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BEE66" w14:textId="77777777" w:rsidR="00FC78D8" w:rsidRDefault="00FC78D8" w:rsidP="00336C72">
      <w:pPr>
        <w:spacing w:after="0"/>
        <w:ind w:left="5502" w:right="249"/>
        <w:jc w:val="both"/>
        <w:rPr>
          <w:rFonts w:ascii="Arial" w:eastAsia="Arial MT" w:hAnsi="Arial" w:cs="Arial"/>
          <w:lang w:val="az"/>
        </w:rPr>
      </w:pPr>
      <w:r>
        <w:rPr>
          <w:rFonts w:ascii="Arial" w:eastAsia="Arial MT" w:hAnsi="Arial" w:cs="Arial"/>
          <w:lang w:val="az"/>
        </w:rPr>
        <w:t xml:space="preserve">                                                                                                                                                                                                                                                                                                                                                                                                                                                                                                                         </w:t>
      </w:r>
      <w:r w:rsidR="00C0742B">
        <w:rPr>
          <w:rFonts w:ascii="Arial" w:eastAsia="Arial MT" w:hAnsi="Arial" w:cs="Arial"/>
          <w:lang w:val="az"/>
        </w:rPr>
        <w:t xml:space="preserve">  </w:t>
      </w:r>
      <w:r>
        <w:rPr>
          <w:rFonts w:ascii="Arial" w:eastAsia="Arial MT" w:hAnsi="Arial" w:cs="Arial"/>
          <w:lang w:val="az"/>
        </w:rPr>
        <w:t xml:space="preserve">  </w:t>
      </w:r>
    </w:p>
    <w:p w14:paraId="242A3961" w14:textId="1E45B157" w:rsidR="00336C72" w:rsidRDefault="00DB6AFC" w:rsidP="005F5E1C">
      <w:pPr>
        <w:spacing w:after="0"/>
        <w:ind w:right="249"/>
        <w:jc w:val="both"/>
        <w:rPr>
          <w:rFonts w:ascii="Arial" w:eastAsia="Arial MT" w:hAnsi="Arial" w:cs="Arial"/>
          <w:sz w:val="24"/>
          <w:szCs w:val="24"/>
          <w:lang w:val="az"/>
        </w:rPr>
      </w:pPr>
      <w:r>
        <w:rPr>
          <w:rFonts w:ascii="Arial" w:eastAsia="Arial MT" w:hAnsi="Arial" w:cs="Arial"/>
          <w:sz w:val="24"/>
          <w:szCs w:val="24"/>
          <w:lang w:val="az"/>
        </w:rPr>
        <w:t xml:space="preserve">                                                                                  </w:t>
      </w:r>
    </w:p>
    <w:p w14:paraId="72B106B5" w14:textId="0C5B3F20" w:rsidR="005F5E1C" w:rsidRDefault="005F5E1C" w:rsidP="005F5E1C">
      <w:pPr>
        <w:spacing w:after="0"/>
        <w:ind w:right="249"/>
        <w:jc w:val="both"/>
        <w:rPr>
          <w:rFonts w:ascii="Arial" w:eastAsia="Arial MT" w:hAnsi="Arial" w:cs="Arial"/>
          <w:sz w:val="24"/>
          <w:szCs w:val="24"/>
          <w:lang w:val="az"/>
        </w:rPr>
      </w:pPr>
    </w:p>
    <w:p w14:paraId="23915B5C" w14:textId="77777777" w:rsidR="005F5E1C" w:rsidRPr="00DB6AFC" w:rsidRDefault="005F5E1C" w:rsidP="005F5E1C">
      <w:pPr>
        <w:spacing w:after="0"/>
        <w:ind w:right="249"/>
        <w:jc w:val="both"/>
        <w:rPr>
          <w:rFonts w:ascii="Arial" w:eastAsia="Arial MT" w:hAnsi="Arial" w:cs="Arial"/>
          <w:sz w:val="24"/>
          <w:szCs w:val="24"/>
        </w:rPr>
      </w:pPr>
    </w:p>
    <w:p w14:paraId="25329DDE" w14:textId="5A12296A" w:rsidR="00322DBF" w:rsidRPr="00DB6AFC" w:rsidRDefault="00322DBF">
      <w:pPr>
        <w:rPr>
          <w:sz w:val="24"/>
          <w:szCs w:val="24"/>
        </w:rPr>
      </w:pPr>
    </w:p>
    <w:p w14:paraId="05CBBDAC" w14:textId="7438341E" w:rsidR="00336C72" w:rsidRPr="00DB6AFC" w:rsidRDefault="00336C72">
      <w:pPr>
        <w:rPr>
          <w:sz w:val="24"/>
          <w:szCs w:val="24"/>
        </w:rPr>
      </w:pPr>
    </w:p>
    <w:p w14:paraId="2B344B6D" w14:textId="103E5710" w:rsidR="00336C72" w:rsidRPr="00DB6AFC" w:rsidRDefault="00336C72">
      <w:pPr>
        <w:rPr>
          <w:sz w:val="24"/>
          <w:szCs w:val="24"/>
        </w:rPr>
      </w:pPr>
    </w:p>
    <w:p w14:paraId="429EB8B6" w14:textId="5E20E4EC" w:rsidR="00336C72" w:rsidRPr="00DB6AFC" w:rsidRDefault="00336C72">
      <w:pPr>
        <w:rPr>
          <w:sz w:val="24"/>
          <w:szCs w:val="24"/>
        </w:rPr>
      </w:pPr>
    </w:p>
    <w:p w14:paraId="2EFB2487" w14:textId="0AA401FD" w:rsidR="00336C72" w:rsidRPr="00DB6AFC" w:rsidRDefault="00336C72">
      <w:pPr>
        <w:rPr>
          <w:sz w:val="24"/>
          <w:szCs w:val="24"/>
        </w:rPr>
      </w:pPr>
    </w:p>
    <w:p w14:paraId="50ECEB79" w14:textId="2C127360" w:rsidR="00410290" w:rsidRPr="00DB6AFC" w:rsidRDefault="00410290">
      <w:pPr>
        <w:rPr>
          <w:sz w:val="24"/>
          <w:szCs w:val="24"/>
        </w:rPr>
      </w:pPr>
    </w:p>
    <w:p w14:paraId="5AE0EB5C" w14:textId="77777777" w:rsidR="00410290" w:rsidRPr="00DB6AFC" w:rsidRDefault="00410290">
      <w:pPr>
        <w:rPr>
          <w:sz w:val="24"/>
          <w:szCs w:val="24"/>
        </w:rPr>
      </w:pPr>
    </w:p>
    <w:p w14:paraId="1B0F3237" w14:textId="3106383B" w:rsidR="00410290" w:rsidRPr="00DB6AFC" w:rsidRDefault="00410290">
      <w:pPr>
        <w:rPr>
          <w:sz w:val="24"/>
          <w:szCs w:val="24"/>
        </w:rPr>
      </w:pPr>
    </w:p>
    <w:p w14:paraId="56A7F783" w14:textId="04CF52C1" w:rsidR="00410290" w:rsidRPr="00DB6AFC" w:rsidRDefault="00410290">
      <w:pPr>
        <w:rPr>
          <w:sz w:val="24"/>
          <w:szCs w:val="24"/>
        </w:rPr>
      </w:pPr>
    </w:p>
    <w:p w14:paraId="20A67AC0" w14:textId="2DBFD9EA" w:rsidR="00410290" w:rsidRPr="00DB6AFC" w:rsidRDefault="00410290">
      <w:pPr>
        <w:rPr>
          <w:sz w:val="24"/>
          <w:szCs w:val="24"/>
        </w:rPr>
      </w:pPr>
    </w:p>
    <w:p w14:paraId="72C17BB8" w14:textId="77777777" w:rsidR="00336C72" w:rsidRPr="00DB6AFC" w:rsidRDefault="00336C72" w:rsidP="00336C72">
      <w:pPr>
        <w:widowControl w:val="0"/>
        <w:autoSpaceDE w:val="0"/>
        <w:autoSpaceDN w:val="0"/>
        <w:spacing w:after="0" w:line="240" w:lineRule="auto"/>
        <w:rPr>
          <w:rFonts w:ascii="Arial" w:eastAsia="Arial MT" w:hAnsi="Arial" w:cs="Arial"/>
          <w:sz w:val="24"/>
          <w:szCs w:val="24"/>
          <w:lang w:val="az"/>
        </w:rPr>
      </w:pPr>
    </w:p>
    <w:p w14:paraId="03B42D72" w14:textId="77777777" w:rsidR="00336C72" w:rsidRPr="00DB6AFC" w:rsidRDefault="00336C72" w:rsidP="00972716">
      <w:pPr>
        <w:widowControl w:val="0"/>
        <w:autoSpaceDE w:val="0"/>
        <w:autoSpaceDN w:val="0"/>
        <w:spacing w:after="0" w:line="360" w:lineRule="auto"/>
        <w:ind w:left="1560" w:right="1475"/>
        <w:jc w:val="center"/>
        <w:outlineLvl w:val="0"/>
        <w:rPr>
          <w:rFonts w:ascii="Arial" w:eastAsia="Arial" w:hAnsi="Arial" w:cs="Arial"/>
          <w:b/>
          <w:bCs/>
          <w:spacing w:val="1"/>
          <w:sz w:val="24"/>
          <w:szCs w:val="24"/>
          <w:lang w:val="az"/>
        </w:rPr>
      </w:pPr>
      <w:r w:rsidRPr="00DB6AFC">
        <w:rPr>
          <w:rFonts w:ascii="Arial" w:eastAsia="Arial" w:hAnsi="Arial" w:cs="Arial"/>
          <w:b/>
          <w:bCs/>
          <w:sz w:val="24"/>
          <w:szCs w:val="24"/>
          <w:lang w:val="az"/>
        </w:rPr>
        <w:t>Azərbaycan Respublikasında</w:t>
      </w:r>
    </w:p>
    <w:p w14:paraId="6B5081A7" w14:textId="2C2D3479" w:rsidR="00C311DC" w:rsidRPr="00DB6AFC" w:rsidRDefault="00336C72" w:rsidP="00972716">
      <w:pPr>
        <w:widowControl w:val="0"/>
        <w:autoSpaceDE w:val="0"/>
        <w:autoSpaceDN w:val="0"/>
        <w:spacing w:after="0" w:line="360" w:lineRule="auto"/>
        <w:ind w:left="1560" w:right="1475"/>
        <w:jc w:val="center"/>
        <w:outlineLvl w:val="0"/>
        <w:rPr>
          <w:rFonts w:ascii="Arial" w:eastAsia="Arial" w:hAnsi="Arial" w:cs="Arial"/>
          <w:b/>
          <w:bCs/>
          <w:sz w:val="24"/>
          <w:szCs w:val="24"/>
          <w:lang w:val="az"/>
        </w:rPr>
      </w:pPr>
      <w:r w:rsidRPr="00DB6AFC">
        <w:rPr>
          <w:rFonts w:ascii="Arial" w:eastAsia="Arial" w:hAnsi="Arial" w:cs="Arial"/>
          <w:b/>
          <w:bCs/>
          <w:spacing w:val="1"/>
          <w:sz w:val="24"/>
          <w:szCs w:val="24"/>
        </w:rPr>
        <w:t xml:space="preserve">kənd təsərrüfatı </w:t>
      </w:r>
      <w:r w:rsidRPr="00DB6AFC">
        <w:rPr>
          <w:rFonts w:ascii="Arial" w:eastAsia="Arial" w:hAnsi="Arial" w:cs="Arial"/>
          <w:b/>
          <w:bCs/>
          <w:sz w:val="24"/>
          <w:szCs w:val="24"/>
          <w:lang w:val="az"/>
        </w:rPr>
        <w:t>siyahıyaalınmasının</w:t>
      </w:r>
      <w:r w:rsidRPr="00DB6AFC">
        <w:rPr>
          <w:rFonts w:ascii="Arial" w:eastAsia="Arial" w:hAnsi="Arial" w:cs="Arial"/>
          <w:b/>
          <w:bCs/>
          <w:spacing w:val="-11"/>
          <w:sz w:val="24"/>
          <w:szCs w:val="24"/>
          <w:lang w:val="az"/>
        </w:rPr>
        <w:t xml:space="preserve"> </w:t>
      </w:r>
      <w:r w:rsidR="00114620">
        <w:rPr>
          <w:rFonts w:ascii="Arial" w:eastAsia="Arial" w:hAnsi="Arial" w:cs="Arial"/>
          <w:b/>
          <w:bCs/>
          <w:spacing w:val="-11"/>
          <w:sz w:val="24"/>
          <w:szCs w:val="24"/>
          <w:lang w:val="az"/>
        </w:rPr>
        <w:t xml:space="preserve">təşkili və </w:t>
      </w:r>
      <w:r w:rsidRPr="00DB6AFC">
        <w:rPr>
          <w:rFonts w:ascii="Arial" w:eastAsia="Arial" w:hAnsi="Arial" w:cs="Arial"/>
          <w:b/>
          <w:bCs/>
          <w:spacing w:val="-11"/>
          <w:sz w:val="24"/>
          <w:szCs w:val="24"/>
          <w:lang w:val="az"/>
        </w:rPr>
        <w:t>k</w:t>
      </w:r>
      <w:r w:rsidRPr="00DB6AFC">
        <w:rPr>
          <w:rFonts w:ascii="Arial" w:eastAsia="Arial" w:hAnsi="Arial" w:cs="Arial"/>
          <w:b/>
          <w:bCs/>
          <w:sz w:val="24"/>
          <w:szCs w:val="24"/>
          <w:lang w:val="az"/>
        </w:rPr>
        <w:t xml:space="preserve">eçirilməsi </w:t>
      </w:r>
      <w:r w:rsidR="00114620">
        <w:rPr>
          <w:rFonts w:ascii="Arial" w:eastAsia="Arial" w:hAnsi="Arial" w:cs="Arial"/>
          <w:b/>
          <w:bCs/>
          <w:sz w:val="24"/>
          <w:szCs w:val="24"/>
          <w:lang w:val="az"/>
        </w:rPr>
        <w:t xml:space="preserve">ilə bağlı </w:t>
      </w:r>
      <w:r w:rsidR="003658A1">
        <w:rPr>
          <w:rFonts w:ascii="Arial" w:eastAsia="Arial" w:hAnsi="Arial" w:cs="Arial"/>
          <w:b/>
          <w:bCs/>
          <w:sz w:val="24"/>
          <w:szCs w:val="24"/>
        </w:rPr>
        <w:t>materiallar (</w:t>
      </w:r>
      <w:r w:rsidR="00114620">
        <w:rPr>
          <w:rFonts w:ascii="Arial" w:eastAsia="Arial" w:hAnsi="Arial" w:cs="Arial"/>
          <w:b/>
          <w:bCs/>
          <w:sz w:val="24"/>
          <w:szCs w:val="24"/>
          <w:lang w:val="az"/>
        </w:rPr>
        <w:t>sənədlər</w:t>
      </w:r>
      <w:r w:rsidR="003658A1">
        <w:rPr>
          <w:rFonts w:ascii="Arial" w:eastAsia="Arial" w:hAnsi="Arial" w:cs="Arial"/>
          <w:b/>
          <w:bCs/>
          <w:sz w:val="24"/>
          <w:szCs w:val="24"/>
          <w:lang w:val="az"/>
        </w:rPr>
        <w:t>)</w:t>
      </w:r>
      <w:r w:rsidR="00114620">
        <w:rPr>
          <w:rFonts w:ascii="Arial" w:eastAsia="Arial" w:hAnsi="Arial" w:cs="Arial"/>
          <w:b/>
          <w:bCs/>
          <w:sz w:val="24"/>
          <w:szCs w:val="24"/>
          <w:lang w:val="az"/>
        </w:rPr>
        <w:t xml:space="preserve"> toplusu</w:t>
      </w:r>
    </w:p>
    <w:p w14:paraId="2112405F" w14:textId="77777777" w:rsidR="00C311DC" w:rsidRPr="00DB6AF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294DF1EE" w14:textId="77777777" w:rsidR="00C311DC" w:rsidRPr="00DB6AF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752DC2A3" w14:textId="77777777" w:rsidR="00C311DC" w:rsidRPr="00DB6AF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0AA0C15A" w14:textId="77777777" w:rsidR="00C311DC" w:rsidRPr="00DB6AF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5CE9DCF7" w14:textId="77777777" w:rsidR="00C311DC" w:rsidRPr="00DB6AF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2398E662" w14:textId="77777777" w:rsidR="00C311DC" w:rsidRPr="00DB6AF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76F9369F" w14:textId="2CF096D2" w:rsidR="00C311D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24D6C75D" w14:textId="5EAB02CA" w:rsidR="00FB0B8B" w:rsidRDefault="00FB0B8B"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6196EE93" w14:textId="764B6C85" w:rsidR="00FB0B8B" w:rsidRDefault="00FB0B8B"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468F1277" w14:textId="79C44BA6" w:rsidR="00FB0B8B" w:rsidRDefault="00FB0B8B"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7A971923" w14:textId="77777777" w:rsidR="00FB0B8B" w:rsidRPr="00DB6AFC" w:rsidRDefault="00FB0B8B"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1B96CEB6" w14:textId="77777777" w:rsidR="00C311DC" w:rsidRPr="00DB6AF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1895B1F9" w14:textId="77777777" w:rsidR="00C311DC" w:rsidRPr="00DB6AF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4939500A" w14:textId="66875EF0" w:rsidR="00C311D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725207A8" w14:textId="4FFCBC81" w:rsidR="00972716" w:rsidRDefault="00972716"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2DD88019" w14:textId="77777777" w:rsidR="00972716" w:rsidRPr="00DB6AFC" w:rsidRDefault="00972716"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0E4D7C20" w14:textId="77777777" w:rsidR="00C311D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7C045D7C" w14:textId="77777777" w:rsidR="00C311D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2167678D" w14:textId="77777777" w:rsidR="00C311D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6B1DEE68" w14:textId="77777777" w:rsidR="00C311D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74761BEB" w14:textId="77777777" w:rsidR="00C311DC" w:rsidRDefault="00C311DC" w:rsidP="00336C72">
      <w:pPr>
        <w:widowControl w:val="0"/>
        <w:autoSpaceDE w:val="0"/>
        <w:autoSpaceDN w:val="0"/>
        <w:spacing w:after="0" w:line="360" w:lineRule="auto"/>
        <w:ind w:left="1560" w:right="1475" w:firstLine="609"/>
        <w:jc w:val="center"/>
        <w:outlineLvl w:val="0"/>
        <w:rPr>
          <w:rFonts w:ascii="Arial" w:eastAsia="Arial" w:hAnsi="Arial" w:cs="Arial"/>
          <w:b/>
          <w:bCs/>
          <w:sz w:val="24"/>
          <w:szCs w:val="24"/>
          <w:lang w:val="az"/>
        </w:rPr>
      </w:pPr>
    </w:p>
    <w:p w14:paraId="79987F75" w14:textId="1BB62DF5" w:rsidR="00C311DC" w:rsidRPr="001C39BE" w:rsidRDefault="00C311DC" w:rsidP="00972716">
      <w:pPr>
        <w:widowControl w:val="0"/>
        <w:autoSpaceDE w:val="0"/>
        <w:autoSpaceDN w:val="0"/>
        <w:spacing w:after="0" w:line="360" w:lineRule="auto"/>
        <w:ind w:left="1560" w:right="1475"/>
        <w:jc w:val="center"/>
        <w:outlineLvl w:val="0"/>
        <w:rPr>
          <w:rFonts w:ascii="Arial" w:eastAsia="Arial" w:hAnsi="Arial" w:cs="Arial"/>
          <w:b/>
          <w:bCs/>
          <w:sz w:val="24"/>
          <w:szCs w:val="24"/>
          <w:lang w:val="az"/>
        </w:rPr>
      </w:pPr>
      <w:r w:rsidRPr="001C39BE">
        <w:rPr>
          <w:rFonts w:ascii="Arial" w:eastAsia="Arial" w:hAnsi="Arial" w:cs="Arial"/>
          <w:b/>
          <w:bCs/>
          <w:sz w:val="24"/>
          <w:szCs w:val="24"/>
          <w:lang w:val="az"/>
        </w:rPr>
        <w:lastRenderedPageBreak/>
        <w:t>Mündəricat</w:t>
      </w:r>
    </w:p>
    <w:tbl>
      <w:tblPr>
        <w:tblW w:w="0" w:type="auto"/>
        <w:tblLook w:val="04A0" w:firstRow="1" w:lastRow="0" w:firstColumn="1" w:lastColumn="0" w:noHBand="0" w:noVBand="1"/>
      </w:tblPr>
      <w:tblGrid>
        <w:gridCol w:w="9209"/>
        <w:gridCol w:w="985"/>
      </w:tblGrid>
      <w:tr w:rsidR="00E32366" w:rsidRPr="001C39BE" w14:paraId="4CD2DB64" w14:textId="77777777" w:rsidTr="006F09BE">
        <w:tc>
          <w:tcPr>
            <w:tcW w:w="9209" w:type="dxa"/>
          </w:tcPr>
          <w:p w14:paraId="3E98FA7F" w14:textId="77777777" w:rsidR="00E32366" w:rsidRPr="001C39BE" w:rsidRDefault="00E32366" w:rsidP="00D80E30">
            <w:pPr>
              <w:widowControl w:val="0"/>
              <w:autoSpaceDE w:val="0"/>
              <w:autoSpaceDN w:val="0"/>
              <w:spacing w:after="0" w:line="240" w:lineRule="auto"/>
              <w:jc w:val="center"/>
              <w:rPr>
                <w:rFonts w:ascii="Arial" w:eastAsia="Arial MT" w:hAnsi="Arial" w:cs="Arial"/>
                <w:sz w:val="24"/>
                <w:szCs w:val="24"/>
                <w:lang w:val="az"/>
              </w:rPr>
            </w:pPr>
          </w:p>
        </w:tc>
        <w:tc>
          <w:tcPr>
            <w:tcW w:w="985" w:type="dxa"/>
          </w:tcPr>
          <w:p w14:paraId="0DCEAD16" w14:textId="633EF5A3" w:rsidR="00E32366" w:rsidRPr="001C39BE" w:rsidRDefault="00E32366" w:rsidP="00D80E30">
            <w:pPr>
              <w:widowControl w:val="0"/>
              <w:autoSpaceDE w:val="0"/>
              <w:autoSpaceDN w:val="0"/>
              <w:spacing w:after="0" w:line="240" w:lineRule="auto"/>
              <w:jc w:val="center"/>
              <w:rPr>
                <w:rFonts w:ascii="Arial" w:eastAsia="Arial MT" w:hAnsi="Arial" w:cs="Arial"/>
                <w:sz w:val="24"/>
                <w:szCs w:val="24"/>
                <w:lang w:val="az"/>
              </w:rPr>
            </w:pPr>
            <w:proofErr w:type="spellStart"/>
            <w:r w:rsidRPr="001C39BE">
              <w:rPr>
                <w:rFonts w:ascii="Arial" w:eastAsia="Arial MT" w:hAnsi="Arial" w:cs="Arial"/>
                <w:sz w:val="24"/>
                <w:szCs w:val="24"/>
                <w:lang w:val="az"/>
              </w:rPr>
              <w:t>Səh</w:t>
            </w:r>
            <w:proofErr w:type="spellEnd"/>
            <w:r w:rsidRPr="001C39BE">
              <w:rPr>
                <w:rFonts w:ascii="Arial" w:eastAsia="Arial MT" w:hAnsi="Arial" w:cs="Arial"/>
                <w:sz w:val="24"/>
                <w:szCs w:val="24"/>
                <w:lang w:val="az"/>
              </w:rPr>
              <w:t>.</w:t>
            </w:r>
          </w:p>
        </w:tc>
      </w:tr>
      <w:tr w:rsidR="00E32366" w:rsidRPr="001C39BE" w14:paraId="1AF16DDB" w14:textId="77777777" w:rsidTr="006F09BE">
        <w:tc>
          <w:tcPr>
            <w:tcW w:w="9209" w:type="dxa"/>
          </w:tcPr>
          <w:p w14:paraId="59CFF82A" w14:textId="77777777" w:rsidR="003B3D99" w:rsidRPr="001C39BE" w:rsidRDefault="00E32366" w:rsidP="00876ACA">
            <w:pPr>
              <w:widowControl w:val="0"/>
              <w:shd w:val="clear" w:color="auto" w:fill="FFFFFF"/>
              <w:autoSpaceDE w:val="0"/>
              <w:autoSpaceDN w:val="0"/>
              <w:spacing w:after="0" w:line="240" w:lineRule="auto"/>
              <w:rPr>
                <w:rFonts w:ascii="Arial" w:eastAsia="Times New Roman" w:hAnsi="Arial" w:cs="Arial"/>
                <w:bCs/>
                <w:sz w:val="24"/>
                <w:szCs w:val="24"/>
                <w:lang w:val="az" w:eastAsia="az-Latn-AZ"/>
              </w:rPr>
            </w:pPr>
            <w:r w:rsidRPr="001C39BE">
              <w:rPr>
                <w:rFonts w:ascii="Arial" w:eastAsia="Times New Roman" w:hAnsi="Arial" w:cs="Arial"/>
                <w:bCs/>
                <w:sz w:val="24"/>
                <w:szCs w:val="24"/>
                <w:lang w:val="az" w:eastAsia="az-Latn-AZ"/>
              </w:rPr>
              <w:t xml:space="preserve">“2018-2025-ci illərdə Azərbaycan Respublikasında rəsmi </w:t>
            </w:r>
          </w:p>
          <w:p w14:paraId="0B93CC0D" w14:textId="77777777" w:rsidR="003B3D99" w:rsidRPr="001C39BE" w:rsidRDefault="003B3D99" w:rsidP="00876ACA">
            <w:pPr>
              <w:widowControl w:val="0"/>
              <w:shd w:val="clear" w:color="auto" w:fill="FFFFFF"/>
              <w:autoSpaceDE w:val="0"/>
              <w:autoSpaceDN w:val="0"/>
              <w:spacing w:after="0" w:line="240" w:lineRule="auto"/>
              <w:rPr>
                <w:rFonts w:ascii="Arial" w:eastAsia="Times New Roman" w:hAnsi="Arial" w:cs="Arial"/>
                <w:bCs/>
                <w:sz w:val="24"/>
                <w:szCs w:val="24"/>
                <w:lang w:val="az" w:eastAsia="az-Latn-AZ"/>
              </w:rPr>
            </w:pPr>
            <w:r w:rsidRPr="001C39BE">
              <w:rPr>
                <w:rFonts w:ascii="Arial" w:eastAsia="Times New Roman" w:hAnsi="Arial" w:cs="Arial"/>
                <w:bCs/>
                <w:sz w:val="24"/>
                <w:szCs w:val="24"/>
                <w:lang w:val="az" w:eastAsia="az-Latn-AZ"/>
              </w:rPr>
              <w:t>S</w:t>
            </w:r>
            <w:r w:rsidR="00E32366" w:rsidRPr="001C39BE">
              <w:rPr>
                <w:rFonts w:ascii="Arial" w:eastAsia="Times New Roman" w:hAnsi="Arial" w:cs="Arial"/>
                <w:bCs/>
                <w:sz w:val="24"/>
                <w:szCs w:val="24"/>
                <w:lang w:val="az" w:eastAsia="az-Latn-AZ"/>
              </w:rPr>
              <w:t>tatistikanın</w:t>
            </w:r>
            <w:r w:rsidRPr="001C39BE">
              <w:rPr>
                <w:rFonts w:ascii="Arial" w:eastAsia="Times New Roman" w:hAnsi="Arial" w:cs="Arial"/>
                <w:bCs/>
                <w:sz w:val="24"/>
                <w:szCs w:val="24"/>
                <w:lang w:val="az" w:eastAsia="az-Latn-AZ"/>
              </w:rPr>
              <w:t xml:space="preserve"> </w:t>
            </w:r>
            <w:r w:rsidR="00E32366" w:rsidRPr="001C39BE">
              <w:rPr>
                <w:rFonts w:ascii="Arial" w:eastAsia="Times New Roman" w:hAnsi="Arial" w:cs="Arial"/>
                <w:bCs/>
                <w:sz w:val="24"/>
                <w:szCs w:val="24"/>
                <w:lang w:val="az" w:eastAsia="az-Latn-AZ"/>
              </w:rPr>
              <w:t xml:space="preserve">inkişafına dair Dövlət </w:t>
            </w:r>
            <w:proofErr w:type="spellStart"/>
            <w:r w:rsidR="00E32366" w:rsidRPr="001C39BE">
              <w:rPr>
                <w:rFonts w:ascii="Arial" w:eastAsia="Times New Roman" w:hAnsi="Arial" w:cs="Arial"/>
                <w:bCs/>
                <w:sz w:val="24"/>
                <w:szCs w:val="24"/>
                <w:lang w:val="az" w:eastAsia="az-Latn-AZ"/>
              </w:rPr>
              <w:t>Proqramı”nın</w:t>
            </w:r>
            <w:proofErr w:type="spellEnd"/>
            <w:r w:rsidR="00E32366" w:rsidRPr="001C39BE">
              <w:rPr>
                <w:rFonts w:ascii="Arial" w:eastAsia="Times New Roman" w:hAnsi="Arial" w:cs="Arial"/>
                <w:bCs/>
                <w:sz w:val="24"/>
                <w:szCs w:val="24"/>
                <w:lang w:val="az" w:eastAsia="az-Latn-AZ"/>
              </w:rPr>
              <w:t xml:space="preserve"> təsdiq edilməsi</w:t>
            </w:r>
          </w:p>
          <w:p w14:paraId="50376039" w14:textId="1EBCBABE" w:rsidR="00E32366" w:rsidRPr="001C39BE" w:rsidRDefault="00E32366" w:rsidP="00876ACA">
            <w:pPr>
              <w:widowControl w:val="0"/>
              <w:shd w:val="clear" w:color="auto" w:fill="FFFFFF"/>
              <w:autoSpaceDE w:val="0"/>
              <w:autoSpaceDN w:val="0"/>
              <w:spacing w:after="0" w:line="240" w:lineRule="auto"/>
              <w:rPr>
                <w:rFonts w:ascii="Arial" w:eastAsia="Arial MT" w:hAnsi="Arial" w:cs="Arial"/>
                <w:sz w:val="24"/>
                <w:szCs w:val="24"/>
                <w:lang w:val="az"/>
              </w:rPr>
            </w:pPr>
            <w:r w:rsidRPr="001C39BE">
              <w:rPr>
                <w:rFonts w:ascii="Arial" w:eastAsia="Times New Roman" w:hAnsi="Arial" w:cs="Arial"/>
                <w:bCs/>
                <w:sz w:val="24"/>
                <w:szCs w:val="24"/>
                <w:lang w:val="az" w:eastAsia="az-Latn-AZ"/>
              </w:rPr>
              <w:t>haqqında Azərbaycan Respublikası Prezidentinin Sərəncamı</w:t>
            </w:r>
            <w:r w:rsidR="00185EDA" w:rsidRPr="001C39BE">
              <w:rPr>
                <w:rFonts w:ascii="Arial" w:eastAsia="Times New Roman" w:hAnsi="Arial" w:cs="Arial"/>
                <w:bCs/>
                <w:sz w:val="24"/>
                <w:szCs w:val="24"/>
                <w:lang w:val="az" w:eastAsia="az-Latn-AZ"/>
              </w:rPr>
              <w:t xml:space="preserve"> .</w:t>
            </w:r>
            <w:r w:rsidR="003B3D99" w:rsidRPr="001C39BE">
              <w:rPr>
                <w:rFonts w:ascii="Arial" w:eastAsia="Times New Roman" w:hAnsi="Arial" w:cs="Arial"/>
                <w:bCs/>
                <w:sz w:val="24"/>
                <w:szCs w:val="24"/>
                <w:lang w:val="az" w:eastAsia="az-Latn-AZ"/>
              </w:rPr>
              <w:t>.</w:t>
            </w:r>
            <w:r w:rsidR="00185EDA" w:rsidRPr="001C39BE">
              <w:rPr>
                <w:rFonts w:ascii="Arial" w:eastAsia="Times New Roman" w:hAnsi="Arial" w:cs="Arial"/>
                <w:bCs/>
                <w:sz w:val="24"/>
                <w:szCs w:val="24"/>
                <w:lang w:val="az" w:eastAsia="az-Latn-AZ"/>
              </w:rPr>
              <w:t>..............................</w:t>
            </w:r>
          </w:p>
        </w:tc>
        <w:tc>
          <w:tcPr>
            <w:tcW w:w="985" w:type="dxa"/>
          </w:tcPr>
          <w:p w14:paraId="6AE35D5B" w14:textId="77777777" w:rsidR="00E32366" w:rsidRPr="001C39BE" w:rsidRDefault="00E32366" w:rsidP="00D80E30">
            <w:pPr>
              <w:widowControl w:val="0"/>
              <w:autoSpaceDE w:val="0"/>
              <w:autoSpaceDN w:val="0"/>
              <w:spacing w:after="0" w:line="240" w:lineRule="auto"/>
              <w:jc w:val="center"/>
              <w:rPr>
                <w:rFonts w:ascii="Arial" w:eastAsia="Arial MT" w:hAnsi="Arial" w:cs="Arial"/>
                <w:sz w:val="24"/>
                <w:szCs w:val="24"/>
                <w:lang w:val="az"/>
              </w:rPr>
            </w:pPr>
          </w:p>
          <w:p w14:paraId="11DE46C7" w14:textId="77777777" w:rsidR="00B62D1F"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p>
          <w:p w14:paraId="77733CD3" w14:textId="14568958" w:rsidR="00B62D1F"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2</w:t>
            </w:r>
          </w:p>
        </w:tc>
      </w:tr>
      <w:tr w:rsidR="00E32366" w:rsidRPr="001C39BE" w14:paraId="41135BE1" w14:textId="77777777" w:rsidTr="006F09BE">
        <w:tc>
          <w:tcPr>
            <w:tcW w:w="9209" w:type="dxa"/>
          </w:tcPr>
          <w:p w14:paraId="0EC2C92D" w14:textId="33BDA3E3" w:rsidR="00E32366" w:rsidRPr="001C39BE" w:rsidRDefault="00E32366" w:rsidP="00876ACA">
            <w:pPr>
              <w:widowControl w:val="0"/>
              <w:autoSpaceDE w:val="0"/>
              <w:autoSpaceDN w:val="0"/>
              <w:spacing w:after="0" w:line="240" w:lineRule="auto"/>
              <w:rPr>
                <w:rFonts w:ascii="Arial" w:eastAsia="Arial MT" w:hAnsi="Arial" w:cs="Arial"/>
                <w:bCs/>
                <w:sz w:val="24"/>
                <w:szCs w:val="24"/>
                <w:lang w:val="az"/>
              </w:rPr>
            </w:pPr>
            <w:r w:rsidRPr="001C39BE">
              <w:rPr>
                <w:rFonts w:ascii="Arial" w:eastAsia="Arial MT" w:hAnsi="Arial" w:cs="Arial"/>
                <w:bCs/>
                <w:sz w:val="24"/>
                <w:szCs w:val="24"/>
                <w:lang w:val="az"/>
              </w:rPr>
              <w:t>2025-ci ildə Azərbaycan Respublikasında kənd təsərrüfatının</w:t>
            </w:r>
          </w:p>
          <w:p w14:paraId="04C313B7" w14:textId="77777777" w:rsidR="00570D46" w:rsidRPr="001C39BE" w:rsidRDefault="00E32366" w:rsidP="00876ACA">
            <w:pPr>
              <w:widowControl w:val="0"/>
              <w:autoSpaceDE w:val="0"/>
              <w:autoSpaceDN w:val="0"/>
              <w:spacing w:after="0" w:line="240" w:lineRule="auto"/>
              <w:rPr>
                <w:rFonts w:ascii="Arial" w:eastAsia="Times New Roman" w:hAnsi="Arial" w:cs="Arial"/>
                <w:bCs/>
                <w:sz w:val="24"/>
                <w:szCs w:val="24"/>
                <w:lang w:val="az" w:eastAsia="az-Latn-AZ"/>
              </w:rPr>
            </w:pPr>
            <w:r w:rsidRPr="001C39BE">
              <w:rPr>
                <w:rFonts w:ascii="Arial" w:eastAsia="Arial MT" w:hAnsi="Arial" w:cs="Arial"/>
                <w:bCs/>
                <w:sz w:val="24"/>
                <w:szCs w:val="24"/>
                <w:lang w:val="az"/>
              </w:rPr>
              <w:t>siyahıyaalınmasına hazırlıq və onun keçirilməsi haqqında</w:t>
            </w:r>
            <w:r w:rsidRPr="001C39BE">
              <w:rPr>
                <w:rFonts w:ascii="Arial" w:eastAsia="Times New Roman" w:hAnsi="Arial" w:cs="Arial"/>
                <w:bCs/>
                <w:sz w:val="24"/>
                <w:szCs w:val="24"/>
                <w:lang w:val="az" w:eastAsia="az-Latn-AZ"/>
              </w:rPr>
              <w:t xml:space="preserve"> </w:t>
            </w:r>
          </w:p>
          <w:p w14:paraId="3B102022" w14:textId="2134BC33" w:rsidR="00E32366" w:rsidRPr="001C39BE" w:rsidRDefault="00E32366" w:rsidP="00876ACA">
            <w:pPr>
              <w:widowControl w:val="0"/>
              <w:autoSpaceDE w:val="0"/>
              <w:autoSpaceDN w:val="0"/>
              <w:spacing w:after="0" w:line="240" w:lineRule="auto"/>
              <w:rPr>
                <w:rFonts w:ascii="Arial" w:eastAsia="Arial MT" w:hAnsi="Arial" w:cs="Arial"/>
                <w:sz w:val="24"/>
                <w:szCs w:val="24"/>
                <w:lang w:val="az"/>
              </w:rPr>
            </w:pPr>
            <w:r w:rsidRPr="001C39BE">
              <w:rPr>
                <w:rFonts w:ascii="Arial" w:eastAsia="Times New Roman" w:hAnsi="Arial" w:cs="Arial"/>
                <w:bCs/>
                <w:sz w:val="24"/>
                <w:szCs w:val="24"/>
                <w:lang w:val="az" w:eastAsia="az-Latn-AZ"/>
              </w:rPr>
              <w:t xml:space="preserve">Azərbaycan Respublikası </w:t>
            </w:r>
            <w:r w:rsidR="00570D46" w:rsidRPr="001C39BE">
              <w:rPr>
                <w:rFonts w:ascii="Arial" w:eastAsia="Times New Roman" w:hAnsi="Arial" w:cs="Arial"/>
                <w:bCs/>
                <w:sz w:val="24"/>
                <w:szCs w:val="24"/>
                <w:lang w:val="az" w:eastAsia="az-Latn-AZ"/>
              </w:rPr>
              <w:t>N</w:t>
            </w:r>
            <w:r w:rsidRPr="001C39BE">
              <w:rPr>
                <w:rFonts w:ascii="Arial" w:eastAsia="Times New Roman" w:hAnsi="Arial" w:cs="Arial"/>
                <w:bCs/>
                <w:sz w:val="24"/>
                <w:szCs w:val="24"/>
                <w:lang w:val="az" w:eastAsia="az-Latn-AZ"/>
              </w:rPr>
              <w:t>azirlər Kabinetinin Qərarı</w:t>
            </w:r>
            <w:r w:rsidR="00185EDA" w:rsidRPr="001C39BE">
              <w:rPr>
                <w:rFonts w:ascii="Arial" w:eastAsia="Times New Roman" w:hAnsi="Arial" w:cs="Arial"/>
                <w:bCs/>
                <w:sz w:val="24"/>
                <w:szCs w:val="24"/>
                <w:lang w:val="az" w:eastAsia="az-Latn-AZ"/>
              </w:rPr>
              <w:t xml:space="preserve"> </w:t>
            </w:r>
            <w:r w:rsidR="00570D46" w:rsidRPr="001C39BE">
              <w:rPr>
                <w:rFonts w:ascii="Arial" w:eastAsia="Times New Roman" w:hAnsi="Arial" w:cs="Arial"/>
                <w:bCs/>
                <w:sz w:val="24"/>
                <w:szCs w:val="24"/>
                <w:lang w:val="az" w:eastAsia="az-Latn-AZ"/>
              </w:rPr>
              <w:t>.</w:t>
            </w:r>
            <w:r w:rsidR="00185EDA" w:rsidRPr="001C39BE">
              <w:rPr>
                <w:rFonts w:ascii="Arial" w:eastAsia="Times New Roman" w:hAnsi="Arial" w:cs="Arial"/>
                <w:bCs/>
                <w:sz w:val="24"/>
                <w:szCs w:val="24"/>
                <w:lang w:val="az" w:eastAsia="az-Latn-AZ"/>
              </w:rPr>
              <w:t>............................................</w:t>
            </w:r>
          </w:p>
        </w:tc>
        <w:tc>
          <w:tcPr>
            <w:tcW w:w="985" w:type="dxa"/>
          </w:tcPr>
          <w:p w14:paraId="0706361C" w14:textId="77777777" w:rsidR="00E32366" w:rsidRPr="001C39BE" w:rsidRDefault="00E32366" w:rsidP="00D80E30">
            <w:pPr>
              <w:widowControl w:val="0"/>
              <w:autoSpaceDE w:val="0"/>
              <w:autoSpaceDN w:val="0"/>
              <w:spacing w:after="0" w:line="240" w:lineRule="auto"/>
              <w:jc w:val="center"/>
              <w:rPr>
                <w:rFonts w:ascii="Arial" w:eastAsia="Arial MT" w:hAnsi="Arial" w:cs="Arial"/>
                <w:sz w:val="24"/>
                <w:szCs w:val="24"/>
                <w:lang w:val="az"/>
              </w:rPr>
            </w:pPr>
          </w:p>
          <w:p w14:paraId="17314D41" w14:textId="77777777" w:rsidR="00B62D1F"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p>
          <w:p w14:paraId="74AD8D51" w14:textId="7EFFA7F8" w:rsidR="00B62D1F" w:rsidRPr="001C39BE" w:rsidRDefault="000368C7"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3</w:t>
            </w:r>
          </w:p>
        </w:tc>
      </w:tr>
      <w:tr w:rsidR="00E32366" w:rsidRPr="001C39BE" w14:paraId="44D1DA80" w14:textId="77777777" w:rsidTr="006F09BE">
        <w:tc>
          <w:tcPr>
            <w:tcW w:w="9209" w:type="dxa"/>
          </w:tcPr>
          <w:p w14:paraId="2148BFB6" w14:textId="7644AB5E" w:rsidR="00E32366" w:rsidRPr="001C39BE" w:rsidRDefault="00CC3C10" w:rsidP="00876ACA">
            <w:pPr>
              <w:widowControl w:val="0"/>
              <w:autoSpaceDE w:val="0"/>
              <w:autoSpaceDN w:val="0"/>
              <w:spacing w:after="0" w:line="240" w:lineRule="auto"/>
              <w:rPr>
                <w:rFonts w:ascii="Arial" w:eastAsia="Arial MT" w:hAnsi="Arial" w:cs="Arial"/>
                <w:sz w:val="24"/>
                <w:szCs w:val="24"/>
                <w:lang w:val="az"/>
              </w:rPr>
            </w:pPr>
            <w:r w:rsidRPr="001C39BE">
              <w:rPr>
                <w:rFonts w:ascii="Arial" w:eastAsia="Arial MT" w:hAnsi="Arial" w:cs="Arial"/>
                <w:sz w:val="24"/>
                <w:szCs w:val="24"/>
                <w:lang w:val="az"/>
              </w:rPr>
              <w:t>Ön söz</w:t>
            </w:r>
            <w:r w:rsidR="00185EDA" w:rsidRPr="001C39BE">
              <w:rPr>
                <w:rFonts w:ascii="Arial" w:eastAsia="Arial MT" w:hAnsi="Arial" w:cs="Arial"/>
                <w:sz w:val="24"/>
                <w:szCs w:val="24"/>
                <w:lang w:val="az"/>
              </w:rPr>
              <w:t xml:space="preserve"> ......................................................................................................................</w:t>
            </w:r>
          </w:p>
        </w:tc>
        <w:tc>
          <w:tcPr>
            <w:tcW w:w="985" w:type="dxa"/>
          </w:tcPr>
          <w:p w14:paraId="7EEF7E6B" w14:textId="7BF47D64" w:rsidR="00E32366" w:rsidRPr="001C39BE" w:rsidRDefault="000368C7"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6</w:t>
            </w:r>
          </w:p>
        </w:tc>
      </w:tr>
      <w:tr w:rsidR="00E32366" w:rsidRPr="001C39BE" w14:paraId="16CF1AD7" w14:textId="77777777" w:rsidTr="006F09BE">
        <w:tc>
          <w:tcPr>
            <w:tcW w:w="9209" w:type="dxa"/>
          </w:tcPr>
          <w:p w14:paraId="41B839E4" w14:textId="21CF7049" w:rsidR="00E32366" w:rsidRPr="001C39BE" w:rsidRDefault="00CC3C10" w:rsidP="00876ACA">
            <w:pPr>
              <w:widowControl w:val="0"/>
              <w:autoSpaceDE w:val="0"/>
              <w:autoSpaceDN w:val="0"/>
              <w:spacing w:after="0" w:line="240" w:lineRule="auto"/>
              <w:ind w:right="-9"/>
              <w:outlineLvl w:val="0"/>
              <w:rPr>
                <w:rFonts w:ascii="Arial" w:eastAsia="Arial MT" w:hAnsi="Arial" w:cs="Arial"/>
                <w:sz w:val="24"/>
                <w:szCs w:val="24"/>
                <w:lang w:val="az"/>
              </w:rPr>
            </w:pPr>
            <w:r w:rsidRPr="001C39BE">
              <w:rPr>
                <w:rFonts w:ascii="Arial" w:eastAsia="Arial" w:hAnsi="Arial" w:cs="Arial"/>
                <w:bCs/>
                <w:sz w:val="24"/>
                <w:szCs w:val="24"/>
              </w:rPr>
              <w:t>Kənd təsərrüfatı məhsulu istehsalçılarına</w:t>
            </w:r>
            <w:r w:rsidRPr="001C39BE">
              <w:rPr>
                <w:rFonts w:ascii="Arial" w:eastAsia="Arial MT" w:hAnsi="Arial" w:cs="Arial"/>
                <w:bCs/>
                <w:sz w:val="24"/>
                <w:szCs w:val="24"/>
              </w:rPr>
              <w:t xml:space="preserve"> müraciət</w:t>
            </w:r>
            <w:r w:rsidR="00185EDA" w:rsidRPr="001C39BE">
              <w:rPr>
                <w:rFonts w:ascii="Arial" w:eastAsia="Arial MT" w:hAnsi="Arial" w:cs="Arial"/>
                <w:bCs/>
                <w:sz w:val="24"/>
                <w:szCs w:val="24"/>
              </w:rPr>
              <w:t xml:space="preserve"> .................................................</w:t>
            </w:r>
          </w:p>
        </w:tc>
        <w:tc>
          <w:tcPr>
            <w:tcW w:w="985" w:type="dxa"/>
          </w:tcPr>
          <w:p w14:paraId="5391AE0D" w14:textId="315A8B15" w:rsidR="00E32366" w:rsidRPr="001C39BE" w:rsidRDefault="000368C7"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7</w:t>
            </w:r>
          </w:p>
        </w:tc>
      </w:tr>
      <w:tr w:rsidR="00E32366" w:rsidRPr="001C39BE" w14:paraId="0B7E4A1D" w14:textId="77777777" w:rsidTr="006F09BE">
        <w:tc>
          <w:tcPr>
            <w:tcW w:w="9209" w:type="dxa"/>
          </w:tcPr>
          <w:p w14:paraId="22457616" w14:textId="5A589BC8" w:rsidR="00E32366" w:rsidRPr="001C39BE" w:rsidRDefault="00246E73" w:rsidP="00876ACA">
            <w:pPr>
              <w:widowControl w:val="0"/>
              <w:autoSpaceDE w:val="0"/>
              <w:autoSpaceDN w:val="0"/>
              <w:spacing w:after="0" w:line="240" w:lineRule="auto"/>
              <w:ind w:right="-9"/>
              <w:rPr>
                <w:rFonts w:ascii="Arial" w:eastAsia="Arial MT" w:hAnsi="Arial" w:cs="Arial"/>
                <w:bCs/>
                <w:sz w:val="24"/>
                <w:szCs w:val="24"/>
              </w:rPr>
            </w:pPr>
            <w:r w:rsidRPr="001C39BE">
              <w:rPr>
                <w:rFonts w:ascii="Arial" w:eastAsiaTheme="majorEastAsia" w:hAnsi="Arial" w:cs="Arial"/>
                <w:bCs/>
                <w:kern w:val="24"/>
                <w:sz w:val="24"/>
                <w:szCs w:val="24"/>
                <w:lang w:val="az"/>
              </w:rPr>
              <w:t>Kənd təsərrüfatının siyahıyaalınmasının</w:t>
            </w:r>
            <w:r w:rsidR="00CC3C10" w:rsidRPr="001C39BE">
              <w:rPr>
                <w:rFonts w:ascii="Arial" w:eastAsia="Arial MT" w:hAnsi="Arial" w:cs="Arial"/>
                <w:bCs/>
                <w:sz w:val="24"/>
                <w:szCs w:val="24"/>
              </w:rPr>
              <w:t xml:space="preserve"> keçirilməsi zəruriliyi</w:t>
            </w:r>
            <w:r w:rsidR="00185EDA" w:rsidRPr="001C39BE">
              <w:rPr>
                <w:rFonts w:ascii="Arial" w:eastAsia="Arial MT" w:hAnsi="Arial" w:cs="Arial"/>
                <w:bCs/>
                <w:sz w:val="24"/>
                <w:szCs w:val="24"/>
              </w:rPr>
              <w:t xml:space="preserve"> ..........................</w:t>
            </w:r>
            <w:r w:rsidRPr="001C39BE">
              <w:rPr>
                <w:rFonts w:ascii="Arial" w:eastAsia="Arial MT" w:hAnsi="Arial" w:cs="Arial"/>
                <w:bCs/>
                <w:sz w:val="24"/>
                <w:szCs w:val="24"/>
              </w:rPr>
              <w:t>...</w:t>
            </w:r>
            <w:r w:rsidR="002E1E03" w:rsidRPr="001C39BE">
              <w:rPr>
                <w:rFonts w:ascii="Arial" w:eastAsia="Arial MT" w:hAnsi="Arial" w:cs="Arial"/>
                <w:bCs/>
                <w:sz w:val="24"/>
                <w:szCs w:val="24"/>
              </w:rPr>
              <w:t>.....</w:t>
            </w:r>
          </w:p>
        </w:tc>
        <w:tc>
          <w:tcPr>
            <w:tcW w:w="985" w:type="dxa"/>
          </w:tcPr>
          <w:p w14:paraId="5DCFE482" w14:textId="246DA9C6" w:rsidR="00E32366" w:rsidRPr="001C39BE" w:rsidRDefault="00854CB4" w:rsidP="00D80E30">
            <w:pPr>
              <w:widowControl w:val="0"/>
              <w:autoSpaceDE w:val="0"/>
              <w:autoSpaceDN w:val="0"/>
              <w:spacing w:after="0" w:line="240" w:lineRule="auto"/>
              <w:jc w:val="center"/>
              <w:rPr>
                <w:rFonts w:ascii="Arial" w:eastAsia="Arial MT" w:hAnsi="Arial" w:cs="Arial"/>
                <w:sz w:val="24"/>
                <w:szCs w:val="24"/>
                <w:lang w:val="az"/>
              </w:rPr>
            </w:pPr>
            <w:r>
              <w:rPr>
                <w:rFonts w:ascii="Arial" w:eastAsia="Arial MT" w:hAnsi="Arial" w:cs="Arial"/>
                <w:sz w:val="24"/>
                <w:szCs w:val="24"/>
                <w:lang w:val="az"/>
              </w:rPr>
              <w:t>7</w:t>
            </w:r>
          </w:p>
        </w:tc>
      </w:tr>
      <w:tr w:rsidR="00E32366" w:rsidRPr="001C39BE" w14:paraId="7A2B5B78" w14:textId="77777777" w:rsidTr="006F09BE">
        <w:tc>
          <w:tcPr>
            <w:tcW w:w="9209" w:type="dxa"/>
          </w:tcPr>
          <w:p w14:paraId="2F706D7C" w14:textId="069CDF27" w:rsidR="002E1E03" w:rsidRPr="001C39BE" w:rsidRDefault="00246E73" w:rsidP="00876ACA">
            <w:pPr>
              <w:widowControl w:val="0"/>
              <w:autoSpaceDE w:val="0"/>
              <w:autoSpaceDN w:val="0"/>
              <w:spacing w:after="0" w:line="240" w:lineRule="auto"/>
              <w:ind w:right="-9"/>
              <w:rPr>
                <w:rFonts w:ascii="Arial" w:eastAsia="Arial MT" w:hAnsi="Arial" w:cs="Arial"/>
                <w:bCs/>
                <w:spacing w:val="-1"/>
                <w:sz w:val="24"/>
                <w:szCs w:val="24"/>
                <w:lang w:val="az"/>
              </w:rPr>
            </w:pPr>
            <w:r w:rsidRPr="001C39BE">
              <w:rPr>
                <w:rFonts w:ascii="Arial" w:eastAsiaTheme="majorEastAsia" w:hAnsi="Arial" w:cs="Arial"/>
                <w:bCs/>
                <w:kern w:val="24"/>
                <w:sz w:val="24"/>
                <w:szCs w:val="24"/>
                <w:lang w:val="az"/>
              </w:rPr>
              <w:t xml:space="preserve">Kənd təsərrüfatının siyahıyaalınmasının </w:t>
            </w:r>
            <w:r w:rsidR="00CC3C10" w:rsidRPr="001C39BE">
              <w:rPr>
                <w:rFonts w:ascii="Arial" w:eastAsia="Arial MT" w:hAnsi="Arial" w:cs="Arial"/>
                <w:bCs/>
                <w:sz w:val="24"/>
                <w:szCs w:val="24"/>
                <w:lang w:val="az"/>
              </w:rPr>
              <w:t>mahiyyəti,</w:t>
            </w:r>
            <w:r w:rsidR="00CC3C10" w:rsidRPr="001C39BE">
              <w:rPr>
                <w:rFonts w:ascii="Arial" w:eastAsia="Arial MT" w:hAnsi="Arial" w:cs="Arial"/>
                <w:bCs/>
                <w:spacing w:val="-1"/>
                <w:sz w:val="24"/>
                <w:szCs w:val="24"/>
                <w:lang w:val="az"/>
              </w:rPr>
              <w:t xml:space="preserve"> </w:t>
            </w:r>
            <w:r w:rsidR="001A76C4" w:rsidRPr="001C39BE">
              <w:rPr>
                <w:rFonts w:ascii="Arial" w:eastAsia="Arial MT" w:hAnsi="Arial" w:cs="Arial"/>
                <w:bCs/>
                <w:sz w:val="24"/>
                <w:szCs w:val="24"/>
                <w:lang w:val="az"/>
              </w:rPr>
              <w:t>onun</w:t>
            </w:r>
            <w:r w:rsidR="001A76C4" w:rsidRPr="001C39BE">
              <w:rPr>
                <w:rFonts w:ascii="Arial" w:eastAsia="Arial MT" w:hAnsi="Arial" w:cs="Arial"/>
                <w:bCs/>
                <w:spacing w:val="-1"/>
                <w:sz w:val="24"/>
                <w:szCs w:val="24"/>
                <w:lang w:val="az"/>
              </w:rPr>
              <w:t xml:space="preserve"> </w:t>
            </w:r>
            <w:r w:rsidR="001A76C4" w:rsidRPr="001C39BE">
              <w:rPr>
                <w:rFonts w:ascii="Arial" w:eastAsia="Arial MT" w:hAnsi="Arial" w:cs="Arial"/>
                <w:bCs/>
                <w:sz w:val="24"/>
                <w:szCs w:val="24"/>
                <w:lang w:val="az"/>
              </w:rPr>
              <w:t>milli</w:t>
            </w:r>
            <w:r w:rsidR="001A76C4" w:rsidRPr="001C39BE">
              <w:rPr>
                <w:rFonts w:ascii="Arial" w:eastAsia="Arial MT" w:hAnsi="Arial" w:cs="Arial"/>
                <w:bCs/>
                <w:spacing w:val="-6"/>
                <w:sz w:val="24"/>
                <w:szCs w:val="24"/>
                <w:lang w:val="az"/>
              </w:rPr>
              <w:t xml:space="preserve"> </w:t>
            </w:r>
            <w:r w:rsidR="001A76C4" w:rsidRPr="001C39BE">
              <w:rPr>
                <w:rFonts w:ascii="Arial" w:eastAsia="Arial MT" w:hAnsi="Arial" w:cs="Arial"/>
                <w:bCs/>
                <w:sz w:val="24"/>
                <w:szCs w:val="24"/>
                <w:lang w:val="az"/>
              </w:rPr>
              <w:t>statistika</w:t>
            </w:r>
          </w:p>
          <w:p w14:paraId="0A8726A8" w14:textId="3D87BB00" w:rsidR="00E32366" w:rsidRPr="001C39BE" w:rsidRDefault="00CC3C10" w:rsidP="00876ACA">
            <w:pPr>
              <w:widowControl w:val="0"/>
              <w:autoSpaceDE w:val="0"/>
              <w:autoSpaceDN w:val="0"/>
              <w:spacing w:after="0" w:line="240" w:lineRule="auto"/>
              <w:ind w:right="-9"/>
              <w:rPr>
                <w:rFonts w:ascii="Arial" w:eastAsia="Arial MT" w:hAnsi="Arial" w:cs="Arial"/>
                <w:bCs/>
                <w:sz w:val="24"/>
                <w:szCs w:val="24"/>
                <w:lang w:val="az"/>
              </w:rPr>
            </w:pPr>
            <w:r w:rsidRPr="001C39BE">
              <w:rPr>
                <w:rFonts w:ascii="Arial" w:eastAsia="Arial MT" w:hAnsi="Arial" w:cs="Arial"/>
                <w:bCs/>
                <w:sz w:val="24"/>
                <w:szCs w:val="24"/>
                <w:lang w:val="az"/>
              </w:rPr>
              <w:t>sistemlərində</w:t>
            </w:r>
            <w:r w:rsidRPr="001C39BE">
              <w:rPr>
                <w:rFonts w:ascii="Arial" w:eastAsia="Arial MT" w:hAnsi="Arial" w:cs="Arial"/>
                <w:bCs/>
                <w:spacing w:val="-3"/>
                <w:sz w:val="24"/>
                <w:szCs w:val="24"/>
                <w:lang w:val="az"/>
              </w:rPr>
              <w:t xml:space="preserve"> </w:t>
            </w:r>
            <w:r w:rsidRPr="001C39BE">
              <w:rPr>
                <w:rFonts w:ascii="Arial" w:eastAsia="Arial MT" w:hAnsi="Arial" w:cs="Arial"/>
                <w:bCs/>
                <w:sz w:val="24"/>
                <w:szCs w:val="24"/>
                <w:lang w:val="az"/>
              </w:rPr>
              <w:t>əsas rolu</w:t>
            </w:r>
            <w:r w:rsidRPr="001C39BE">
              <w:rPr>
                <w:rFonts w:ascii="Arial" w:eastAsia="Arial MT" w:hAnsi="Arial" w:cs="Arial"/>
                <w:bCs/>
                <w:spacing w:val="-5"/>
                <w:sz w:val="24"/>
                <w:szCs w:val="24"/>
                <w:lang w:val="az"/>
              </w:rPr>
              <w:t xml:space="preserve"> </w:t>
            </w:r>
            <w:r w:rsidR="00246E73" w:rsidRPr="001C39BE">
              <w:rPr>
                <w:rFonts w:ascii="Arial" w:eastAsia="Arial MT" w:hAnsi="Arial" w:cs="Arial"/>
                <w:bCs/>
                <w:spacing w:val="-5"/>
                <w:sz w:val="24"/>
                <w:szCs w:val="24"/>
                <w:lang w:val="az"/>
              </w:rPr>
              <w:t>................................................</w:t>
            </w:r>
            <w:r w:rsidR="001A76C4" w:rsidRPr="001C39BE">
              <w:rPr>
                <w:rFonts w:ascii="Arial" w:eastAsia="Arial MT" w:hAnsi="Arial" w:cs="Arial"/>
                <w:bCs/>
                <w:spacing w:val="-5"/>
                <w:sz w:val="24"/>
                <w:szCs w:val="24"/>
                <w:lang w:val="az"/>
              </w:rPr>
              <w:t>....................................................</w:t>
            </w:r>
          </w:p>
        </w:tc>
        <w:tc>
          <w:tcPr>
            <w:tcW w:w="985" w:type="dxa"/>
          </w:tcPr>
          <w:p w14:paraId="224D60D5" w14:textId="77777777" w:rsidR="00B62D1F"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p>
          <w:p w14:paraId="7DE2A044" w14:textId="7500B88C" w:rsidR="00E32366" w:rsidRPr="001C39BE" w:rsidRDefault="000368C7"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8</w:t>
            </w:r>
          </w:p>
        </w:tc>
      </w:tr>
      <w:tr w:rsidR="00E32366" w:rsidRPr="001C39BE" w14:paraId="707E1CAA" w14:textId="77777777" w:rsidTr="006F09BE">
        <w:tc>
          <w:tcPr>
            <w:tcW w:w="9209" w:type="dxa"/>
          </w:tcPr>
          <w:p w14:paraId="6C60F3B7" w14:textId="21C17C60" w:rsidR="00E32366" w:rsidRPr="00C71225" w:rsidRDefault="00246E73" w:rsidP="00C71225">
            <w:pPr>
              <w:widowControl w:val="0"/>
              <w:autoSpaceDE w:val="0"/>
              <w:autoSpaceDN w:val="0"/>
              <w:spacing w:after="0" w:line="240" w:lineRule="auto"/>
              <w:ind w:right="-9"/>
              <w:rPr>
                <w:rFonts w:ascii="Arial" w:eastAsiaTheme="majorEastAsia" w:hAnsi="Arial" w:cs="Arial"/>
                <w:bCs/>
                <w:kern w:val="24"/>
                <w:sz w:val="24"/>
                <w:szCs w:val="24"/>
                <w:lang w:val="az"/>
              </w:rPr>
            </w:pPr>
            <w:r w:rsidRPr="001C39BE">
              <w:rPr>
                <w:rFonts w:ascii="Arial" w:eastAsiaTheme="majorEastAsia" w:hAnsi="Arial" w:cs="Arial"/>
                <w:bCs/>
                <w:kern w:val="24"/>
                <w:sz w:val="24"/>
                <w:szCs w:val="24"/>
                <w:lang w:val="az"/>
              </w:rPr>
              <w:t>Kənd təsərrüfatının siyahıyaalınmasının</w:t>
            </w:r>
            <w:r w:rsidR="00CC3C10" w:rsidRPr="00C71225">
              <w:rPr>
                <w:rFonts w:ascii="Arial" w:eastAsiaTheme="majorEastAsia" w:hAnsi="Arial" w:cs="Arial"/>
                <w:bCs/>
                <w:kern w:val="24"/>
                <w:sz w:val="24"/>
                <w:szCs w:val="24"/>
                <w:lang w:val="az"/>
              </w:rPr>
              <w:t xml:space="preserve"> məqsədləri</w:t>
            </w:r>
            <w:r w:rsidR="00185EDA" w:rsidRPr="00C71225">
              <w:rPr>
                <w:rFonts w:ascii="Arial" w:eastAsiaTheme="majorEastAsia" w:hAnsi="Arial" w:cs="Arial"/>
                <w:bCs/>
                <w:kern w:val="24"/>
                <w:sz w:val="24"/>
                <w:szCs w:val="24"/>
                <w:lang w:val="az"/>
              </w:rPr>
              <w:t xml:space="preserve"> ...............................................</w:t>
            </w:r>
          </w:p>
        </w:tc>
        <w:tc>
          <w:tcPr>
            <w:tcW w:w="985" w:type="dxa"/>
          </w:tcPr>
          <w:p w14:paraId="5E72ADB0" w14:textId="42FD7984" w:rsidR="00E32366" w:rsidRPr="001C39BE" w:rsidRDefault="001A76C4" w:rsidP="00D80E30">
            <w:pPr>
              <w:widowControl w:val="0"/>
              <w:autoSpaceDE w:val="0"/>
              <w:autoSpaceDN w:val="0"/>
              <w:spacing w:after="0" w:line="240" w:lineRule="auto"/>
              <w:jc w:val="center"/>
              <w:rPr>
                <w:rFonts w:ascii="Arial" w:eastAsia="Arial MT" w:hAnsi="Arial" w:cs="Arial"/>
                <w:sz w:val="24"/>
                <w:szCs w:val="24"/>
                <w:lang w:val="az"/>
              </w:rPr>
            </w:pPr>
            <w:r>
              <w:rPr>
                <w:rFonts w:ascii="Arial" w:eastAsia="Arial MT" w:hAnsi="Arial" w:cs="Arial"/>
                <w:sz w:val="24"/>
                <w:szCs w:val="24"/>
                <w:lang w:val="az"/>
              </w:rPr>
              <w:t>9</w:t>
            </w:r>
          </w:p>
        </w:tc>
      </w:tr>
      <w:tr w:rsidR="00E32366" w:rsidRPr="001C39BE" w14:paraId="08B32BFF" w14:textId="77777777" w:rsidTr="006F09BE">
        <w:tc>
          <w:tcPr>
            <w:tcW w:w="9209" w:type="dxa"/>
          </w:tcPr>
          <w:p w14:paraId="311E9CE5" w14:textId="26C2C78A" w:rsidR="00E32366" w:rsidRPr="00C71225" w:rsidRDefault="00246E73" w:rsidP="00C71225">
            <w:pPr>
              <w:widowControl w:val="0"/>
              <w:autoSpaceDE w:val="0"/>
              <w:autoSpaceDN w:val="0"/>
              <w:spacing w:after="0" w:line="240" w:lineRule="auto"/>
              <w:ind w:right="-9"/>
              <w:rPr>
                <w:rFonts w:ascii="Arial" w:eastAsiaTheme="majorEastAsia" w:hAnsi="Arial" w:cs="Arial"/>
                <w:bCs/>
                <w:kern w:val="24"/>
                <w:sz w:val="24"/>
                <w:szCs w:val="24"/>
                <w:lang w:val="az"/>
              </w:rPr>
            </w:pPr>
            <w:r w:rsidRPr="001C39BE">
              <w:rPr>
                <w:rFonts w:ascii="Arial" w:eastAsiaTheme="majorEastAsia" w:hAnsi="Arial" w:cs="Arial"/>
                <w:bCs/>
                <w:kern w:val="24"/>
                <w:sz w:val="24"/>
                <w:szCs w:val="24"/>
                <w:lang w:val="az"/>
              </w:rPr>
              <w:t xml:space="preserve">Kənd təsərrüfatının siyahıyaalınmasının </w:t>
            </w:r>
            <w:r w:rsidRPr="00C71225">
              <w:rPr>
                <w:rFonts w:ascii="Arial" w:eastAsiaTheme="majorEastAsia" w:hAnsi="Arial" w:cs="Arial"/>
                <w:bCs/>
                <w:kern w:val="24"/>
                <w:sz w:val="24"/>
                <w:szCs w:val="24"/>
                <w:lang w:val="az"/>
              </w:rPr>
              <w:t xml:space="preserve">vacib xüsusiyyətləri </w:t>
            </w:r>
            <w:r w:rsidR="002E1E03" w:rsidRPr="00C71225">
              <w:rPr>
                <w:rFonts w:ascii="Arial" w:eastAsiaTheme="majorEastAsia" w:hAnsi="Arial" w:cs="Arial"/>
                <w:bCs/>
                <w:kern w:val="24"/>
                <w:sz w:val="24"/>
                <w:szCs w:val="24"/>
                <w:lang w:val="az"/>
              </w:rPr>
              <w:t>.................................</w:t>
            </w:r>
            <w:r w:rsidRPr="00C71225">
              <w:rPr>
                <w:rFonts w:ascii="Arial" w:eastAsiaTheme="majorEastAsia" w:hAnsi="Arial" w:cs="Arial"/>
                <w:bCs/>
                <w:kern w:val="24"/>
                <w:sz w:val="24"/>
                <w:szCs w:val="24"/>
                <w:lang w:val="az"/>
              </w:rPr>
              <w:t xml:space="preserve">                                 </w:t>
            </w:r>
          </w:p>
        </w:tc>
        <w:tc>
          <w:tcPr>
            <w:tcW w:w="985" w:type="dxa"/>
          </w:tcPr>
          <w:p w14:paraId="7E75CFD5" w14:textId="730137B4" w:rsidR="00E32366" w:rsidRPr="001C39BE" w:rsidRDefault="000368C7"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9</w:t>
            </w:r>
          </w:p>
        </w:tc>
      </w:tr>
      <w:tr w:rsidR="00E32366" w:rsidRPr="001C39BE" w14:paraId="1A0A976E" w14:textId="77777777" w:rsidTr="006F09BE">
        <w:tc>
          <w:tcPr>
            <w:tcW w:w="9209" w:type="dxa"/>
          </w:tcPr>
          <w:p w14:paraId="73327A59" w14:textId="48343E69" w:rsidR="00E32366" w:rsidRPr="00C71225" w:rsidRDefault="00BE6E81" w:rsidP="00876ACA">
            <w:pPr>
              <w:widowControl w:val="0"/>
              <w:autoSpaceDE w:val="0"/>
              <w:autoSpaceDN w:val="0"/>
              <w:spacing w:after="0" w:line="240" w:lineRule="auto"/>
              <w:ind w:right="-9"/>
              <w:rPr>
                <w:rFonts w:ascii="Arial" w:eastAsiaTheme="majorEastAsia" w:hAnsi="Arial" w:cs="Arial"/>
                <w:bCs/>
                <w:kern w:val="24"/>
                <w:sz w:val="24"/>
                <w:szCs w:val="24"/>
                <w:lang w:val="az"/>
              </w:rPr>
            </w:pPr>
            <w:r w:rsidRPr="001C39BE">
              <w:rPr>
                <w:rFonts w:ascii="Arial" w:eastAsiaTheme="majorEastAsia" w:hAnsi="Arial" w:cs="Arial"/>
                <w:bCs/>
                <w:kern w:val="24"/>
                <w:sz w:val="24"/>
                <w:szCs w:val="24"/>
                <w:lang w:val="az"/>
              </w:rPr>
              <w:t xml:space="preserve">Kənd təsərrüfatının siyahıyaalınmasının </w:t>
            </w:r>
            <w:r w:rsidR="008421C9" w:rsidRPr="001C39BE">
              <w:rPr>
                <w:rFonts w:ascii="Arial" w:eastAsiaTheme="majorEastAsia" w:hAnsi="Arial" w:cs="Arial"/>
                <w:bCs/>
                <w:kern w:val="24"/>
                <w:sz w:val="24"/>
                <w:szCs w:val="24"/>
                <w:lang w:val="az"/>
              </w:rPr>
              <w:t>əhatə dairəsi</w:t>
            </w:r>
            <w:r w:rsidR="002E1E03" w:rsidRPr="001C39BE">
              <w:rPr>
                <w:rFonts w:ascii="Arial" w:eastAsiaTheme="majorEastAsia" w:hAnsi="Arial" w:cs="Arial"/>
                <w:bCs/>
                <w:kern w:val="24"/>
                <w:sz w:val="24"/>
                <w:szCs w:val="24"/>
                <w:lang w:val="az"/>
              </w:rPr>
              <w:t xml:space="preserve"> ...........................................</w:t>
            </w:r>
          </w:p>
        </w:tc>
        <w:tc>
          <w:tcPr>
            <w:tcW w:w="985" w:type="dxa"/>
          </w:tcPr>
          <w:p w14:paraId="728CAE60" w14:textId="5155CEBB" w:rsidR="00E32366" w:rsidRPr="001C39BE" w:rsidRDefault="006A410A" w:rsidP="00D80E30">
            <w:pPr>
              <w:widowControl w:val="0"/>
              <w:autoSpaceDE w:val="0"/>
              <w:autoSpaceDN w:val="0"/>
              <w:spacing w:after="0" w:line="240" w:lineRule="auto"/>
              <w:jc w:val="center"/>
              <w:rPr>
                <w:rFonts w:ascii="Arial" w:eastAsia="Arial MT" w:hAnsi="Arial" w:cs="Arial"/>
                <w:sz w:val="24"/>
                <w:szCs w:val="24"/>
                <w:lang w:val="az"/>
              </w:rPr>
            </w:pPr>
            <w:r>
              <w:rPr>
                <w:rFonts w:ascii="Arial" w:eastAsia="Arial MT" w:hAnsi="Arial" w:cs="Arial"/>
                <w:sz w:val="24"/>
                <w:szCs w:val="24"/>
                <w:lang w:val="az"/>
              </w:rPr>
              <w:t>10</w:t>
            </w:r>
          </w:p>
        </w:tc>
      </w:tr>
      <w:tr w:rsidR="00E32366" w:rsidRPr="001C39BE" w14:paraId="612D5E6B" w14:textId="77777777" w:rsidTr="006F09BE">
        <w:tc>
          <w:tcPr>
            <w:tcW w:w="9209" w:type="dxa"/>
          </w:tcPr>
          <w:p w14:paraId="236028DC" w14:textId="6B8D1D8D" w:rsidR="00E32366" w:rsidRPr="00C71225" w:rsidRDefault="008421C9" w:rsidP="00C71225">
            <w:pPr>
              <w:widowControl w:val="0"/>
              <w:autoSpaceDE w:val="0"/>
              <w:autoSpaceDN w:val="0"/>
              <w:spacing w:after="0" w:line="240" w:lineRule="auto"/>
              <w:ind w:right="-9"/>
              <w:rPr>
                <w:rFonts w:ascii="Arial" w:eastAsiaTheme="majorEastAsia" w:hAnsi="Arial" w:cs="Arial"/>
                <w:bCs/>
                <w:kern w:val="24"/>
                <w:sz w:val="24"/>
                <w:szCs w:val="24"/>
                <w:lang w:val="az"/>
              </w:rPr>
            </w:pPr>
            <w:r w:rsidRPr="001C39BE">
              <w:rPr>
                <w:rFonts w:ascii="Arial" w:eastAsiaTheme="majorEastAsia" w:hAnsi="Arial" w:cs="Arial"/>
                <w:bCs/>
                <w:kern w:val="24"/>
                <w:sz w:val="24"/>
                <w:szCs w:val="24"/>
                <w:lang w:val="az"/>
              </w:rPr>
              <w:t>Kənd təsərrüfatının siyahıyaalınmasının keçirilməsi üçün hüquqi əsaslar</w:t>
            </w:r>
            <w:r w:rsidR="002E1E03" w:rsidRPr="001C39BE">
              <w:rPr>
                <w:rFonts w:ascii="Arial" w:eastAsiaTheme="majorEastAsia" w:hAnsi="Arial" w:cs="Arial"/>
                <w:bCs/>
                <w:kern w:val="24"/>
                <w:sz w:val="24"/>
                <w:szCs w:val="24"/>
                <w:lang w:val="az"/>
              </w:rPr>
              <w:t xml:space="preserve"> ..............</w:t>
            </w:r>
          </w:p>
        </w:tc>
        <w:tc>
          <w:tcPr>
            <w:tcW w:w="985" w:type="dxa"/>
          </w:tcPr>
          <w:p w14:paraId="3B0C47DB" w14:textId="6C9169F7" w:rsidR="00E32366"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0</w:t>
            </w:r>
          </w:p>
        </w:tc>
      </w:tr>
      <w:tr w:rsidR="008421C9" w:rsidRPr="001C39BE" w14:paraId="366585E9" w14:textId="77777777" w:rsidTr="006F09BE">
        <w:tc>
          <w:tcPr>
            <w:tcW w:w="9209" w:type="dxa"/>
          </w:tcPr>
          <w:p w14:paraId="75BE121D" w14:textId="206ABED8" w:rsidR="008421C9" w:rsidRPr="00C71225" w:rsidRDefault="008421C9" w:rsidP="00C71225">
            <w:pPr>
              <w:widowControl w:val="0"/>
              <w:autoSpaceDE w:val="0"/>
              <w:autoSpaceDN w:val="0"/>
              <w:spacing w:after="0" w:line="240" w:lineRule="auto"/>
              <w:ind w:right="-9"/>
              <w:rPr>
                <w:rFonts w:ascii="Arial" w:eastAsiaTheme="majorEastAsia" w:hAnsi="Arial" w:cs="Arial"/>
                <w:bCs/>
                <w:kern w:val="24"/>
                <w:sz w:val="24"/>
                <w:szCs w:val="24"/>
                <w:lang w:val="az"/>
              </w:rPr>
            </w:pPr>
            <w:r w:rsidRPr="00C71225">
              <w:rPr>
                <w:rFonts w:ascii="Arial" w:eastAsiaTheme="majorEastAsia" w:hAnsi="Arial" w:cs="Arial"/>
                <w:bCs/>
                <w:kern w:val="24"/>
                <w:sz w:val="24"/>
                <w:szCs w:val="24"/>
                <w:lang w:val="az"/>
              </w:rPr>
              <w:t>Kənd təsərrüfatının siyahıyaalınmasının keçirilməsi üçün metodoloji əsaslar</w:t>
            </w:r>
            <w:r w:rsidR="002E1E03" w:rsidRPr="00C71225">
              <w:rPr>
                <w:rFonts w:ascii="Arial" w:eastAsiaTheme="majorEastAsia" w:hAnsi="Arial" w:cs="Arial"/>
                <w:bCs/>
                <w:kern w:val="24"/>
                <w:sz w:val="24"/>
                <w:szCs w:val="24"/>
                <w:lang w:val="az"/>
              </w:rPr>
              <w:t xml:space="preserve"> .........</w:t>
            </w:r>
          </w:p>
        </w:tc>
        <w:tc>
          <w:tcPr>
            <w:tcW w:w="985" w:type="dxa"/>
          </w:tcPr>
          <w:p w14:paraId="17C9DE65" w14:textId="57253A17" w:rsidR="008421C9"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0</w:t>
            </w:r>
          </w:p>
        </w:tc>
      </w:tr>
      <w:tr w:rsidR="008421C9" w:rsidRPr="001C39BE" w14:paraId="375BFAE0" w14:textId="77777777" w:rsidTr="006F09BE">
        <w:tc>
          <w:tcPr>
            <w:tcW w:w="9209" w:type="dxa"/>
          </w:tcPr>
          <w:p w14:paraId="6FCEFE7A" w14:textId="2BE390F4" w:rsidR="008421C9" w:rsidRPr="00C71225" w:rsidRDefault="002E1E03" w:rsidP="00C71225">
            <w:pPr>
              <w:widowControl w:val="0"/>
              <w:autoSpaceDE w:val="0"/>
              <w:autoSpaceDN w:val="0"/>
              <w:spacing w:after="0" w:line="240" w:lineRule="auto"/>
              <w:ind w:right="-9"/>
              <w:rPr>
                <w:rFonts w:ascii="Arial" w:eastAsiaTheme="majorEastAsia" w:hAnsi="Arial" w:cs="Arial"/>
                <w:bCs/>
                <w:kern w:val="24"/>
                <w:sz w:val="24"/>
                <w:szCs w:val="24"/>
                <w:lang w:val="az"/>
              </w:rPr>
            </w:pPr>
            <w:r w:rsidRPr="00C71225">
              <w:rPr>
                <w:rFonts w:ascii="Arial" w:eastAsiaTheme="majorEastAsia" w:hAnsi="Arial" w:cs="Arial"/>
                <w:bCs/>
                <w:kern w:val="24"/>
                <w:sz w:val="24"/>
                <w:szCs w:val="24"/>
                <w:lang w:val="az"/>
              </w:rPr>
              <w:t>Kənd təsərrüfatının siyahıyaalınmasının</w:t>
            </w:r>
            <w:r w:rsidR="001C39BE" w:rsidRPr="00C71225">
              <w:rPr>
                <w:rFonts w:ascii="Arial" w:eastAsiaTheme="majorEastAsia" w:hAnsi="Arial" w:cs="Arial"/>
                <w:bCs/>
                <w:kern w:val="24"/>
                <w:sz w:val="24"/>
                <w:szCs w:val="24"/>
                <w:lang w:val="az"/>
              </w:rPr>
              <w:t xml:space="preserve"> </w:t>
            </w:r>
            <w:proofErr w:type="spellStart"/>
            <w:r w:rsidR="008421C9" w:rsidRPr="001C39BE">
              <w:rPr>
                <w:rFonts w:ascii="Arial" w:eastAsiaTheme="majorEastAsia" w:hAnsi="Arial" w:cs="Arial"/>
                <w:bCs/>
                <w:kern w:val="24"/>
                <w:sz w:val="24"/>
                <w:szCs w:val="24"/>
                <w:lang w:val="az"/>
              </w:rPr>
              <w:t>keçirilməsinə</w:t>
            </w:r>
            <w:proofErr w:type="spellEnd"/>
            <w:r w:rsidR="008421C9" w:rsidRPr="001C39BE">
              <w:rPr>
                <w:rFonts w:ascii="Arial" w:eastAsiaTheme="majorEastAsia" w:hAnsi="Arial" w:cs="Arial"/>
                <w:bCs/>
                <w:kern w:val="24"/>
                <w:sz w:val="24"/>
                <w:szCs w:val="24"/>
                <w:lang w:val="az"/>
              </w:rPr>
              <w:t xml:space="preserve"> kənardan şəxslərin cəlb edilməsi</w:t>
            </w:r>
            <w:r w:rsidRPr="001C39BE">
              <w:rPr>
                <w:rFonts w:ascii="Arial" w:eastAsiaTheme="majorEastAsia" w:hAnsi="Arial" w:cs="Arial"/>
                <w:bCs/>
                <w:kern w:val="24"/>
                <w:sz w:val="24"/>
                <w:szCs w:val="24"/>
                <w:lang w:val="az"/>
              </w:rPr>
              <w:t xml:space="preserve"> ..................</w:t>
            </w:r>
            <w:r w:rsidR="001C39BE">
              <w:rPr>
                <w:rFonts w:ascii="Arial" w:eastAsiaTheme="majorEastAsia" w:hAnsi="Arial" w:cs="Arial"/>
                <w:bCs/>
                <w:kern w:val="24"/>
                <w:sz w:val="24"/>
                <w:szCs w:val="24"/>
                <w:lang w:val="az"/>
              </w:rPr>
              <w:t>.................................................................................................</w:t>
            </w:r>
          </w:p>
        </w:tc>
        <w:tc>
          <w:tcPr>
            <w:tcW w:w="985" w:type="dxa"/>
          </w:tcPr>
          <w:p w14:paraId="264DBDBD" w14:textId="77777777" w:rsidR="008421C9" w:rsidRPr="001C39BE" w:rsidRDefault="008421C9" w:rsidP="00D80E30">
            <w:pPr>
              <w:widowControl w:val="0"/>
              <w:autoSpaceDE w:val="0"/>
              <w:autoSpaceDN w:val="0"/>
              <w:spacing w:after="0" w:line="240" w:lineRule="auto"/>
              <w:jc w:val="center"/>
              <w:rPr>
                <w:rFonts w:ascii="Arial" w:eastAsia="Arial MT" w:hAnsi="Arial" w:cs="Arial"/>
                <w:sz w:val="24"/>
                <w:szCs w:val="24"/>
                <w:lang w:val="az"/>
              </w:rPr>
            </w:pPr>
          </w:p>
          <w:p w14:paraId="73058F6B" w14:textId="09AD91D5" w:rsidR="00B62D1F"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1</w:t>
            </w:r>
          </w:p>
        </w:tc>
      </w:tr>
      <w:tr w:rsidR="008421C9" w:rsidRPr="001C39BE" w14:paraId="2912669F" w14:textId="77777777" w:rsidTr="006F09BE">
        <w:tc>
          <w:tcPr>
            <w:tcW w:w="9209" w:type="dxa"/>
          </w:tcPr>
          <w:p w14:paraId="270DB554" w14:textId="77777777" w:rsidR="002E1E03" w:rsidRPr="001C39BE" w:rsidRDefault="008421C9" w:rsidP="00876ACA">
            <w:pPr>
              <w:widowControl w:val="0"/>
              <w:autoSpaceDE w:val="0"/>
              <w:autoSpaceDN w:val="0"/>
              <w:spacing w:after="0" w:line="240" w:lineRule="auto"/>
              <w:ind w:right="-9"/>
              <w:rPr>
                <w:rFonts w:ascii="Arial" w:eastAsiaTheme="majorEastAsia" w:hAnsi="Arial" w:cs="Arial"/>
                <w:bCs/>
                <w:kern w:val="24"/>
                <w:sz w:val="24"/>
                <w:szCs w:val="24"/>
                <w:lang w:val="az"/>
              </w:rPr>
            </w:pPr>
            <w:r w:rsidRPr="001C39BE">
              <w:rPr>
                <w:rFonts w:ascii="Arial" w:eastAsiaTheme="majorEastAsia" w:hAnsi="Arial" w:cs="Arial"/>
                <w:bCs/>
                <w:kern w:val="24"/>
                <w:sz w:val="24"/>
                <w:szCs w:val="24"/>
                <w:lang w:val="az"/>
              </w:rPr>
              <w:t xml:space="preserve">Hüquqi və fiziki şəxslərdən toplanacaq fərdi </w:t>
            </w:r>
          </w:p>
          <w:p w14:paraId="5EB438B7" w14:textId="0539D2AB" w:rsidR="008421C9" w:rsidRPr="00C71225" w:rsidRDefault="008421C9" w:rsidP="00876ACA">
            <w:pPr>
              <w:widowControl w:val="0"/>
              <w:autoSpaceDE w:val="0"/>
              <w:autoSpaceDN w:val="0"/>
              <w:spacing w:after="0" w:line="240" w:lineRule="auto"/>
              <w:ind w:right="-9"/>
              <w:rPr>
                <w:rFonts w:ascii="Arial" w:eastAsiaTheme="majorEastAsia" w:hAnsi="Arial" w:cs="Arial"/>
                <w:bCs/>
                <w:kern w:val="24"/>
                <w:sz w:val="24"/>
                <w:szCs w:val="24"/>
                <w:lang w:val="az"/>
              </w:rPr>
            </w:pPr>
            <w:r w:rsidRPr="001C39BE">
              <w:rPr>
                <w:rFonts w:ascii="Arial" w:eastAsiaTheme="majorEastAsia" w:hAnsi="Arial" w:cs="Arial"/>
                <w:bCs/>
                <w:kern w:val="24"/>
                <w:sz w:val="24"/>
                <w:szCs w:val="24"/>
                <w:lang w:val="az"/>
              </w:rPr>
              <w:t xml:space="preserve">məlumatların </w:t>
            </w:r>
            <w:proofErr w:type="spellStart"/>
            <w:r w:rsidRPr="001C39BE">
              <w:rPr>
                <w:rFonts w:ascii="Arial" w:eastAsiaTheme="majorEastAsia" w:hAnsi="Arial" w:cs="Arial"/>
                <w:bCs/>
                <w:kern w:val="24"/>
                <w:sz w:val="24"/>
                <w:szCs w:val="24"/>
                <w:lang w:val="az"/>
              </w:rPr>
              <w:t>konfidensiallığının</w:t>
            </w:r>
            <w:proofErr w:type="spellEnd"/>
            <w:r w:rsidRPr="001C39BE">
              <w:rPr>
                <w:rFonts w:ascii="Arial" w:eastAsiaTheme="majorEastAsia" w:hAnsi="Arial" w:cs="Arial"/>
                <w:bCs/>
                <w:kern w:val="24"/>
                <w:sz w:val="24"/>
                <w:szCs w:val="24"/>
                <w:lang w:val="az"/>
              </w:rPr>
              <w:t xml:space="preserve"> qorunması</w:t>
            </w:r>
            <w:r w:rsidR="002E1E03" w:rsidRPr="001C39BE">
              <w:rPr>
                <w:rFonts w:ascii="Arial" w:eastAsiaTheme="majorEastAsia" w:hAnsi="Arial" w:cs="Arial"/>
                <w:bCs/>
                <w:kern w:val="24"/>
                <w:sz w:val="24"/>
                <w:szCs w:val="24"/>
                <w:lang w:val="az"/>
              </w:rPr>
              <w:t xml:space="preserve"> ...........................................................</w:t>
            </w:r>
            <w:r w:rsidR="00A0113A" w:rsidRPr="001C39BE">
              <w:rPr>
                <w:rFonts w:ascii="Arial" w:eastAsiaTheme="majorEastAsia" w:hAnsi="Arial" w:cs="Arial"/>
                <w:bCs/>
                <w:kern w:val="24"/>
                <w:sz w:val="24"/>
                <w:szCs w:val="24"/>
                <w:lang w:val="az"/>
              </w:rPr>
              <w:t>.</w:t>
            </w:r>
          </w:p>
        </w:tc>
        <w:tc>
          <w:tcPr>
            <w:tcW w:w="985" w:type="dxa"/>
          </w:tcPr>
          <w:p w14:paraId="41F17DBC" w14:textId="77777777" w:rsidR="008421C9" w:rsidRPr="001C39BE" w:rsidRDefault="008421C9" w:rsidP="00D80E30">
            <w:pPr>
              <w:widowControl w:val="0"/>
              <w:autoSpaceDE w:val="0"/>
              <w:autoSpaceDN w:val="0"/>
              <w:spacing w:after="0" w:line="240" w:lineRule="auto"/>
              <w:jc w:val="center"/>
              <w:rPr>
                <w:rFonts w:ascii="Arial" w:eastAsia="Arial MT" w:hAnsi="Arial" w:cs="Arial"/>
                <w:sz w:val="24"/>
                <w:szCs w:val="24"/>
                <w:lang w:val="az"/>
              </w:rPr>
            </w:pPr>
          </w:p>
          <w:p w14:paraId="42F0C069" w14:textId="0433D8DE" w:rsidR="00B62D1F"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1</w:t>
            </w:r>
          </w:p>
        </w:tc>
      </w:tr>
      <w:tr w:rsidR="008421C9" w:rsidRPr="001C39BE" w14:paraId="0197568A" w14:textId="77777777" w:rsidTr="006F09BE">
        <w:tc>
          <w:tcPr>
            <w:tcW w:w="9209" w:type="dxa"/>
          </w:tcPr>
          <w:p w14:paraId="41F79982" w14:textId="412A0CCC" w:rsidR="008421C9" w:rsidRPr="001C39BE" w:rsidRDefault="00A0113A" w:rsidP="00876ACA">
            <w:pPr>
              <w:widowControl w:val="0"/>
              <w:autoSpaceDE w:val="0"/>
              <w:autoSpaceDN w:val="0"/>
              <w:spacing w:after="0" w:line="240" w:lineRule="auto"/>
              <w:ind w:right="-9"/>
              <w:rPr>
                <w:rFonts w:ascii="Arial" w:eastAsia="Arial MT" w:hAnsi="Arial" w:cs="Arial"/>
                <w:sz w:val="24"/>
                <w:szCs w:val="24"/>
                <w:lang w:val="az"/>
              </w:rPr>
            </w:pPr>
            <w:r w:rsidRPr="001C39BE">
              <w:rPr>
                <w:rFonts w:ascii="Arial" w:eastAsiaTheme="majorEastAsia" w:hAnsi="Arial" w:cs="Arial"/>
                <w:bCs/>
                <w:color w:val="000000" w:themeColor="text1"/>
                <w:kern w:val="24"/>
                <w:sz w:val="24"/>
                <w:szCs w:val="24"/>
                <w:lang w:val="az"/>
              </w:rPr>
              <w:t xml:space="preserve">Kənd təsərrüfatının siyahıyaalınmasının </w:t>
            </w:r>
            <w:r w:rsidR="00BB7D41" w:rsidRPr="001C39BE">
              <w:rPr>
                <w:rFonts w:ascii="Arial" w:eastAsiaTheme="majorEastAsia" w:hAnsi="Arial" w:cs="Arial"/>
                <w:kern w:val="24"/>
                <w:sz w:val="24"/>
                <w:szCs w:val="24"/>
                <w:lang w:val="az"/>
              </w:rPr>
              <w:t>keçirilməsi forması</w:t>
            </w:r>
            <w:r w:rsidRPr="001C39BE">
              <w:rPr>
                <w:rFonts w:ascii="Arial" w:eastAsiaTheme="majorEastAsia" w:hAnsi="Arial" w:cs="Arial"/>
                <w:kern w:val="24"/>
                <w:sz w:val="24"/>
                <w:szCs w:val="24"/>
                <w:lang w:val="az"/>
              </w:rPr>
              <w:t xml:space="preserve"> ...................................</w:t>
            </w:r>
          </w:p>
        </w:tc>
        <w:tc>
          <w:tcPr>
            <w:tcW w:w="985" w:type="dxa"/>
          </w:tcPr>
          <w:p w14:paraId="52C8EF76" w14:textId="61CBF1F7" w:rsidR="008421C9"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1</w:t>
            </w:r>
          </w:p>
        </w:tc>
      </w:tr>
      <w:tr w:rsidR="00BB7D41" w:rsidRPr="001C39BE" w14:paraId="66D00360" w14:textId="77777777" w:rsidTr="006F09BE">
        <w:tc>
          <w:tcPr>
            <w:tcW w:w="9209" w:type="dxa"/>
          </w:tcPr>
          <w:p w14:paraId="0562A1C8" w14:textId="77777777" w:rsidR="00A0113A" w:rsidRPr="001C39BE" w:rsidRDefault="00A0113A" w:rsidP="00876ACA">
            <w:pPr>
              <w:widowControl w:val="0"/>
              <w:autoSpaceDE w:val="0"/>
              <w:autoSpaceDN w:val="0"/>
              <w:spacing w:after="0" w:line="240" w:lineRule="auto"/>
              <w:ind w:right="-9"/>
              <w:rPr>
                <w:rFonts w:ascii="Arial" w:eastAsiaTheme="majorEastAsia" w:hAnsi="Arial" w:cs="Arial"/>
                <w:kern w:val="24"/>
                <w:sz w:val="24"/>
                <w:szCs w:val="24"/>
                <w:lang w:val="az"/>
              </w:rPr>
            </w:pPr>
            <w:r w:rsidRPr="001C39BE">
              <w:rPr>
                <w:rFonts w:ascii="Arial" w:eastAsiaTheme="majorEastAsia" w:hAnsi="Arial" w:cs="Arial"/>
                <w:bCs/>
                <w:color w:val="000000" w:themeColor="text1"/>
                <w:kern w:val="24"/>
                <w:sz w:val="24"/>
                <w:szCs w:val="24"/>
                <w:lang w:val="az"/>
              </w:rPr>
              <w:t xml:space="preserve">Kənd təsərrüfatının siyahıyaalınmasının </w:t>
            </w:r>
            <w:proofErr w:type="spellStart"/>
            <w:r w:rsidR="00BB7D41" w:rsidRPr="001C39BE">
              <w:rPr>
                <w:rFonts w:ascii="Arial" w:eastAsiaTheme="majorEastAsia" w:hAnsi="Arial" w:cs="Arial"/>
                <w:kern w:val="24"/>
                <w:sz w:val="24"/>
                <w:szCs w:val="24"/>
                <w:lang w:val="az"/>
              </w:rPr>
              <w:t>keçirilməsində</w:t>
            </w:r>
            <w:proofErr w:type="spellEnd"/>
          </w:p>
          <w:p w14:paraId="1FA6A1CC" w14:textId="2DBB5FD8" w:rsidR="00BB7D41" w:rsidRPr="001C39BE" w:rsidRDefault="00BB7D41" w:rsidP="00876ACA">
            <w:pPr>
              <w:widowControl w:val="0"/>
              <w:autoSpaceDE w:val="0"/>
              <w:autoSpaceDN w:val="0"/>
              <w:spacing w:after="0" w:line="240" w:lineRule="auto"/>
              <w:ind w:right="-9"/>
              <w:rPr>
                <w:rFonts w:ascii="Arial" w:eastAsia="Arial MT" w:hAnsi="Arial" w:cs="Arial"/>
                <w:sz w:val="24"/>
                <w:szCs w:val="24"/>
                <w:lang w:val="az"/>
              </w:rPr>
            </w:pPr>
            <w:r w:rsidRPr="001C39BE">
              <w:rPr>
                <w:rFonts w:ascii="Arial" w:eastAsiaTheme="majorEastAsia" w:hAnsi="Arial" w:cs="Arial"/>
                <w:kern w:val="24"/>
                <w:sz w:val="24"/>
                <w:szCs w:val="24"/>
                <w:lang w:val="az"/>
              </w:rPr>
              <w:t>yenilik:</w:t>
            </w:r>
            <w:r w:rsidRPr="001C39BE">
              <w:rPr>
                <w:rFonts w:ascii="Arial" w:eastAsia="MS Mincho" w:hAnsi="Arial" w:cs="Arial"/>
                <w:kern w:val="24"/>
                <w:sz w:val="24"/>
                <w:szCs w:val="24"/>
                <w:lang w:val="az"/>
              </w:rPr>
              <w:t xml:space="preserve"> CAPI üsulunun üstünlükləri</w:t>
            </w:r>
            <w:r w:rsidR="00A0113A" w:rsidRPr="001C39BE">
              <w:rPr>
                <w:rFonts w:ascii="Arial" w:eastAsia="MS Mincho" w:hAnsi="Arial" w:cs="Arial"/>
                <w:kern w:val="24"/>
                <w:sz w:val="24"/>
                <w:szCs w:val="24"/>
                <w:lang w:val="az"/>
              </w:rPr>
              <w:t xml:space="preserve"> ..........................................................................</w:t>
            </w:r>
          </w:p>
        </w:tc>
        <w:tc>
          <w:tcPr>
            <w:tcW w:w="985" w:type="dxa"/>
          </w:tcPr>
          <w:p w14:paraId="5247A331" w14:textId="77777777" w:rsidR="00BB7D41" w:rsidRPr="001C39BE" w:rsidRDefault="00BB7D41" w:rsidP="00D80E30">
            <w:pPr>
              <w:widowControl w:val="0"/>
              <w:autoSpaceDE w:val="0"/>
              <w:autoSpaceDN w:val="0"/>
              <w:spacing w:after="0" w:line="240" w:lineRule="auto"/>
              <w:jc w:val="center"/>
              <w:rPr>
                <w:rFonts w:ascii="Arial" w:eastAsia="Arial MT" w:hAnsi="Arial" w:cs="Arial"/>
                <w:sz w:val="24"/>
                <w:szCs w:val="24"/>
                <w:lang w:val="az"/>
              </w:rPr>
            </w:pPr>
          </w:p>
          <w:p w14:paraId="5699D6BD" w14:textId="0FA1CC1B" w:rsidR="00B62D1F"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2</w:t>
            </w:r>
          </w:p>
        </w:tc>
      </w:tr>
      <w:tr w:rsidR="00BB7D41" w:rsidRPr="001C39BE" w14:paraId="55E8D36B" w14:textId="77777777" w:rsidTr="006F09BE">
        <w:tc>
          <w:tcPr>
            <w:tcW w:w="9209" w:type="dxa"/>
          </w:tcPr>
          <w:p w14:paraId="551E573C" w14:textId="0805EB36" w:rsidR="00BB7D41" w:rsidRPr="001C39BE" w:rsidRDefault="00A0113A" w:rsidP="00876ACA">
            <w:pPr>
              <w:widowControl w:val="0"/>
              <w:autoSpaceDE w:val="0"/>
              <w:autoSpaceDN w:val="0"/>
              <w:spacing w:after="0" w:line="240" w:lineRule="auto"/>
              <w:ind w:right="-9"/>
              <w:outlineLvl w:val="0"/>
              <w:rPr>
                <w:rFonts w:ascii="Arial" w:eastAsia="Arial MT" w:hAnsi="Arial" w:cs="Arial"/>
                <w:sz w:val="24"/>
                <w:szCs w:val="24"/>
                <w:lang w:val="az"/>
              </w:rPr>
            </w:pPr>
            <w:r w:rsidRPr="001C39BE">
              <w:rPr>
                <w:rFonts w:ascii="Arial" w:eastAsiaTheme="majorEastAsia" w:hAnsi="Arial" w:cs="Arial"/>
                <w:bCs/>
                <w:color w:val="000000" w:themeColor="text1"/>
                <w:kern w:val="24"/>
                <w:sz w:val="24"/>
                <w:szCs w:val="24"/>
                <w:lang w:val="az"/>
              </w:rPr>
              <w:t xml:space="preserve">Kənd təsərrüfatının siyahıyaalınmasının </w:t>
            </w:r>
            <w:r w:rsidR="00171C6A" w:rsidRPr="001C39BE">
              <w:rPr>
                <w:rFonts w:ascii="Arial" w:eastAsiaTheme="majorEastAsia" w:hAnsi="Arial" w:cs="Arial"/>
                <w:kern w:val="24"/>
                <w:sz w:val="24"/>
                <w:szCs w:val="24"/>
                <w:lang w:val="az"/>
              </w:rPr>
              <w:t>keçirilmə tarixi</w:t>
            </w:r>
            <w:r w:rsidR="009C6A50" w:rsidRPr="001C39BE">
              <w:rPr>
                <w:rFonts w:ascii="Arial" w:eastAsiaTheme="majorEastAsia" w:hAnsi="Arial" w:cs="Arial"/>
                <w:kern w:val="24"/>
                <w:sz w:val="24"/>
                <w:szCs w:val="24"/>
                <w:lang w:val="az"/>
              </w:rPr>
              <w:t xml:space="preserve"> ..........................................</w:t>
            </w:r>
          </w:p>
        </w:tc>
        <w:tc>
          <w:tcPr>
            <w:tcW w:w="985" w:type="dxa"/>
          </w:tcPr>
          <w:p w14:paraId="08057F14" w14:textId="17A1E6CB" w:rsidR="00BB7D41"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2</w:t>
            </w:r>
          </w:p>
        </w:tc>
      </w:tr>
      <w:tr w:rsidR="00BB7D41" w:rsidRPr="001C39BE" w14:paraId="18122207" w14:textId="77777777" w:rsidTr="006F09BE">
        <w:tc>
          <w:tcPr>
            <w:tcW w:w="9209" w:type="dxa"/>
          </w:tcPr>
          <w:p w14:paraId="60038FB4" w14:textId="47375FA1" w:rsidR="00BB7D41" w:rsidRPr="001C39BE" w:rsidRDefault="00A0113A" w:rsidP="00876ACA">
            <w:pPr>
              <w:widowControl w:val="0"/>
              <w:autoSpaceDE w:val="0"/>
              <w:autoSpaceDN w:val="0"/>
              <w:spacing w:after="0" w:line="240" w:lineRule="auto"/>
              <w:ind w:right="-9"/>
              <w:outlineLvl w:val="0"/>
              <w:rPr>
                <w:rFonts w:ascii="Arial" w:eastAsia="Arial MT" w:hAnsi="Arial" w:cs="Arial"/>
                <w:sz w:val="24"/>
                <w:szCs w:val="24"/>
                <w:lang w:val="az"/>
              </w:rPr>
            </w:pPr>
            <w:r w:rsidRPr="001C39BE">
              <w:rPr>
                <w:rFonts w:ascii="Arial" w:eastAsiaTheme="majorEastAsia" w:hAnsi="Arial" w:cs="Arial"/>
                <w:bCs/>
                <w:color w:val="000000" w:themeColor="text1"/>
                <w:kern w:val="24"/>
                <w:sz w:val="24"/>
                <w:szCs w:val="24"/>
                <w:lang w:val="az"/>
              </w:rPr>
              <w:t xml:space="preserve">Kənd təsərrüfatının siyahıyaalınmasının </w:t>
            </w:r>
            <w:r w:rsidR="00171C6A" w:rsidRPr="001C39BE">
              <w:rPr>
                <w:rFonts w:ascii="Arial" w:eastAsia="Arial" w:hAnsi="Arial" w:cs="Arial"/>
                <w:sz w:val="24"/>
                <w:szCs w:val="24"/>
                <w:lang w:val="az"/>
              </w:rPr>
              <w:t>uçot dövrü</w:t>
            </w:r>
            <w:r w:rsidR="009C6A50" w:rsidRPr="001C39BE">
              <w:rPr>
                <w:rFonts w:ascii="Arial" w:eastAsia="Arial" w:hAnsi="Arial" w:cs="Arial"/>
                <w:sz w:val="24"/>
                <w:szCs w:val="24"/>
                <w:lang w:val="az"/>
              </w:rPr>
              <w:t xml:space="preserve"> ................................................</w:t>
            </w:r>
          </w:p>
        </w:tc>
        <w:tc>
          <w:tcPr>
            <w:tcW w:w="985" w:type="dxa"/>
          </w:tcPr>
          <w:p w14:paraId="03ACD272" w14:textId="123C133D" w:rsidR="00BB7D41"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2</w:t>
            </w:r>
          </w:p>
        </w:tc>
      </w:tr>
      <w:tr w:rsidR="00BB7D41" w:rsidRPr="001C39BE" w14:paraId="496D0303" w14:textId="77777777" w:rsidTr="006F09BE">
        <w:tc>
          <w:tcPr>
            <w:tcW w:w="9209" w:type="dxa"/>
          </w:tcPr>
          <w:p w14:paraId="15CA8A7B" w14:textId="77777777" w:rsidR="009C6A50" w:rsidRPr="001C39BE" w:rsidRDefault="00DB405A" w:rsidP="00876ACA">
            <w:pPr>
              <w:widowControl w:val="0"/>
              <w:autoSpaceDE w:val="0"/>
              <w:autoSpaceDN w:val="0"/>
              <w:spacing w:after="0" w:line="240" w:lineRule="auto"/>
              <w:ind w:right="-9"/>
              <w:outlineLvl w:val="0"/>
              <w:rPr>
                <w:rFonts w:ascii="Arial" w:eastAsiaTheme="majorEastAsia" w:hAnsi="Arial" w:cs="Arial"/>
                <w:kern w:val="24"/>
                <w:sz w:val="24"/>
                <w:szCs w:val="24"/>
                <w:lang w:val="az"/>
              </w:rPr>
            </w:pPr>
            <w:r w:rsidRPr="001C39BE">
              <w:rPr>
                <w:rFonts w:ascii="Arial" w:eastAsiaTheme="majorEastAsia" w:hAnsi="Arial" w:cs="Arial"/>
                <w:kern w:val="24"/>
                <w:sz w:val="24"/>
                <w:szCs w:val="24"/>
                <w:lang w:val="az"/>
              </w:rPr>
              <w:t xml:space="preserve">Kənd təsərrüfatının siyahıyaalınması nəticəsində əldə </w:t>
            </w:r>
          </w:p>
          <w:p w14:paraId="0AB02C61" w14:textId="08390347" w:rsidR="00BB7D41" w:rsidRPr="001C39BE" w:rsidRDefault="00DB405A" w:rsidP="00876ACA">
            <w:pPr>
              <w:widowControl w:val="0"/>
              <w:autoSpaceDE w:val="0"/>
              <w:autoSpaceDN w:val="0"/>
              <w:spacing w:after="0" w:line="240" w:lineRule="auto"/>
              <w:ind w:right="-9"/>
              <w:outlineLvl w:val="0"/>
              <w:rPr>
                <w:rFonts w:ascii="Arial" w:eastAsia="Arial MT" w:hAnsi="Arial" w:cs="Arial"/>
                <w:sz w:val="24"/>
                <w:szCs w:val="24"/>
                <w:lang w:val="az"/>
              </w:rPr>
            </w:pPr>
            <w:r w:rsidRPr="001C39BE">
              <w:rPr>
                <w:rFonts w:ascii="Arial" w:eastAsiaTheme="majorEastAsia" w:hAnsi="Arial" w:cs="Arial"/>
                <w:kern w:val="24"/>
                <w:sz w:val="24"/>
                <w:szCs w:val="24"/>
                <w:lang w:val="az"/>
              </w:rPr>
              <w:t xml:space="preserve">olunacaq məlumatların beynəlxalq </w:t>
            </w:r>
            <w:proofErr w:type="spellStart"/>
            <w:r w:rsidRPr="001C39BE">
              <w:rPr>
                <w:rFonts w:ascii="Arial" w:eastAsiaTheme="majorEastAsia" w:hAnsi="Arial" w:cs="Arial"/>
                <w:kern w:val="24"/>
                <w:sz w:val="24"/>
                <w:szCs w:val="24"/>
                <w:lang w:val="az"/>
              </w:rPr>
              <w:t>müqayisəliliyinin</w:t>
            </w:r>
            <w:proofErr w:type="spellEnd"/>
            <w:r w:rsidRPr="001C39BE">
              <w:rPr>
                <w:rFonts w:ascii="Arial" w:eastAsiaTheme="majorEastAsia" w:hAnsi="Arial" w:cs="Arial"/>
                <w:kern w:val="24"/>
                <w:sz w:val="24"/>
                <w:szCs w:val="24"/>
                <w:lang w:val="az"/>
              </w:rPr>
              <w:t xml:space="preserve"> təmin olunması</w:t>
            </w:r>
            <w:r w:rsidR="009C6A50" w:rsidRPr="001C39BE">
              <w:rPr>
                <w:rFonts w:ascii="Arial" w:eastAsiaTheme="majorEastAsia" w:hAnsi="Arial" w:cs="Arial"/>
                <w:kern w:val="24"/>
                <w:sz w:val="24"/>
                <w:szCs w:val="24"/>
                <w:lang w:val="az"/>
              </w:rPr>
              <w:t xml:space="preserve"> ......................</w:t>
            </w:r>
          </w:p>
        </w:tc>
        <w:tc>
          <w:tcPr>
            <w:tcW w:w="985" w:type="dxa"/>
          </w:tcPr>
          <w:p w14:paraId="76C3763E" w14:textId="77777777" w:rsidR="00BB7D41" w:rsidRPr="001C39BE" w:rsidRDefault="00BB7D41" w:rsidP="00D80E30">
            <w:pPr>
              <w:widowControl w:val="0"/>
              <w:autoSpaceDE w:val="0"/>
              <w:autoSpaceDN w:val="0"/>
              <w:spacing w:after="0" w:line="240" w:lineRule="auto"/>
              <w:jc w:val="center"/>
              <w:rPr>
                <w:rFonts w:ascii="Arial" w:eastAsia="Arial MT" w:hAnsi="Arial" w:cs="Arial"/>
                <w:sz w:val="24"/>
                <w:szCs w:val="24"/>
                <w:lang w:val="az"/>
              </w:rPr>
            </w:pPr>
          </w:p>
          <w:p w14:paraId="23A343CE" w14:textId="0BCDDB3F" w:rsidR="00B62D1F"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3</w:t>
            </w:r>
          </w:p>
        </w:tc>
      </w:tr>
      <w:tr w:rsidR="00BB7D41" w:rsidRPr="001C39BE" w14:paraId="53C3BFB6" w14:textId="77777777" w:rsidTr="006F09BE">
        <w:tc>
          <w:tcPr>
            <w:tcW w:w="9209" w:type="dxa"/>
          </w:tcPr>
          <w:p w14:paraId="7619675F" w14:textId="55A05E6B" w:rsidR="00BB7D41" w:rsidRPr="001C39BE" w:rsidRDefault="00DB405A" w:rsidP="00876ACA">
            <w:pPr>
              <w:spacing w:after="0"/>
              <w:ind w:right="-9"/>
              <w:textAlignment w:val="baseline"/>
              <w:rPr>
                <w:rFonts w:ascii="Arial" w:eastAsia="Arial MT" w:hAnsi="Arial" w:cs="Arial"/>
                <w:sz w:val="24"/>
                <w:szCs w:val="24"/>
                <w:lang w:val="az"/>
              </w:rPr>
            </w:pPr>
            <w:r w:rsidRPr="001C39BE">
              <w:rPr>
                <w:rFonts w:ascii="Arial" w:eastAsiaTheme="minorEastAsia" w:hAnsi="Arial" w:cs="Arial"/>
                <w:kern w:val="24"/>
                <w:sz w:val="24"/>
                <w:szCs w:val="24"/>
                <w:lang w:val="az"/>
              </w:rPr>
              <w:t>Təlimlərin təşkili</w:t>
            </w:r>
            <w:r w:rsidR="009C6A50" w:rsidRPr="001C39BE">
              <w:rPr>
                <w:rFonts w:ascii="Arial" w:eastAsiaTheme="minorEastAsia" w:hAnsi="Arial" w:cs="Arial"/>
                <w:kern w:val="24"/>
                <w:sz w:val="24"/>
                <w:szCs w:val="24"/>
                <w:lang w:val="az"/>
              </w:rPr>
              <w:t xml:space="preserve"> ........................................................................................................</w:t>
            </w:r>
          </w:p>
        </w:tc>
        <w:tc>
          <w:tcPr>
            <w:tcW w:w="985" w:type="dxa"/>
          </w:tcPr>
          <w:p w14:paraId="479FAD2F" w14:textId="62182E13" w:rsidR="00BB7D41"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3</w:t>
            </w:r>
          </w:p>
        </w:tc>
      </w:tr>
      <w:tr w:rsidR="00BB7D41" w:rsidRPr="001C39BE" w14:paraId="3464460A" w14:textId="77777777" w:rsidTr="006F09BE">
        <w:tc>
          <w:tcPr>
            <w:tcW w:w="9209" w:type="dxa"/>
          </w:tcPr>
          <w:p w14:paraId="179E8894" w14:textId="0A9119C2" w:rsidR="00BB7D41" w:rsidRPr="001C39BE" w:rsidRDefault="00A0113A" w:rsidP="00876ACA">
            <w:pPr>
              <w:spacing w:after="0" w:line="240" w:lineRule="auto"/>
              <w:ind w:right="-9"/>
              <w:textAlignment w:val="baseline"/>
              <w:rPr>
                <w:rFonts w:ascii="Arial" w:eastAsia="Arial MT" w:hAnsi="Arial" w:cs="Arial"/>
                <w:sz w:val="24"/>
                <w:szCs w:val="24"/>
                <w:lang w:val="az"/>
              </w:rPr>
            </w:pPr>
            <w:r w:rsidRPr="001C39BE">
              <w:rPr>
                <w:rFonts w:ascii="Arial" w:eastAsiaTheme="majorEastAsia" w:hAnsi="Arial" w:cs="Arial"/>
                <w:bCs/>
                <w:color w:val="000000" w:themeColor="text1"/>
                <w:kern w:val="24"/>
                <w:sz w:val="24"/>
                <w:szCs w:val="24"/>
                <w:lang w:val="az"/>
              </w:rPr>
              <w:t>Kənd təsərrüfatının siyahıyaalınması</w:t>
            </w:r>
            <w:r w:rsidR="00DB405A" w:rsidRPr="001C39BE">
              <w:rPr>
                <w:rFonts w:ascii="Arial" w:eastAsia="Calibri" w:hAnsi="Arial" w:cs="Arial"/>
                <w:kern w:val="24"/>
                <w:sz w:val="24"/>
                <w:szCs w:val="24"/>
                <w:lang w:val="az" w:eastAsia="az-Latn-AZ"/>
              </w:rPr>
              <w:t xml:space="preserve"> ilə bağlı kütləvi izahat işləri</w:t>
            </w:r>
            <w:r w:rsidR="00DA4F09" w:rsidRPr="001C39BE">
              <w:rPr>
                <w:rFonts w:ascii="Arial" w:eastAsia="Calibri" w:hAnsi="Arial" w:cs="Arial"/>
                <w:kern w:val="24"/>
                <w:sz w:val="24"/>
                <w:szCs w:val="24"/>
                <w:lang w:val="az" w:eastAsia="az-Latn-AZ"/>
              </w:rPr>
              <w:t xml:space="preserve"> ...........................</w:t>
            </w:r>
          </w:p>
        </w:tc>
        <w:tc>
          <w:tcPr>
            <w:tcW w:w="985" w:type="dxa"/>
          </w:tcPr>
          <w:p w14:paraId="37EA58FA" w14:textId="75AE0D85" w:rsidR="00BB7D41"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3</w:t>
            </w:r>
          </w:p>
        </w:tc>
      </w:tr>
      <w:tr w:rsidR="008421C9" w:rsidRPr="001C39BE" w14:paraId="41872F01" w14:textId="77777777" w:rsidTr="006F09BE">
        <w:tc>
          <w:tcPr>
            <w:tcW w:w="9209" w:type="dxa"/>
          </w:tcPr>
          <w:p w14:paraId="7CC2C830" w14:textId="77777777" w:rsidR="00B3611F" w:rsidRPr="001C39BE" w:rsidRDefault="00A0113A" w:rsidP="00876ACA">
            <w:pPr>
              <w:widowControl w:val="0"/>
              <w:autoSpaceDE w:val="0"/>
              <w:autoSpaceDN w:val="0"/>
              <w:spacing w:after="0" w:line="240" w:lineRule="auto"/>
              <w:ind w:right="-9"/>
              <w:outlineLvl w:val="0"/>
              <w:rPr>
                <w:rFonts w:ascii="Arial" w:eastAsiaTheme="majorEastAsia" w:hAnsi="Arial" w:cs="Arial"/>
                <w:bCs/>
                <w:color w:val="000000" w:themeColor="text1"/>
                <w:kern w:val="24"/>
                <w:sz w:val="24"/>
                <w:szCs w:val="24"/>
                <w:lang w:val="az"/>
              </w:rPr>
            </w:pPr>
            <w:r w:rsidRPr="001C39BE">
              <w:rPr>
                <w:rFonts w:ascii="Arial" w:eastAsiaTheme="majorEastAsia" w:hAnsi="Arial" w:cs="Arial"/>
                <w:bCs/>
                <w:color w:val="000000" w:themeColor="text1"/>
                <w:kern w:val="24"/>
                <w:sz w:val="24"/>
                <w:szCs w:val="24"/>
                <w:lang w:val="az"/>
              </w:rPr>
              <w:t>Kənd təsərrüfatının siyahıyaalınmasının</w:t>
            </w:r>
          </w:p>
          <w:p w14:paraId="353E4DFD" w14:textId="16146931" w:rsidR="008421C9" w:rsidRPr="001C39BE" w:rsidRDefault="00CB4978" w:rsidP="00876ACA">
            <w:pPr>
              <w:widowControl w:val="0"/>
              <w:autoSpaceDE w:val="0"/>
              <w:autoSpaceDN w:val="0"/>
              <w:spacing w:after="0" w:line="240" w:lineRule="auto"/>
              <w:ind w:right="-9"/>
              <w:outlineLvl w:val="0"/>
              <w:rPr>
                <w:rFonts w:ascii="Arial" w:eastAsia="Arial MT" w:hAnsi="Arial" w:cs="Arial"/>
                <w:sz w:val="24"/>
                <w:szCs w:val="24"/>
                <w:lang w:val="az"/>
              </w:rPr>
            </w:pPr>
            <w:r w:rsidRPr="001C39BE">
              <w:rPr>
                <w:rFonts w:ascii="Arial" w:eastAsiaTheme="majorEastAsia" w:hAnsi="Arial" w:cs="Arial"/>
                <w:color w:val="000000" w:themeColor="text1"/>
                <w:kern w:val="24"/>
                <w:sz w:val="24"/>
                <w:szCs w:val="24"/>
                <w:lang w:val="az"/>
              </w:rPr>
              <w:t xml:space="preserve">vərəqəsi və onun </w:t>
            </w:r>
            <w:proofErr w:type="spellStart"/>
            <w:r w:rsidRPr="001C39BE">
              <w:rPr>
                <w:rFonts w:ascii="Arial" w:eastAsiaTheme="majorEastAsia" w:hAnsi="Arial" w:cs="Arial"/>
                <w:color w:val="000000" w:themeColor="text1"/>
                <w:kern w:val="24"/>
                <w:sz w:val="24"/>
                <w:szCs w:val="24"/>
                <w:lang w:val="az"/>
              </w:rPr>
              <w:t>doldurulması</w:t>
            </w:r>
            <w:proofErr w:type="spellEnd"/>
            <w:r w:rsidRPr="001C39BE">
              <w:rPr>
                <w:rFonts w:ascii="Arial" w:eastAsiaTheme="majorEastAsia" w:hAnsi="Arial" w:cs="Arial"/>
                <w:color w:val="000000" w:themeColor="text1"/>
                <w:kern w:val="24"/>
                <w:sz w:val="24"/>
                <w:szCs w:val="24"/>
                <w:lang w:val="az"/>
              </w:rPr>
              <w:t xml:space="preserve"> qaydası</w:t>
            </w:r>
            <w:r w:rsidR="00B3611F" w:rsidRPr="001C39BE">
              <w:rPr>
                <w:rFonts w:ascii="Arial" w:eastAsiaTheme="majorEastAsia" w:hAnsi="Arial" w:cs="Arial"/>
                <w:color w:val="000000" w:themeColor="text1"/>
                <w:kern w:val="24"/>
                <w:sz w:val="24"/>
                <w:szCs w:val="24"/>
                <w:lang w:val="az"/>
              </w:rPr>
              <w:t>nın hazırlanması ........................................</w:t>
            </w:r>
          </w:p>
        </w:tc>
        <w:tc>
          <w:tcPr>
            <w:tcW w:w="985" w:type="dxa"/>
          </w:tcPr>
          <w:p w14:paraId="1CDD875E" w14:textId="77777777" w:rsidR="008421C9" w:rsidRPr="001C39BE" w:rsidRDefault="008421C9" w:rsidP="00D80E30">
            <w:pPr>
              <w:widowControl w:val="0"/>
              <w:autoSpaceDE w:val="0"/>
              <w:autoSpaceDN w:val="0"/>
              <w:spacing w:after="0" w:line="240" w:lineRule="auto"/>
              <w:jc w:val="center"/>
              <w:rPr>
                <w:rFonts w:ascii="Arial" w:eastAsia="Arial MT" w:hAnsi="Arial" w:cs="Arial"/>
                <w:sz w:val="24"/>
                <w:szCs w:val="24"/>
                <w:lang w:val="az"/>
              </w:rPr>
            </w:pPr>
          </w:p>
          <w:p w14:paraId="3242A380" w14:textId="6FE63F7E" w:rsidR="00B62D1F"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3</w:t>
            </w:r>
          </w:p>
        </w:tc>
      </w:tr>
      <w:tr w:rsidR="008421C9" w:rsidRPr="001C39BE" w14:paraId="4106242C" w14:textId="77777777" w:rsidTr="006F09BE">
        <w:tc>
          <w:tcPr>
            <w:tcW w:w="9209" w:type="dxa"/>
          </w:tcPr>
          <w:p w14:paraId="7A231A78" w14:textId="4FE6C7DF" w:rsidR="008421C9" w:rsidRPr="001C39BE" w:rsidRDefault="00A0113A" w:rsidP="00876ACA">
            <w:pPr>
              <w:widowControl w:val="0"/>
              <w:autoSpaceDE w:val="0"/>
              <w:autoSpaceDN w:val="0"/>
              <w:spacing w:after="0" w:line="240" w:lineRule="auto"/>
              <w:ind w:right="-9"/>
              <w:outlineLvl w:val="0"/>
              <w:rPr>
                <w:rFonts w:ascii="Arial" w:eastAsia="Arial MT" w:hAnsi="Arial" w:cs="Arial"/>
                <w:sz w:val="24"/>
                <w:szCs w:val="24"/>
                <w:lang w:val="az"/>
              </w:rPr>
            </w:pPr>
            <w:r w:rsidRPr="001C39BE">
              <w:rPr>
                <w:rFonts w:ascii="Arial" w:eastAsiaTheme="majorEastAsia" w:hAnsi="Arial" w:cs="Arial"/>
                <w:bCs/>
                <w:color w:val="000000" w:themeColor="text1"/>
                <w:kern w:val="24"/>
                <w:sz w:val="24"/>
                <w:szCs w:val="24"/>
                <w:lang w:val="az"/>
              </w:rPr>
              <w:t xml:space="preserve">Kənd təsərrüfatının siyahıyaalınmasının </w:t>
            </w:r>
            <w:r w:rsidR="00CB4978" w:rsidRPr="001C39BE">
              <w:rPr>
                <w:rFonts w:ascii="Arial" w:eastAsiaTheme="majorEastAsia" w:hAnsi="Arial" w:cs="Arial"/>
                <w:kern w:val="24"/>
                <w:sz w:val="24"/>
                <w:szCs w:val="24"/>
              </w:rPr>
              <w:t>vərəqəsinin strukturu</w:t>
            </w:r>
            <w:r w:rsidR="001E5E93" w:rsidRPr="001C39BE">
              <w:rPr>
                <w:rFonts w:ascii="Arial" w:eastAsiaTheme="majorEastAsia" w:hAnsi="Arial" w:cs="Arial"/>
                <w:kern w:val="24"/>
                <w:sz w:val="24"/>
                <w:szCs w:val="24"/>
              </w:rPr>
              <w:t xml:space="preserve"> ...............................</w:t>
            </w:r>
          </w:p>
        </w:tc>
        <w:tc>
          <w:tcPr>
            <w:tcW w:w="985" w:type="dxa"/>
          </w:tcPr>
          <w:p w14:paraId="2FBB5705" w14:textId="0B49530E" w:rsidR="008421C9" w:rsidRPr="001C39BE" w:rsidRDefault="00B62D1F"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4</w:t>
            </w:r>
          </w:p>
        </w:tc>
      </w:tr>
      <w:tr w:rsidR="00CB4978" w:rsidRPr="001C39BE" w14:paraId="722252A9" w14:textId="77777777" w:rsidTr="006F09BE">
        <w:tc>
          <w:tcPr>
            <w:tcW w:w="9209" w:type="dxa"/>
          </w:tcPr>
          <w:p w14:paraId="72B80742" w14:textId="77777777" w:rsidR="001E5E93" w:rsidRPr="001C39BE" w:rsidRDefault="00A0113A" w:rsidP="00876ACA">
            <w:pPr>
              <w:widowControl w:val="0"/>
              <w:autoSpaceDE w:val="0"/>
              <w:autoSpaceDN w:val="0"/>
              <w:spacing w:after="0" w:line="240" w:lineRule="auto"/>
              <w:ind w:right="-9"/>
              <w:outlineLvl w:val="0"/>
              <w:rPr>
                <w:rFonts w:ascii="Arial" w:eastAsiaTheme="majorEastAsia" w:hAnsi="Arial" w:cs="Arial"/>
                <w:bCs/>
                <w:color w:val="000000" w:themeColor="text1"/>
                <w:kern w:val="24"/>
                <w:sz w:val="24"/>
                <w:szCs w:val="24"/>
                <w:lang w:val="az"/>
              </w:rPr>
            </w:pPr>
            <w:r w:rsidRPr="001C39BE">
              <w:rPr>
                <w:rFonts w:ascii="Arial" w:eastAsiaTheme="majorEastAsia" w:hAnsi="Arial" w:cs="Arial"/>
                <w:bCs/>
                <w:color w:val="000000" w:themeColor="text1"/>
                <w:kern w:val="24"/>
                <w:sz w:val="24"/>
                <w:szCs w:val="24"/>
                <w:lang w:val="az"/>
              </w:rPr>
              <w:t xml:space="preserve">Kənd təsərrüfatının siyahıyaalınmasının </w:t>
            </w:r>
          </w:p>
          <w:p w14:paraId="02B9FB29" w14:textId="6C30B53C" w:rsidR="00CB4978" w:rsidRPr="001C39BE" w:rsidRDefault="00B73440" w:rsidP="00876ACA">
            <w:pPr>
              <w:widowControl w:val="0"/>
              <w:autoSpaceDE w:val="0"/>
              <w:autoSpaceDN w:val="0"/>
              <w:spacing w:after="0" w:line="240" w:lineRule="auto"/>
              <w:ind w:right="-9"/>
              <w:outlineLvl w:val="0"/>
              <w:rPr>
                <w:rFonts w:ascii="Arial" w:eastAsia="Arial MT" w:hAnsi="Arial" w:cs="Arial"/>
                <w:sz w:val="24"/>
                <w:szCs w:val="24"/>
                <w:lang w:val="az"/>
              </w:rPr>
            </w:pPr>
            <w:r w:rsidRPr="001C39BE">
              <w:rPr>
                <w:rFonts w:ascii="Arial" w:eastAsiaTheme="majorEastAsia" w:hAnsi="Arial" w:cs="Arial"/>
                <w:color w:val="000000" w:themeColor="text1"/>
                <w:kern w:val="24"/>
                <w:sz w:val="24"/>
                <w:szCs w:val="24"/>
                <w:lang w:val="az"/>
              </w:rPr>
              <w:t xml:space="preserve">vərəqəsinə daxil edilmiş </w:t>
            </w:r>
            <w:proofErr w:type="spellStart"/>
            <w:r w:rsidRPr="001C39BE">
              <w:rPr>
                <w:rFonts w:ascii="Arial" w:eastAsiaTheme="majorEastAsia" w:hAnsi="Arial" w:cs="Arial"/>
                <w:color w:val="000000" w:themeColor="text1"/>
                <w:kern w:val="24"/>
                <w:sz w:val="24"/>
                <w:szCs w:val="24"/>
                <w:lang w:val="az"/>
              </w:rPr>
              <w:t>göstəricilərin</w:t>
            </w:r>
            <w:proofErr w:type="spellEnd"/>
            <w:r w:rsidRPr="001C39BE">
              <w:rPr>
                <w:rFonts w:ascii="Arial" w:eastAsiaTheme="majorEastAsia" w:hAnsi="Arial" w:cs="Arial"/>
                <w:color w:val="000000" w:themeColor="text1"/>
                <w:kern w:val="24"/>
                <w:sz w:val="24"/>
                <w:szCs w:val="24"/>
                <w:lang w:val="az"/>
              </w:rPr>
              <w:t xml:space="preserve"> tərkibi</w:t>
            </w:r>
            <w:r w:rsidR="001E5E93" w:rsidRPr="001C39BE">
              <w:rPr>
                <w:rFonts w:ascii="Arial" w:eastAsiaTheme="majorEastAsia" w:hAnsi="Arial" w:cs="Arial"/>
                <w:color w:val="000000" w:themeColor="text1"/>
                <w:kern w:val="24"/>
                <w:sz w:val="24"/>
                <w:szCs w:val="24"/>
                <w:lang w:val="az"/>
              </w:rPr>
              <w:t xml:space="preserve"> ...........................................................</w:t>
            </w:r>
          </w:p>
        </w:tc>
        <w:tc>
          <w:tcPr>
            <w:tcW w:w="985" w:type="dxa"/>
          </w:tcPr>
          <w:p w14:paraId="1C9B3369" w14:textId="77777777" w:rsidR="00CB4978" w:rsidRPr="001C39BE" w:rsidRDefault="00CB4978" w:rsidP="00D80E30">
            <w:pPr>
              <w:widowControl w:val="0"/>
              <w:autoSpaceDE w:val="0"/>
              <w:autoSpaceDN w:val="0"/>
              <w:spacing w:after="0" w:line="240" w:lineRule="auto"/>
              <w:jc w:val="center"/>
              <w:rPr>
                <w:rFonts w:ascii="Arial" w:eastAsia="Arial MT" w:hAnsi="Arial" w:cs="Arial"/>
                <w:sz w:val="24"/>
                <w:szCs w:val="24"/>
                <w:lang w:val="az"/>
              </w:rPr>
            </w:pPr>
          </w:p>
          <w:p w14:paraId="33E4F89C" w14:textId="0E7E2329" w:rsidR="00375D38" w:rsidRPr="001C39BE" w:rsidRDefault="00375D38"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4</w:t>
            </w:r>
          </w:p>
        </w:tc>
      </w:tr>
      <w:tr w:rsidR="00CB4978" w:rsidRPr="001C39BE" w14:paraId="4C54ACDE" w14:textId="77777777" w:rsidTr="006F09BE">
        <w:tc>
          <w:tcPr>
            <w:tcW w:w="9209" w:type="dxa"/>
          </w:tcPr>
          <w:p w14:paraId="29CA1402" w14:textId="3E76B39E" w:rsidR="00CB4978" w:rsidRPr="001C39BE" w:rsidRDefault="00A0113A" w:rsidP="00876ACA">
            <w:pPr>
              <w:widowControl w:val="0"/>
              <w:autoSpaceDE w:val="0"/>
              <w:autoSpaceDN w:val="0"/>
              <w:spacing w:after="0" w:line="240" w:lineRule="auto"/>
              <w:ind w:right="-9"/>
              <w:outlineLvl w:val="0"/>
              <w:rPr>
                <w:rFonts w:ascii="Arial" w:eastAsia="Arial MT" w:hAnsi="Arial" w:cs="Arial"/>
                <w:sz w:val="24"/>
                <w:szCs w:val="24"/>
                <w:lang w:val="az"/>
              </w:rPr>
            </w:pPr>
            <w:r w:rsidRPr="001C39BE">
              <w:rPr>
                <w:rFonts w:ascii="Arial" w:eastAsiaTheme="majorEastAsia" w:hAnsi="Arial" w:cs="Arial"/>
                <w:bCs/>
                <w:color w:val="000000" w:themeColor="text1"/>
                <w:kern w:val="24"/>
                <w:sz w:val="24"/>
                <w:szCs w:val="24"/>
                <w:lang w:val="az"/>
              </w:rPr>
              <w:t xml:space="preserve">Kənd təsərrüfatının siyahıyaalınmasının </w:t>
            </w:r>
            <w:r w:rsidR="00E43829" w:rsidRPr="001C39BE">
              <w:rPr>
                <w:rFonts w:ascii="Arial" w:eastAsiaTheme="majorEastAsia" w:hAnsi="Arial" w:cs="Arial"/>
                <w:kern w:val="24"/>
                <w:sz w:val="24"/>
                <w:szCs w:val="24"/>
              </w:rPr>
              <w:t>vərəqəsində metodoloji yeniliklər</w:t>
            </w:r>
            <w:r w:rsidR="002E1620" w:rsidRPr="001C39BE">
              <w:rPr>
                <w:rFonts w:ascii="Arial" w:eastAsiaTheme="majorEastAsia" w:hAnsi="Arial" w:cs="Arial"/>
                <w:kern w:val="24"/>
                <w:sz w:val="24"/>
                <w:szCs w:val="24"/>
              </w:rPr>
              <w:t xml:space="preserve"> .............</w:t>
            </w:r>
          </w:p>
        </w:tc>
        <w:tc>
          <w:tcPr>
            <w:tcW w:w="985" w:type="dxa"/>
          </w:tcPr>
          <w:p w14:paraId="486E58E2" w14:textId="59E14CD2" w:rsidR="00CB4978" w:rsidRPr="001C39BE" w:rsidRDefault="00375D38"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5</w:t>
            </w:r>
          </w:p>
        </w:tc>
      </w:tr>
      <w:tr w:rsidR="00CB4978" w:rsidRPr="001C39BE" w14:paraId="45B31AFE" w14:textId="77777777" w:rsidTr="006F09BE">
        <w:tc>
          <w:tcPr>
            <w:tcW w:w="9209" w:type="dxa"/>
          </w:tcPr>
          <w:p w14:paraId="6778A786" w14:textId="2D09D44F" w:rsidR="00CB4978" w:rsidRPr="001C39BE" w:rsidRDefault="00E43829" w:rsidP="006F09BE">
            <w:pPr>
              <w:widowControl w:val="0"/>
              <w:autoSpaceDE w:val="0"/>
              <w:autoSpaceDN w:val="0"/>
              <w:spacing w:after="0" w:line="240" w:lineRule="auto"/>
              <w:rPr>
                <w:rFonts w:ascii="Arial" w:eastAsia="Arial MT" w:hAnsi="Arial" w:cs="Arial"/>
                <w:sz w:val="24"/>
                <w:szCs w:val="24"/>
              </w:rPr>
            </w:pPr>
            <w:r w:rsidRPr="001C39BE">
              <w:rPr>
                <w:rFonts w:ascii="Arial" w:eastAsiaTheme="majorEastAsia" w:hAnsi="Arial" w:cs="Arial"/>
                <w:kern w:val="24"/>
                <w:sz w:val="24"/>
                <w:szCs w:val="24"/>
              </w:rPr>
              <w:t>Digər yeniliklər</w:t>
            </w:r>
            <w:r w:rsidR="002E1620" w:rsidRPr="001C39BE">
              <w:rPr>
                <w:rFonts w:ascii="Arial" w:eastAsiaTheme="majorEastAsia" w:hAnsi="Arial" w:cs="Arial"/>
                <w:kern w:val="24"/>
                <w:sz w:val="24"/>
                <w:szCs w:val="24"/>
              </w:rPr>
              <w:t xml:space="preserve"> ..........................................................................................................</w:t>
            </w:r>
          </w:p>
        </w:tc>
        <w:tc>
          <w:tcPr>
            <w:tcW w:w="985" w:type="dxa"/>
          </w:tcPr>
          <w:p w14:paraId="1ABFA895" w14:textId="2D1E0E35" w:rsidR="00CB4978" w:rsidRPr="001C39BE" w:rsidRDefault="00375D38" w:rsidP="00D80E30">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5</w:t>
            </w:r>
          </w:p>
        </w:tc>
      </w:tr>
      <w:tr w:rsidR="00CB4978" w:rsidRPr="001C39BE" w14:paraId="2CEE4074" w14:textId="77777777" w:rsidTr="00BF4D16">
        <w:trPr>
          <w:trHeight w:val="2019"/>
        </w:trPr>
        <w:tc>
          <w:tcPr>
            <w:tcW w:w="9209" w:type="dxa"/>
          </w:tcPr>
          <w:p w14:paraId="59CFCDB3" w14:textId="77777777" w:rsidR="00D674F5" w:rsidRPr="001C39BE" w:rsidRDefault="00FE1057" w:rsidP="006F09BE">
            <w:pPr>
              <w:widowControl w:val="0"/>
              <w:autoSpaceDE w:val="0"/>
              <w:autoSpaceDN w:val="0"/>
              <w:spacing w:after="0" w:line="240" w:lineRule="auto"/>
              <w:ind w:right="-9"/>
              <w:outlineLvl w:val="0"/>
              <w:rPr>
                <w:rFonts w:ascii="Arial" w:eastAsiaTheme="majorEastAsia" w:hAnsi="Arial" w:cs="Arial"/>
                <w:bCs/>
                <w:color w:val="000000" w:themeColor="text1"/>
                <w:kern w:val="24"/>
                <w:sz w:val="24"/>
                <w:szCs w:val="24"/>
                <w:lang w:val="az"/>
              </w:rPr>
            </w:pPr>
            <w:r w:rsidRPr="001C39BE">
              <w:rPr>
                <w:rFonts w:ascii="Arial" w:eastAsiaTheme="majorEastAsia" w:hAnsi="Arial" w:cs="Arial"/>
                <w:bCs/>
                <w:color w:val="000000" w:themeColor="text1"/>
                <w:kern w:val="24"/>
                <w:sz w:val="24"/>
                <w:szCs w:val="24"/>
                <w:lang w:val="az"/>
              </w:rPr>
              <w:t xml:space="preserve">Azərbaycan Respublikası Nazirlər Kabinetinin 04.10.2023-cü il tarixli, 357 nömrəli Qərarı ilə yaradılmış </w:t>
            </w:r>
            <w:proofErr w:type="spellStart"/>
            <w:r w:rsidRPr="001C39BE">
              <w:rPr>
                <w:rFonts w:ascii="Arial" w:eastAsiaTheme="majorEastAsia" w:hAnsi="Arial" w:cs="Arial"/>
                <w:bCs/>
                <w:color w:val="000000" w:themeColor="text1"/>
                <w:kern w:val="24"/>
                <w:sz w:val="24"/>
                <w:szCs w:val="24"/>
                <w:lang w:val="az"/>
              </w:rPr>
              <w:t>İstiqamətləndirici</w:t>
            </w:r>
            <w:proofErr w:type="spellEnd"/>
            <w:r w:rsidRPr="001C39BE">
              <w:rPr>
                <w:rFonts w:ascii="Arial" w:eastAsiaTheme="majorEastAsia" w:hAnsi="Arial" w:cs="Arial"/>
                <w:bCs/>
                <w:color w:val="000000" w:themeColor="text1"/>
                <w:kern w:val="24"/>
                <w:sz w:val="24"/>
                <w:szCs w:val="24"/>
                <w:lang w:val="az"/>
              </w:rPr>
              <w:t xml:space="preserve"> Komitənin 15.12.2023-cü il tarixli iclasında təsdiq olunmuş</w:t>
            </w:r>
            <w:r w:rsidR="00D674F5" w:rsidRPr="001C39BE">
              <w:rPr>
                <w:rFonts w:ascii="Arial" w:eastAsiaTheme="majorEastAsia" w:hAnsi="Arial" w:cs="Arial"/>
                <w:bCs/>
                <w:color w:val="000000" w:themeColor="text1"/>
                <w:kern w:val="24"/>
                <w:sz w:val="24"/>
                <w:szCs w:val="24"/>
                <w:lang w:val="az"/>
              </w:rPr>
              <w:t>:</w:t>
            </w:r>
          </w:p>
          <w:p w14:paraId="69862D9A" w14:textId="3118DDE7" w:rsidR="00D674F5" w:rsidRPr="001C39BE" w:rsidRDefault="00FE1057" w:rsidP="006F09BE">
            <w:pPr>
              <w:widowControl w:val="0"/>
              <w:autoSpaceDE w:val="0"/>
              <w:autoSpaceDN w:val="0"/>
              <w:spacing w:after="0" w:line="240" w:lineRule="auto"/>
              <w:ind w:right="-9"/>
              <w:outlineLvl w:val="0"/>
              <w:rPr>
                <w:rFonts w:ascii="Arial" w:eastAsiaTheme="majorEastAsia" w:hAnsi="Arial" w:cs="Arial"/>
                <w:bCs/>
                <w:color w:val="000000" w:themeColor="text1"/>
                <w:kern w:val="24"/>
                <w:sz w:val="24"/>
                <w:szCs w:val="24"/>
                <w:lang w:val="az"/>
              </w:rPr>
            </w:pPr>
            <w:r w:rsidRPr="001C39BE">
              <w:rPr>
                <w:rFonts w:ascii="Arial" w:eastAsiaTheme="majorEastAsia" w:hAnsi="Arial" w:cs="Arial"/>
                <w:bCs/>
                <w:color w:val="000000" w:themeColor="text1"/>
                <w:kern w:val="24"/>
                <w:sz w:val="24"/>
                <w:szCs w:val="24"/>
                <w:lang w:val="az"/>
              </w:rPr>
              <w:t xml:space="preserve"> </w:t>
            </w:r>
            <w:r w:rsidR="00D674F5" w:rsidRPr="001C39BE">
              <w:rPr>
                <w:rFonts w:ascii="Arial" w:eastAsiaTheme="majorEastAsia" w:hAnsi="Arial" w:cs="Arial"/>
                <w:bCs/>
                <w:color w:val="000000" w:themeColor="text1"/>
                <w:kern w:val="24"/>
                <w:sz w:val="24"/>
                <w:szCs w:val="24"/>
                <w:lang w:val="az"/>
              </w:rPr>
              <w:t xml:space="preserve">   </w:t>
            </w:r>
            <w:r w:rsidR="004B49C5" w:rsidRPr="001C39BE">
              <w:rPr>
                <w:rFonts w:ascii="Arial" w:eastAsiaTheme="majorEastAsia" w:hAnsi="Arial" w:cs="Arial"/>
                <w:bCs/>
                <w:color w:val="000000" w:themeColor="text1"/>
                <w:kern w:val="24"/>
                <w:sz w:val="24"/>
                <w:szCs w:val="24"/>
                <w:lang w:val="az"/>
              </w:rPr>
              <w:t>- s</w:t>
            </w:r>
            <w:r w:rsidRPr="001C39BE">
              <w:rPr>
                <w:rFonts w:ascii="Arial" w:eastAsiaTheme="majorEastAsia" w:hAnsi="Arial" w:cs="Arial"/>
                <w:bCs/>
                <w:color w:val="000000" w:themeColor="text1"/>
                <w:kern w:val="24"/>
                <w:sz w:val="24"/>
                <w:szCs w:val="24"/>
                <w:lang w:val="az"/>
              </w:rPr>
              <w:t>iyahıya</w:t>
            </w:r>
            <w:r w:rsidR="00CA3080" w:rsidRPr="001C39BE">
              <w:rPr>
                <w:rFonts w:ascii="Arial" w:eastAsiaTheme="majorEastAsia" w:hAnsi="Arial" w:cs="Arial"/>
                <w:bCs/>
                <w:color w:val="000000" w:themeColor="text1"/>
                <w:kern w:val="24"/>
                <w:sz w:val="24"/>
                <w:szCs w:val="24"/>
                <w:lang w:val="az"/>
              </w:rPr>
              <w:t>alma</w:t>
            </w:r>
            <w:r w:rsidRPr="001C39BE">
              <w:rPr>
                <w:rFonts w:ascii="Arial" w:eastAsiaTheme="majorEastAsia" w:hAnsi="Arial" w:cs="Arial"/>
                <w:bCs/>
                <w:color w:val="000000" w:themeColor="text1"/>
                <w:kern w:val="24"/>
                <w:sz w:val="24"/>
                <w:szCs w:val="24"/>
                <w:lang w:val="az"/>
              </w:rPr>
              <w:t xml:space="preserve"> vərəqəsi forması</w:t>
            </w:r>
            <w:r w:rsidR="00D674F5" w:rsidRPr="001C39BE">
              <w:rPr>
                <w:rFonts w:ascii="Arial" w:eastAsiaTheme="majorEastAsia" w:hAnsi="Arial" w:cs="Arial"/>
                <w:bCs/>
                <w:color w:val="000000" w:themeColor="text1"/>
                <w:kern w:val="24"/>
                <w:sz w:val="24"/>
                <w:szCs w:val="24"/>
                <w:lang w:val="az"/>
              </w:rPr>
              <w:t xml:space="preserve"> .........................................................</w:t>
            </w:r>
            <w:r w:rsidR="004B49C5" w:rsidRPr="001C39BE">
              <w:rPr>
                <w:rFonts w:ascii="Arial" w:eastAsiaTheme="majorEastAsia" w:hAnsi="Arial" w:cs="Arial"/>
                <w:bCs/>
                <w:color w:val="000000" w:themeColor="text1"/>
                <w:kern w:val="24"/>
                <w:sz w:val="24"/>
                <w:szCs w:val="24"/>
                <w:lang w:val="az"/>
              </w:rPr>
              <w:t>.................</w:t>
            </w:r>
          </w:p>
          <w:p w14:paraId="155D9684" w14:textId="783836AF" w:rsidR="00D674F5" w:rsidRPr="001C39BE" w:rsidRDefault="00D674F5" w:rsidP="006F09BE">
            <w:pPr>
              <w:widowControl w:val="0"/>
              <w:autoSpaceDE w:val="0"/>
              <w:autoSpaceDN w:val="0"/>
              <w:spacing w:after="0" w:line="240" w:lineRule="auto"/>
              <w:ind w:right="-9"/>
              <w:outlineLvl w:val="0"/>
              <w:rPr>
                <w:rFonts w:ascii="Arial" w:eastAsiaTheme="majorEastAsia" w:hAnsi="Arial" w:cs="Arial"/>
                <w:bCs/>
                <w:color w:val="000000" w:themeColor="text1"/>
                <w:kern w:val="24"/>
                <w:sz w:val="24"/>
                <w:szCs w:val="24"/>
                <w:lang w:val="az"/>
              </w:rPr>
            </w:pPr>
            <w:r w:rsidRPr="001C39BE">
              <w:rPr>
                <w:rFonts w:ascii="Arial" w:eastAsiaTheme="majorEastAsia" w:hAnsi="Arial" w:cs="Arial"/>
                <w:bCs/>
                <w:color w:val="000000" w:themeColor="text1"/>
                <w:kern w:val="24"/>
                <w:sz w:val="24"/>
                <w:szCs w:val="24"/>
                <w:lang w:val="az"/>
              </w:rPr>
              <w:t xml:space="preserve">  </w:t>
            </w:r>
            <w:r w:rsidR="004B49C5" w:rsidRPr="001C39BE">
              <w:rPr>
                <w:rFonts w:ascii="Arial" w:eastAsiaTheme="majorEastAsia" w:hAnsi="Arial" w:cs="Arial"/>
                <w:bCs/>
                <w:color w:val="000000" w:themeColor="text1"/>
                <w:kern w:val="24"/>
                <w:sz w:val="24"/>
                <w:szCs w:val="24"/>
                <w:lang w:val="az"/>
              </w:rPr>
              <w:t xml:space="preserve">  - s</w:t>
            </w:r>
            <w:r w:rsidRPr="001C39BE">
              <w:rPr>
                <w:rFonts w:ascii="Arial" w:eastAsiaTheme="majorEastAsia" w:hAnsi="Arial" w:cs="Arial"/>
                <w:bCs/>
                <w:color w:val="000000" w:themeColor="text1"/>
                <w:kern w:val="24"/>
                <w:sz w:val="24"/>
                <w:szCs w:val="24"/>
                <w:lang w:val="az"/>
              </w:rPr>
              <w:t xml:space="preserve">iyahıyaalma vərəqəsi formasının </w:t>
            </w:r>
            <w:proofErr w:type="spellStart"/>
            <w:r w:rsidR="00896FAD" w:rsidRPr="001C39BE">
              <w:rPr>
                <w:rFonts w:ascii="Arial" w:eastAsiaTheme="majorEastAsia" w:hAnsi="Arial" w:cs="Arial"/>
                <w:bCs/>
                <w:color w:val="000000" w:themeColor="text1"/>
                <w:kern w:val="24"/>
                <w:sz w:val="24"/>
                <w:szCs w:val="24"/>
                <w:lang w:val="az"/>
              </w:rPr>
              <w:t>doldurulması</w:t>
            </w:r>
            <w:proofErr w:type="spellEnd"/>
            <w:r w:rsidR="00896FAD" w:rsidRPr="001C39BE">
              <w:rPr>
                <w:rFonts w:ascii="Arial" w:eastAsiaTheme="majorEastAsia" w:hAnsi="Arial" w:cs="Arial"/>
                <w:bCs/>
                <w:color w:val="000000" w:themeColor="text1"/>
                <w:kern w:val="24"/>
                <w:sz w:val="24"/>
                <w:szCs w:val="24"/>
                <w:lang w:val="az"/>
              </w:rPr>
              <w:t xml:space="preserve"> qaydası</w:t>
            </w:r>
            <w:r w:rsidR="004B49C5" w:rsidRPr="001C39BE">
              <w:rPr>
                <w:rFonts w:ascii="Arial" w:eastAsiaTheme="majorEastAsia" w:hAnsi="Arial" w:cs="Arial"/>
                <w:bCs/>
                <w:color w:val="000000" w:themeColor="text1"/>
                <w:kern w:val="24"/>
                <w:sz w:val="24"/>
                <w:szCs w:val="24"/>
                <w:lang w:val="az"/>
              </w:rPr>
              <w:t xml:space="preserve"> ..................................</w:t>
            </w:r>
          </w:p>
          <w:p w14:paraId="776FC53F" w14:textId="75A426E2" w:rsidR="00933653" w:rsidRDefault="00933653" w:rsidP="00933653">
            <w:pPr>
              <w:widowControl w:val="0"/>
              <w:autoSpaceDE w:val="0"/>
              <w:autoSpaceDN w:val="0"/>
              <w:spacing w:after="0" w:line="240" w:lineRule="auto"/>
              <w:rPr>
                <w:rFonts w:ascii="Arial" w:eastAsiaTheme="majorEastAsia" w:hAnsi="Arial" w:cs="Arial"/>
                <w:bCs/>
                <w:color w:val="000000" w:themeColor="text1"/>
                <w:kern w:val="24"/>
                <w:sz w:val="24"/>
                <w:szCs w:val="24"/>
                <w:lang w:val="az"/>
              </w:rPr>
            </w:pPr>
            <w:r>
              <w:rPr>
                <w:rFonts w:ascii="Arial" w:eastAsiaTheme="majorEastAsia" w:hAnsi="Arial" w:cs="Arial"/>
                <w:bCs/>
                <w:color w:val="000000" w:themeColor="text1"/>
                <w:kern w:val="24"/>
                <w:sz w:val="24"/>
                <w:szCs w:val="24"/>
                <w:lang w:val="az"/>
              </w:rPr>
              <w:t xml:space="preserve">   </w:t>
            </w:r>
            <w:r w:rsidR="004B49C5" w:rsidRPr="001C39BE">
              <w:rPr>
                <w:rFonts w:ascii="Arial" w:eastAsiaTheme="majorEastAsia" w:hAnsi="Arial" w:cs="Arial"/>
                <w:bCs/>
                <w:color w:val="000000" w:themeColor="text1"/>
                <w:kern w:val="24"/>
                <w:sz w:val="24"/>
                <w:szCs w:val="24"/>
                <w:lang w:val="az"/>
              </w:rPr>
              <w:t xml:space="preserve"> - 2025-ci ildə Azərbaycan Respublikasında kənd təsərrüfatını</w:t>
            </w:r>
            <w:r>
              <w:rPr>
                <w:rFonts w:ascii="Arial" w:eastAsiaTheme="majorEastAsia" w:hAnsi="Arial" w:cs="Arial"/>
                <w:bCs/>
                <w:color w:val="000000" w:themeColor="text1"/>
                <w:kern w:val="24"/>
                <w:sz w:val="24"/>
                <w:szCs w:val="24"/>
                <w:lang w:val="az"/>
              </w:rPr>
              <w:t>n</w:t>
            </w:r>
          </w:p>
          <w:p w14:paraId="031F6B54" w14:textId="55E2C36B" w:rsidR="00CB4978" w:rsidRPr="00C71225" w:rsidRDefault="004B49C5" w:rsidP="00933653">
            <w:pPr>
              <w:widowControl w:val="0"/>
              <w:autoSpaceDE w:val="0"/>
              <w:autoSpaceDN w:val="0"/>
              <w:spacing w:after="0" w:line="240" w:lineRule="auto"/>
              <w:rPr>
                <w:rFonts w:ascii="Arial" w:eastAsiaTheme="majorEastAsia" w:hAnsi="Arial" w:cs="Arial"/>
                <w:bCs/>
                <w:color w:val="000000" w:themeColor="text1"/>
                <w:kern w:val="24"/>
                <w:sz w:val="24"/>
                <w:szCs w:val="24"/>
                <w:lang w:val="az"/>
              </w:rPr>
            </w:pPr>
            <w:r w:rsidRPr="00C71225">
              <w:rPr>
                <w:rFonts w:ascii="Arial" w:eastAsiaTheme="majorEastAsia" w:hAnsi="Arial" w:cs="Arial"/>
                <w:bCs/>
                <w:color w:val="000000" w:themeColor="text1"/>
                <w:kern w:val="24"/>
                <w:sz w:val="24"/>
                <w:szCs w:val="24"/>
                <w:lang w:val="az"/>
              </w:rPr>
              <w:t>siyahıyaalınmasına</w:t>
            </w:r>
            <w:r w:rsidRPr="001C39BE">
              <w:rPr>
                <w:rFonts w:ascii="Arial" w:eastAsiaTheme="majorEastAsia" w:hAnsi="Arial" w:cs="Arial"/>
                <w:bCs/>
                <w:color w:val="000000" w:themeColor="text1"/>
                <w:kern w:val="24"/>
                <w:sz w:val="24"/>
                <w:szCs w:val="24"/>
                <w:lang w:val="az"/>
              </w:rPr>
              <w:t xml:space="preserve"> hazırlıq və onun keçirilməsi üzrə təqvim planı </w:t>
            </w:r>
            <w:r w:rsidR="006820D5" w:rsidRPr="001C39BE">
              <w:rPr>
                <w:rFonts w:ascii="Arial" w:eastAsiaTheme="majorEastAsia" w:hAnsi="Arial" w:cs="Arial"/>
                <w:bCs/>
                <w:color w:val="000000" w:themeColor="text1"/>
                <w:kern w:val="24"/>
                <w:sz w:val="24"/>
                <w:szCs w:val="24"/>
                <w:lang w:val="az"/>
              </w:rPr>
              <w:t>..........................</w:t>
            </w:r>
          </w:p>
        </w:tc>
        <w:tc>
          <w:tcPr>
            <w:tcW w:w="985" w:type="dxa"/>
            <w:vAlign w:val="center"/>
          </w:tcPr>
          <w:p w14:paraId="20625C87" w14:textId="77777777" w:rsidR="00CB4978" w:rsidRPr="001C39BE" w:rsidRDefault="00CB4978" w:rsidP="00BF4D16">
            <w:pPr>
              <w:widowControl w:val="0"/>
              <w:autoSpaceDE w:val="0"/>
              <w:autoSpaceDN w:val="0"/>
              <w:spacing w:after="0" w:line="240" w:lineRule="auto"/>
              <w:jc w:val="center"/>
              <w:rPr>
                <w:rFonts w:ascii="Arial" w:eastAsia="Arial MT" w:hAnsi="Arial" w:cs="Arial"/>
                <w:sz w:val="24"/>
                <w:szCs w:val="24"/>
                <w:lang w:val="az"/>
              </w:rPr>
            </w:pPr>
          </w:p>
          <w:p w14:paraId="0CE42034" w14:textId="77777777" w:rsidR="00375D38" w:rsidRPr="001C39BE" w:rsidRDefault="00375D38" w:rsidP="00BF4D16">
            <w:pPr>
              <w:widowControl w:val="0"/>
              <w:autoSpaceDE w:val="0"/>
              <w:autoSpaceDN w:val="0"/>
              <w:spacing w:after="0" w:line="240" w:lineRule="auto"/>
              <w:jc w:val="center"/>
              <w:rPr>
                <w:rFonts w:ascii="Arial" w:eastAsia="Arial MT" w:hAnsi="Arial" w:cs="Arial"/>
                <w:sz w:val="24"/>
                <w:szCs w:val="24"/>
                <w:lang w:val="az"/>
              </w:rPr>
            </w:pPr>
          </w:p>
          <w:p w14:paraId="16AF9F6D" w14:textId="77777777" w:rsidR="00D674F5" w:rsidRPr="001C39BE" w:rsidRDefault="00D674F5" w:rsidP="00BF4D16">
            <w:pPr>
              <w:widowControl w:val="0"/>
              <w:autoSpaceDE w:val="0"/>
              <w:autoSpaceDN w:val="0"/>
              <w:spacing w:after="0" w:line="240" w:lineRule="auto"/>
              <w:jc w:val="center"/>
              <w:rPr>
                <w:rFonts w:ascii="Arial" w:eastAsia="Arial MT" w:hAnsi="Arial" w:cs="Arial"/>
                <w:sz w:val="24"/>
                <w:szCs w:val="24"/>
                <w:lang w:val="az"/>
              </w:rPr>
            </w:pPr>
          </w:p>
          <w:p w14:paraId="1F2673A9" w14:textId="67FED6F5" w:rsidR="00D674F5" w:rsidRPr="001C39BE" w:rsidRDefault="00375D38" w:rsidP="00BF4D16">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1</w:t>
            </w:r>
            <w:r w:rsidR="000368C7" w:rsidRPr="001C39BE">
              <w:rPr>
                <w:rFonts w:ascii="Arial" w:eastAsia="Arial MT" w:hAnsi="Arial" w:cs="Arial"/>
                <w:sz w:val="24"/>
                <w:szCs w:val="24"/>
                <w:lang w:val="az"/>
              </w:rPr>
              <w:t>6</w:t>
            </w:r>
          </w:p>
          <w:p w14:paraId="26EC2C3A" w14:textId="3689621A" w:rsidR="00375D38" w:rsidRPr="001C39BE" w:rsidRDefault="00D674F5" w:rsidP="00BF4D16">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26</w:t>
            </w:r>
          </w:p>
          <w:p w14:paraId="62D9DC4A" w14:textId="77777777" w:rsidR="005E4BD2" w:rsidRPr="001C39BE" w:rsidRDefault="005E4BD2" w:rsidP="00BF4D16">
            <w:pPr>
              <w:widowControl w:val="0"/>
              <w:autoSpaceDE w:val="0"/>
              <w:autoSpaceDN w:val="0"/>
              <w:spacing w:after="0" w:line="240" w:lineRule="auto"/>
              <w:jc w:val="center"/>
              <w:rPr>
                <w:rFonts w:ascii="Arial" w:eastAsia="Arial MT" w:hAnsi="Arial" w:cs="Arial"/>
                <w:sz w:val="24"/>
                <w:szCs w:val="24"/>
                <w:lang w:val="az"/>
              </w:rPr>
            </w:pPr>
          </w:p>
          <w:p w14:paraId="67651BF4" w14:textId="4F855BE8" w:rsidR="005E4BD2" w:rsidRPr="001C39BE" w:rsidRDefault="005E4BD2" w:rsidP="00BF4D16">
            <w:pPr>
              <w:widowControl w:val="0"/>
              <w:autoSpaceDE w:val="0"/>
              <w:autoSpaceDN w:val="0"/>
              <w:spacing w:after="0" w:line="240" w:lineRule="auto"/>
              <w:ind w:right="-115"/>
              <w:jc w:val="center"/>
              <w:rPr>
                <w:rFonts w:ascii="Arial" w:eastAsia="Arial MT" w:hAnsi="Arial" w:cs="Arial"/>
                <w:sz w:val="24"/>
                <w:szCs w:val="24"/>
                <w:lang w:val="az"/>
              </w:rPr>
            </w:pPr>
            <w:r w:rsidRPr="001C39BE">
              <w:rPr>
                <w:rFonts w:ascii="Arial" w:eastAsia="Arial MT" w:hAnsi="Arial" w:cs="Arial"/>
                <w:sz w:val="24"/>
                <w:szCs w:val="24"/>
                <w:lang w:val="az"/>
              </w:rPr>
              <w:t>5</w:t>
            </w:r>
            <w:r w:rsidR="00BF4D16">
              <w:rPr>
                <w:rFonts w:ascii="Arial" w:eastAsia="Arial MT" w:hAnsi="Arial" w:cs="Arial"/>
                <w:sz w:val="24"/>
                <w:szCs w:val="24"/>
                <w:lang w:val="az"/>
              </w:rPr>
              <w:t>1</w:t>
            </w:r>
          </w:p>
        </w:tc>
      </w:tr>
      <w:tr w:rsidR="00CB4978" w:rsidRPr="001C39BE" w14:paraId="6947924B" w14:textId="77777777" w:rsidTr="00BF4D16">
        <w:tc>
          <w:tcPr>
            <w:tcW w:w="9209" w:type="dxa"/>
          </w:tcPr>
          <w:p w14:paraId="6C38A896" w14:textId="77777777" w:rsidR="006820D5" w:rsidRPr="00C71225" w:rsidRDefault="00363F80" w:rsidP="00C71225">
            <w:pPr>
              <w:widowControl w:val="0"/>
              <w:autoSpaceDE w:val="0"/>
              <w:autoSpaceDN w:val="0"/>
              <w:spacing w:after="0" w:line="240" w:lineRule="auto"/>
              <w:ind w:right="-9"/>
              <w:outlineLvl w:val="0"/>
              <w:rPr>
                <w:rFonts w:ascii="Arial" w:eastAsiaTheme="majorEastAsia" w:hAnsi="Arial" w:cs="Arial"/>
                <w:bCs/>
                <w:color w:val="000000" w:themeColor="text1"/>
                <w:kern w:val="24"/>
                <w:sz w:val="24"/>
                <w:szCs w:val="24"/>
                <w:lang w:val="az"/>
              </w:rPr>
            </w:pPr>
            <w:r w:rsidRPr="00C71225">
              <w:rPr>
                <w:rFonts w:ascii="Arial" w:eastAsiaTheme="majorEastAsia" w:hAnsi="Arial" w:cs="Arial"/>
                <w:bCs/>
                <w:color w:val="000000" w:themeColor="text1"/>
                <w:kern w:val="24"/>
                <w:sz w:val="24"/>
                <w:szCs w:val="24"/>
                <w:lang w:val="az"/>
              </w:rPr>
              <w:t xml:space="preserve">Azərbaycan Respublikası Nazirlər Kabinetinin 04.10.2023-cü il tarixli, 357 nömrəli Qərarı ilə yaradılmış </w:t>
            </w:r>
            <w:proofErr w:type="spellStart"/>
            <w:r w:rsidRPr="00C71225">
              <w:rPr>
                <w:rFonts w:ascii="Arial" w:eastAsiaTheme="majorEastAsia" w:hAnsi="Arial" w:cs="Arial"/>
                <w:bCs/>
                <w:color w:val="000000" w:themeColor="text1"/>
                <w:kern w:val="24"/>
                <w:sz w:val="24"/>
                <w:szCs w:val="24"/>
                <w:lang w:val="az"/>
              </w:rPr>
              <w:t>İstiqamətləndirici</w:t>
            </w:r>
            <w:proofErr w:type="spellEnd"/>
            <w:r w:rsidRPr="00C71225">
              <w:rPr>
                <w:rFonts w:ascii="Arial" w:eastAsiaTheme="majorEastAsia" w:hAnsi="Arial" w:cs="Arial"/>
                <w:bCs/>
                <w:color w:val="000000" w:themeColor="text1"/>
                <w:kern w:val="24"/>
                <w:sz w:val="24"/>
                <w:szCs w:val="24"/>
                <w:lang w:val="az"/>
              </w:rPr>
              <w:t xml:space="preserve"> Komitənin 15.12. 2023-cü il tarixli iclasında təsdiq olunmuş </w:t>
            </w:r>
            <w:r w:rsidR="00BC7D1C" w:rsidRPr="00C71225">
              <w:rPr>
                <w:rFonts w:ascii="Arial" w:eastAsiaTheme="majorEastAsia" w:hAnsi="Arial" w:cs="Arial"/>
                <w:bCs/>
                <w:color w:val="000000" w:themeColor="text1"/>
                <w:kern w:val="24"/>
                <w:sz w:val="24"/>
                <w:szCs w:val="24"/>
                <w:lang w:val="az"/>
              </w:rPr>
              <w:t>S</w:t>
            </w:r>
            <w:r w:rsidRPr="00C71225">
              <w:rPr>
                <w:rFonts w:ascii="Arial" w:eastAsiaTheme="majorEastAsia" w:hAnsi="Arial" w:cs="Arial"/>
                <w:bCs/>
                <w:color w:val="000000" w:themeColor="text1"/>
                <w:kern w:val="24"/>
                <w:sz w:val="24"/>
                <w:szCs w:val="24"/>
                <w:lang w:val="az"/>
              </w:rPr>
              <w:t xml:space="preserve">iyahıyaalma vərəqəsi </w:t>
            </w:r>
            <w:r w:rsidR="00D21440" w:rsidRPr="00C71225">
              <w:rPr>
                <w:rFonts w:ascii="Arial" w:eastAsiaTheme="majorEastAsia" w:hAnsi="Arial" w:cs="Arial"/>
                <w:bCs/>
                <w:color w:val="000000" w:themeColor="text1"/>
                <w:kern w:val="24"/>
                <w:sz w:val="24"/>
                <w:szCs w:val="24"/>
                <w:lang w:val="az"/>
              </w:rPr>
              <w:t xml:space="preserve">forması </w:t>
            </w:r>
            <w:r w:rsidR="00C15858" w:rsidRPr="00C71225">
              <w:rPr>
                <w:rFonts w:ascii="Arial" w:eastAsiaTheme="majorEastAsia" w:hAnsi="Arial" w:cs="Arial"/>
                <w:bCs/>
                <w:color w:val="000000" w:themeColor="text1"/>
                <w:kern w:val="24"/>
                <w:sz w:val="24"/>
                <w:szCs w:val="24"/>
                <w:lang w:val="az"/>
              </w:rPr>
              <w:t>əsasında hazırlanmış</w:t>
            </w:r>
            <w:r w:rsidR="006820D5" w:rsidRPr="00C71225">
              <w:rPr>
                <w:rFonts w:ascii="Arial" w:eastAsiaTheme="majorEastAsia" w:hAnsi="Arial" w:cs="Arial"/>
                <w:bCs/>
                <w:color w:val="000000" w:themeColor="text1"/>
                <w:kern w:val="24"/>
                <w:sz w:val="24"/>
                <w:szCs w:val="24"/>
                <w:lang w:val="az"/>
              </w:rPr>
              <w:t>:</w:t>
            </w:r>
          </w:p>
          <w:p w14:paraId="4B2B6055" w14:textId="1F1F479C" w:rsidR="00CB4978" w:rsidRPr="00C71225" w:rsidRDefault="006820D5" w:rsidP="00C71225">
            <w:pPr>
              <w:widowControl w:val="0"/>
              <w:autoSpaceDE w:val="0"/>
              <w:autoSpaceDN w:val="0"/>
              <w:spacing w:after="0" w:line="240" w:lineRule="auto"/>
              <w:ind w:right="-9"/>
              <w:outlineLvl w:val="0"/>
              <w:rPr>
                <w:rFonts w:ascii="Arial" w:eastAsiaTheme="majorEastAsia" w:hAnsi="Arial" w:cs="Arial"/>
                <w:bCs/>
                <w:color w:val="000000" w:themeColor="text1"/>
                <w:kern w:val="24"/>
                <w:sz w:val="24"/>
                <w:szCs w:val="24"/>
                <w:lang w:val="az"/>
              </w:rPr>
            </w:pPr>
            <w:r w:rsidRPr="00C71225">
              <w:rPr>
                <w:rFonts w:ascii="Arial" w:eastAsiaTheme="majorEastAsia" w:hAnsi="Arial" w:cs="Arial"/>
                <w:bCs/>
                <w:color w:val="000000" w:themeColor="text1"/>
                <w:kern w:val="24"/>
                <w:sz w:val="24"/>
                <w:szCs w:val="24"/>
                <w:lang w:val="az"/>
              </w:rPr>
              <w:t xml:space="preserve">    - </w:t>
            </w:r>
            <w:r w:rsidR="00363F80" w:rsidRPr="00C71225">
              <w:rPr>
                <w:rFonts w:ascii="Arial" w:eastAsiaTheme="majorEastAsia" w:hAnsi="Arial" w:cs="Arial"/>
                <w:bCs/>
                <w:color w:val="000000" w:themeColor="text1"/>
                <w:kern w:val="24"/>
                <w:sz w:val="24"/>
                <w:szCs w:val="24"/>
                <w:lang w:val="az"/>
              </w:rPr>
              <w:t xml:space="preserve">elektron </w:t>
            </w:r>
            <w:r w:rsidR="007F0643" w:rsidRPr="00C71225">
              <w:rPr>
                <w:rFonts w:ascii="Arial" w:eastAsiaTheme="majorEastAsia" w:hAnsi="Arial" w:cs="Arial"/>
                <w:bCs/>
                <w:color w:val="000000" w:themeColor="text1"/>
                <w:kern w:val="24"/>
                <w:sz w:val="24"/>
                <w:szCs w:val="24"/>
                <w:lang w:val="az"/>
              </w:rPr>
              <w:t>Siyahıyaalma vərəqəsi</w:t>
            </w:r>
            <w:r w:rsidR="00226B8F" w:rsidRPr="00C71225">
              <w:rPr>
                <w:rFonts w:ascii="Arial" w:eastAsiaTheme="majorEastAsia" w:hAnsi="Arial" w:cs="Arial"/>
                <w:bCs/>
                <w:color w:val="000000" w:themeColor="text1"/>
                <w:kern w:val="24"/>
                <w:sz w:val="24"/>
                <w:szCs w:val="24"/>
                <w:lang w:val="az"/>
              </w:rPr>
              <w:t xml:space="preserve">nin </w:t>
            </w:r>
            <w:r w:rsidR="00A2688A" w:rsidRPr="00C71225">
              <w:rPr>
                <w:rFonts w:ascii="Arial" w:eastAsiaTheme="majorEastAsia" w:hAnsi="Arial" w:cs="Arial"/>
                <w:bCs/>
                <w:color w:val="000000" w:themeColor="text1"/>
                <w:kern w:val="24"/>
                <w:sz w:val="24"/>
                <w:szCs w:val="24"/>
                <w:lang w:val="az"/>
              </w:rPr>
              <w:t xml:space="preserve">kağız variantı </w:t>
            </w:r>
            <w:r w:rsidR="007C5E91" w:rsidRPr="00C71225">
              <w:rPr>
                <w:rFonts w:ascii="Arial" w:eastAsiaTheme="majorEastAsia" w:hAnsi="Arial" w:cs="Arial"/>
                <w:bCs/>
                <w:color w:val="000000" w:themeColor="text1"/>
                <w:kern w:val="24"/>
                <w:sz w:val="24"/>
                <w:szCs w:val="24"/>
                <w:lang w:val="az"/>
              </w:rPr>
              <w:t xml:space="preserve">(CAPI) </w:t>
            </w:r>
            <w:r w:rsidR="00A2688A" w:rsidRPr="00C71225">
              <w:rPr>
                <w:rFonts w:ascii="Arial" w:eastAsiaTheme="majorEastAsia" w:hAnsi="Arial" w:cs="Arial"/>
                <w:bCs/>
                <w:color w:val="000000" w:themeColor="text1"/>
                <w:kern w:val="24"/>
                <w:sz w:val="24"/>
                <w:szCs w:val="24"/>
                <w:lang w:val="az"/>
              </w:rPr>
              <w:t>..............................</w:t>
            </w:r>
            <w:r w:rsidRPr="00C71225">
              <w:rPr>
                <w:rFonts w:ascii="Arial" w:eastAsiaTheme="majorEastAsia" w:hAnsi="Arial" w:cs="Arial"/>
                <w:bCs/>
                <w:color w:val="000000" w:themeColor="text1"/>
                <w:kern w:val="24"/>
                <w:sz w:val="24"/>
                <w:szCs w:val="24"/>
                <w:lang w:val="az"/>
              </w:rPr>
              <w:t>...</w:t>
            </w:r>
          </w:p>
        </w:tc>
        <w:tc>
          <w:tcPr>
            <w:tcW w:w="985" w:type="dxa"/>
            <w:vAlign w:val="center"/>
          </w:tcPr>
          <w:p w14:paraId="1527C9C0" w14:textId="77777777" w:rsidR="006820D5" w:rsidRPr="001C39BE" w:rsidRDefault="006820D5" w:rsidP="00BF4D16">
            <w:pPr>
              <w:widowControl w:val="0"/>
              <w:autoSpaceDE w:val="0"/>
              <w:autoSpaceDN w:val="0"/>
              <w:spacing w:after="0" w:line="240" w:lineRule="auto"/>
              <w:jc w:val="center"/>
              <w:rPr>
                <w:rFonts w:ascii="Arial" w:eastAsia="Arial MT" w:hAnsi="Arial" w:cs="Arial"/>
                <w:sz w:val="24"/>
                <w:szCs w:val="24"/>
                <w:lang w:val="az"/>
              </w:rPr>
            </w:pPr>
          </w:p>
          <w:p w14:paraId="6AACA286" w14:textId="77777777" w:rsidR="00E44330" w:rsidRPr="001C39BE" w:rsidRDefault="00E44330" w:rsidP="00BF4D16">
            <w:pPr>
              <w:widowControl w:val="0"/>
              <w:autoSpaceDE w:val="0"/>
              <w:autoSpaceDN w:val="0"/>
              <w:spacing w:after="0" w:line="240" w:lineRule="auto"/>
              <w:jc w:val="center"/>
              <w:rPr>
                <w:rFonts w:ascii="Arial" w:eastAsia="Arial MT" w:hAnsi="Arial" w:cs="Arial"/>
                <w:sz w:val="24"/>
                <w:szCs w:val="24"/>
                <w:lang w:val="az"/>
              </w:rPr>
            </w:pPr>
          </w:p>
          <w:p w14:paraId="6E3C58B4" w14:textId="77777777" w:rsidR="00E44330" w:rsidRPr="001C39BE" w:rsidRDefault="00E44330" w:rsidP="00BF4D16">
            <w:pPr>
              <w:widowControl w:val="0"/>
              <w:autoSpaceDE w:val="0"/>
              <w:autoSpaceDN w:val="0"/>
              <w:spacing w:after="0" w:line="240" w:lineRule="auto"/>
              <w:jc w:val="center"/>
              <w:rPr>
                <w:rFonts w:ascii="Arial" w:eastAsia="Arial MT" w:hAnsi="Arial" w:cs="Arial"/>
                <w:sz w:val="24"/>
                <w:szCs w:val="24"/>
                <w:lang w:val="az"/>
              </w:rPr>
            </w:pPr>
          </w:p>
          <w:p w14:paraId="5A1B6D93" w14:textId="6BF716B4" w:rsidR="006820D5" w:rsidRPr="001C39BE" w:rsidRDefault="00BF4D16" w:rsidP="00BF4D16">
            <w:pPr>
              <w:widowControl w:val="0"/>
              <w:autoSpaceDE w:val="0"/>
              <w:autoSpaceDN w:val="0"/>
              <w:spacing w:after="0" w:line="240" w:lineRule="auto"/>
              <w:jc w:val="center"/>
              <w:rPr>
                <w:rFonts w:ascii="Arial" w:eastAsia="Arial MT" w:hAnsi="Arial" w:cs="Arial"/>
                <w:sz w:val="24"/>
                <w:szCs w:val="24"/>
                <w:lang w:val="az"/>
              </w:rPr>
            </w:pPr>
            <w:r>
              <w:rPr>
                <w:rFonts w:ascii="Arial" w:eastAsia="Arial MT" w:hAnsi="Arial" w:cs="Arial"/>
                <w:sz w:val="24"/>
                <w:szCs w:val="24"/>
                <w:lang w:val="az"/>
              </w:rPr>
              <w:t>57</w:t>
            </w:r>
          </w:p>
        </w:tc>
      </w:tr>
      <w:tr w:rsidR="00CB4978" w:rsidRPr="001C39BE" w14:paraId="07DDA00D" w14:textId="77777777" w:rsidTr="00BF4D16">
        <w:tc>
          <w:tcPr>
            <w:tcW w:w="9209" w:type="dxa"/>
          </w:tcPr>
          <w:p w14:paraId="79C424AE" w14:textId="73AA59EA" w:rsidR="00CB4978" w:rsidRPr="001C39BE" w:rsidRDefault="006820D5" w:rsidP="00E44330">
            <w:pPr>
              <w:spacing w:after="0" w:line="240" w:lineRule="auto"/>
              <w:rPr>
                <w:rFonts w:ascii="Arial" w:hAnsi="Arial" w:cs="Arial"/>
                <w:sz w:val="24"/>
                <w:szCs w:val="24"/>
                <w:lang w:val="az"/>
              </w:rPr>
            </w:pPr>
            <w:r w:rsidRPr="001C39BE">
              <w:rPr>
                <w:rFonts w:ascii="Arial" w:hAnsi="Arial" w:cs="Arial"/>
                <w:sz w:val="24"/>
                <w:szCs w:val="24"/>
                <w:lang w:val="az"/>
              </w:rPr>
              <w:t xml:space="preserve">    - </w:t>
            </w:r>
            <w:r w:rsidR="00D21440" w:rsidRPr="001C39BE">
              <w:rPr>
                <w:rFonts w:ascii="Arial" w:hAnsi="Arial" w:cs="Arial"/>
                <w:sz w:val="24"/>
                <w:szCs w:val="24"/>
                <w:lang w:val="az"/>
              </w:rPr>
              <w:t xml:space="preserve">elektron Siyahıyaalma vərəqəsinin </w:t>
            </w:r>
            <w:r w:rsidR="006F3B04" w:rsidRPr="001C39BE">
              <w:rPr>
                <w:rFonts w:ascii="Arial" w:hAnsi="Arial" w:cs="Arial"/>
                <w:sz w:val="24"/>
                <w:szCs w:val="24"/>
                <w:lang w:val="az"/>
              </w:rPr>
              <w:t xml:space="preserve">(CAPI) </w:t>
            </w:r>
            <w:proofErr w:type="spellStart"/>
            <w:r w:rsidR="00110803" w:rsidRPr="001C39BE">
              <w:rPr>
                <w:rFonts w:ascii="Arial" w:hAnsi="Arial" w:cs="Arial"/>
                <w:sz w:val="24"/>
                <w:szCs w:val="24"/>
                <w:lang w:val="az"/>
              </w:rPr>
              <w:t>doldurulması</w:t>
            </w:r>
            <w:proofErr w:type="spellEnd"/>
            <w:r w:rsidR="00110803" w:rsidRPr="001C39BE">
              <w:rPr>
                <w:rFonts w:ascii="Arial" w:hAnsi="Arial" w:cs="Arial"/>
                <w:sz w:val="24"/>
                <w:szCs w:val="24"/>
                <w:lang w:val="az"/>
              </w:rPr>
              <w:t xml:space="preserve"> qaydası .........</w:t>
            </w:r>
            <w:r w:rsidR="00D21440" w:rsidRPr="001C39BE">
              <w:rPr>
                <w:rFonts w:ascii="Arial" w:hAnsi="Arial" w:cs="Arial"/>
                <w:sz w:val="24"/>
                <w:szCs w:val="24"/>
                <w:lang w:val="az"/>
              </w:rPr>
              <w:t>...........</w:t>
            </w:r>
          </w:p>
        </w:tc>
        <w:tc>
          <w:tcPr>
            <w:tcW w:w="985" w:type="dxa"/>
            <w:vAlign w:val="center"/>
          </w:tcPr>
          <w:p w14:paraId="74C01474" w14:textId="5B0AAFBC" w:rsidR="00030FBB" w:rsidRPr="001C39BE" w:rsidRDefault="00E44330" w:rsidP="00BF4D16">
            <w:pPr>
              <w:widowControl w:val="0"/>
              <w:autoSpaceDE w:val="0"/>
              <w:autoSpaceDN w:val="0"/>
              <w:spacing w:after="0" w:line="240" w:lineRule="auto"/>
              <w:jc w:val="center"/>
              <w:rPr>
                <w:rFonts w:ascii="Arial" w:eastAsia="Arial MT" w:hAnsi="Arial" w:cs="Arial"/>
                <w:sz w:val="24"/>
                <w:szCs w:val="24"/>
                <w:lang w:val="az"/>
              </w:rPr>
            </w:pPr>
            <w:r w:rsidRPr="001C39BE">
              <w:rPr>
                <w:rFonts w:ascii="Arial" w:eastAsia="Arial MT" w:hAnsi="Arial" w:cs="Arial"/>
                <w:sz w:val="24"/>
                <w:szCs w:val="24"/>
                <w:lang w:val="az"/>
              </w:rPr>
              <w:t>7</w:t>
            </w:r>
            <w:r w:rsidR="00BF4D16">
              <w:rPr>
                <w:rFonts w:ascii="Arial" w:eastAsia="Arial MT" w:hAnsi="Arial" w:cs="Arial"/>
                <w:sz w:val="24"/>
                <w:szCs w:val="24"/>
                <w:lang w:val="az"/>
              </w:rPr>
              <w:t>4</w:t>
            </w:r>
          </w:p>
        </w:tc>
      </w:tr>
      <w:tr w:rsidR="00443CB1" w:rsidRPr="001C39BE" w14:paraId="27E18BA4" w14:textId="77777777" w:rsidTr="006F09BE">
        <w:tc>
          <w:tcPr>
            <w:tcW w:w="9209" w:type="dxa"/>
          </w:tcPr>
          <w:p w14:paraId="359504BC" w14:textId="77777777" w:rsidR="00443CB1" w:rsidRDefault="00443CB1" w:rsidP="00E44330">
            <w:pPr>
              <w:spacing w:after="0" w:line="240" w:lineRule="auto"/>
              <w:rPr>
                <w:rFonts w:ascii="Arial" w:hAnsi="Arial" w:cs="Arial"/>
                <w:sz w:val="24"/>
                <w:szCs w:val="24"/>
                <w:lang w:val="az"/>
              </w:rPr>
            </w:pPr>
          </w:p>
          <w:p w14:paraId="1F841CE7" w14:textId="77777777" w:rsidR="00FB0B8B" w:rsidRDefault="00FB0B8B" w:rsidP="00E44330">
            <w:pPr>
              <w:spacing w:after="0" w:line="240" w:lineRule="auto"/>
              <w:rPr>
                <w:rFonts w:ascii="Arial" w:hAnsi="Arial" w:cs="Arial"/>
                <w:sz w:val="24"/>
                <w:szCs w:val="24"/>
                <w:lang w:val="az"/>
              </w:rPr>
            </w:pPr>
          </w:p>
          <w:p w14:paraId="3F8675D9" w14:textId="30E36AC7" w:rsidR="00FB0B8B" w:rsidRPr="001C39BE" w:rsidRDefault="00FB0B8B" w:rsidP="00E44330">
            <w:pPr>
              <w:spacing w:after="0" w:line="240" w:lineRule="auto"/>
              <w:rPr>
                <w:rFonts w:ascii="Arial" w:hAnsi="Arial" w:cs="Arial"/>
                <w:sz w:val="24"/>
                <w:szCs w:val="24"/>
                <w:lang w:val="az"/>
              </w:rPr>
            </w:pPr>
          </w:p>
        </w:tc>
        <w:tc>
          <w:tcPr>
            <w:tcW w:w="985" w:type="dxa"/>
          </w:tcPr>
          <w:p w14:paraId="2463E8AA" w14:textId="77777777" w:rsidR="00443CB1" w:rsidRPr="001C39BE" w:rsidRDefault="00443CB1" w:rsidP="00E44330">
            <w:pPr>
              <w:widowControl w:val="0"/>
              <w:autoSpaceDE w:val="0"/>
              <w:autoSpaceDN w:val="0"/>
              <w:spacing w:after="0" w:line="240" w:lineRule="auto"/>
              <w:rPr>
                <w:rFonts w:ascii="Arial" w:eastAsia="Arial MT" w:hAnsi="Arial" w:cs="Arial"/>
                <w:sz w:val="24"/>
                <w:szCs w:val="24"/>
                <w:lang w:val="az"/>
              </w:rPr>
            </w:pPr>
          </w:p>
        </w:tc>
      </w:tr>
    </w:tbl>
    <w:p w14:paraId="00A96643" w14:textId="4A292435" w:rsidR="00336C72" w:rsidRPr="00726200" w:rsidRDefault="00336C72" w:rsidP="00336C72">
      <w:pPr>
        <w:widowControl w:val="0"/>
        <w:autoSpaceDE w:val="0"/>
        <w:autoSpaceDN w:val="0"/>
        <w:spacing w:after="0" w:line="240" w:lineRule="auto"/>
        <w:jc w:val="both"/>
        <w:rPr>
          <w:rFonts w:ascii="Arial" w:eastAsia="Arial MT" w:hAnsi="Arial" w:cs="Arial"/>
          <w:b/>
          <w:sz w:val="24"/>
          <w:szCs w:val="24"/>
          <w:lang w:val="az"/>
        </w:rPr>
      </w:pPr>
    </w:p>
    <w:p w14:paraId="7DC4D3C1" w14:textId="34D91F82" w:rsidR="00336C72" w:rsidRDefault="00336C72" w:rsidP="00336C72">
      <w:pPr>
        <w:widowControl w:val="0"/>
        <w:autoSpaceDE w:val="0"/>
        <w:autoSpaceDN w:val="0"/>
        <w:spacing w:after="0" w:line="240" w:lineRule="auto"/>
        <w:ind w:right="-2"/>
        <w:jc w:val="both"/>
        <w:rPr>
          <w:rFonts w:ascii="Arial" w:eastAsia="Arial MT" w:hAnsi="Arial" w:cs="Arial"/>
          <w:b/>
          <w:sz w:val="24"/>
          <w:szCs w:val="24"/>
          <w:lang w:val="az"/>
        </w:rPr>
      </w:pPr>
    </w:p>
    <w:p w14:paraId="04995B89" w14:textId="77777777" w:rsidR="00D67EA5" w:rsidRDefault="00D67EA5" w:rsidP="00336C72">
      <w:pPr>
        <w:widowControl w:val="0"/>
        <w:autoSpaceDE w:val="0"/>
        <w:autoSpaceDN w:val="0"/>
        <w:spacing w:after="0" w:line="240" w:lineRule="auto"/>
        <w:ind w:right="-2"/>
        <w:jc w:val="both"/>
        <w:rPr>
          <w:rFonts w:ascii="Arial" w:eastAsia="Arial MT" w:hAnsi="Arial" w:cs="Arial"/>
          <w:b/>
          <w:sz w:val="24"/>
          <w:szCs w:val="24"/>
          <w:lang w:val="az"/>
        </w:rPr>
        <w:sectPr w:rsidR="00D67EA5" w:rsidSect="00D67EA5">
          <w:pgSz w:w="11906" w:h="16838" w:code="9"/>
          <w:pgMar w:top="425" w:right="425" w:bottom="284" w:left="992" w:header="0" w:footer="0" w:gutter="0"/>
          <w:pgNumType w:start="2"/>
          <w:cols w:space="720"/>
          <w:titlePg/>
          <w:docGrid w:linePitch="360"/>
        </w:sectPr>
      </w:pPr>
    </w:p>
    <w:p w14:paraId="77027897" w14:textId="77777777" w:rsidR="00D67EA5" w:rsidRPr="00972716" w:rsidRDefault="00D67EA5" w:rsidP="00336C72">
      <w:pPr>
        <w:widowControl w:val="0"/>
        <w:autoSpaceDE w:val="0"/>
        <w:autoSpaceDN w:val="0"/>
        <w:spacing w:after="0" w:line="240" w:lineRule="auto"/>
        <w:ind w:right="-2"/>
        <w:jc w:val="both"/>
        <w:rPr>
          <w:rFonts w:ascii="Arial" w:eastAsia="Arial MT" w:hAnsi="Arial" w:cs="Arial"/>
          <w:b/>
          <w:sz w:val="4"/>
          <w:szCs w:val="4"/>
          <w:lang w:val="az"/>
        </w:rPr>
      </w:pPr>
    </w:p>
    <w:p w14:paraId="02FC94E5" w14:textId="0BF76A52" w:rsidR="00336C72" w:rsidRPr="00726200" w:rsidRDefault="00443CB1" w:rsidP="00336C72">
      <w:pPr>
        <w:widowControl w:val="0"/>
        <w:autoSpaceDE w:val="0"/>
        <w:autoSpaceDN w:val="0"/>
        <w:spacing w:after="0" w:line="240" w:lineRule="auto"/>
        <w:jc w:val="both"/>
        <w:rPr>
          <w:rFonts w:ascii="Arial" w:eastAsia="Arial MT" w:hAnsi="Arial" w:cs="Arial"/>
          <w:b/>
          <w:sz w:val="24"/>
          <w:szCs w:val="24"/>
          <w:lang w:val="az"/>
        </w:rPr>
      </w:pPr>
      <w:r>
        <w:rPr>
          <w:rFonts w:ascii="Arial" w:eastAsia="Arial MT" w:hAnsi="Arial" w:cs="Arial"/>
          <w:b/>
          <w:noProof/>
          <w:sz w:val="24"/>
          <w:szCs w:val="24"/>
          <w:lang w:val="az"/>
        </w:rPr>
        <mc:AlternateContent>
          <mc:Choice Requires="wps">
            <w:drawing>
              <wp:anchor distT="0" distB="0" distL="114300" distR="114300" simplePos="0" relativeHeight="251747328" behindDoc="0" locked="0" layoutInCell="1" allowOverlap="1" wp14:anchorId="2DB67CCB" wp14:editId="0145BFC1">
                <wp:simplePos x="0" y="0"/>
                <wp:positionH relativeFrom="column">
                  <wp:posOffset>2612308</wp:posOffset>
                </wp:positionH>
                <wp:positionV relativeFrom="paragraph">
                  <wp:posOffset>-62065</wp:posOffset>
                </wp:positionV>
                <wp:extent cx="1367624" cy="1359673"/>
                <wp:effectExtent l="0" t="0" r="0" b="4445"/>
                <wp:wrapNone/>
                <wp:docPr id="92921282" name="Text Box 92921282"/>
                <wp:cNvGraphicFramePr/>
                <a:graphic xmlns:a="http://schemas.openxmlformats.org/drawingml/2006/main">
                  <a:graphicData uri="http://schemas.microsoft.com/office/word/2010/wordprocessingShape">
                    <wps:wsp>
                      <wps:cNvSpPr txBox="1"/>
                      <wps:spPr>
                        <a:xfrm>
                          <a:off x="0" y="0"/>
                          <a:ext cx="1367624" cy="1359673"/>
                        </a:xfrm>
                        <a:prstGeom prst="rect">
                          <a:avLst/>
                        </a:prstGeom>
                        <a:solidFill>
                          <a:schemeClr val="lt1"/>
                        </a:solidFill>
                        <a:ln w="6350">
                          <a:noFill/>
                        </a:ln>
                      </wps:spPr>
                      <wps:txbx>
                        <w:txbxContent>
                          <w:p w14:paraId="06BC06E0" w14:textId="59E00A4D" w:rsidR="00443CB1" w:rsidRDefault="006D0544">
                            <w:r>
                              <w:object w:dxaOrig="2094" w:dyaOrig="2010" w14:anchorId="0A704B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0.75pt;height:93.85pt" o:ole="">
                                  <v:imagedata r:id="rId8" o:title=""/>
                                </v:shape>
                                <o:OLEObject Type="Embed" ProgID="Word.Picture.8" ShapeID="_x0000_i1026" DrawAspect="Content" ObjectID="_1802171601" r:id="rId9"/>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B67CCB" id="_x0000_t202" coordsize="21600,21600" o:spt="202" path="m,l,21600r21600,l21600,xe">
                <v:stroke joinstyle="miter"/>
                <v:path gradientshapeok="t" o:connecttype="rect"/>
              </v:shapetype>
              <v:shape id="Text Box 92921282" o:spid="_x0000_s1026" type="#_x0000_t202" style="position:absolute;left:0;text-align:left;margin-left:205.7pt;margin-top:-4.9pt;width:107.7pt;height:107.05pt;z-index:25174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" fillcolor="white [3201]" stroked="f" strokeweight=".5pt">
                <v:textbox style="mso-fit-shape-to-text:t">
                  <w:txbxContent>
                    <w:p w14:paraId="06BC06E0" w14:textId="59E00A4D" w:rsidR="00443CB1" w:rsidRDefault="006D0544">
                      <w:r>
                        <w:object w:dxaOrig="2094" w:dyaOrig="2010" w14:anchorId="0A704B2A">
                          <v:shape id="_x0000_i1026" type="#_x0000_t75" style="width:90.75pt;height:93.85pt" o:ole="">
                            <v:imagedata r:id="rId10" o:title=""/>
                          </v:shape>
                          <o:OLEObject Type="Embed" ProgID="Word.Picture.8" ShapeID="_x0000_i1026" DrawAspect="Content" ObjectID="_1802092114" r:id="rId11"/>
                        </w:object>
                      </w:r>
                    </w:p>
                  </w:txbxContent>
                </v:textbox>
              </v:shape>
            </w:pict>
          </mc:Fallback>
        </mc:AlternateContent>
      </w:r>
    </w:p>
    <w:p w14:paraId="2EE8C4EC" w14:textId="77777777" w:rsidR="00336C72" w:rsidRPr="00726200" w:rsidRDefault="00336C72" w:rsidP="00336C72">
      <w:pPr>
        <w:widowControl w:val="0"/>
        <w:autoSpaceDE w:val="0"/>
        <w:autoSpaceDN w:val="0"/>
        <w:spacing w:after="0" w:line="240" w:lineRule="auto"/>
        <w:jc w:val="both"/>
        <w:rPr>
          <w:rFonts w:ascii="Arial" w:eastAsia="Arial MT" w:hAnsi="Arial" w:cs="Arial"/>
          <w:b/>
          <w:sz w:val="24"/>
          <w:szCs w:val="24"/>
          <w:lang w:val="az"/>
        </w:rPr>
      </w:pPr>
    </w:p>
    <w:p w14:paraId="32D76043" w14:textId="7DC9F2DF" w:rsidR="00336C72" w:rsidRDefault="00336C72" w:rsidP="00336C72">
      <w:pPr>
        <w:widowControl w:val="0"/>
        <w:autoSpaceDE w:val="0"/>
        <w:autoSpaceDN w:val="0"/>
        <w:spacing w:after="0" w:line="240" w:lineRule="auto"/>
        <w:jc w:val="both"/>
        <w:rPr>
          <w:rFonts w:ascii="Arial" w:eastAsia="Arial MT" w:hAnsi="Arial" w:cs="Arial"/>
          <w:b/>
          <w:sz w:val="24"/>
          <w:szCs w:val="24"/>
          <w:lang w:val="az"/>
        </w:rPr>
      </w:pPr>
    </w:p>
    <w:p w14:paraId="47774EEC" w14:textId="471B7B97" w:rsidR="00443CB1" w:rsidRDefault="00443CB1" w:rsidP="00336C72">
      <w:pPr>
        <w:widowControl w:val="0"/>
        <w:autoSpaceDE w:val="0"/>
        <w:autoSpaceDN w:val="0"/>
        <w:spacing w:after="0" w:line="240" w:lineRule="auto"/>
        <w:jc w:val="both"/>
        <w:rPr>
          <w:rFonts w:ascii="Arial" w:eastAsia="Arial MT" w:hAnsi="Arial" w:cs="Arial"/>
          <w:b/>
          <w:sz w:val="24"/>
          <w:szCs w:val="24"/>
          <w:lang w:val="az"/>
        </w:rPr>
      </w:pPr>
    </w:p>
    <w:p w14:paraId="0461311E" w14:textId="541A35BC" w:rsidR="00443CB1" w:rsidRDefault="00443CB1" w:rsidP="00336C72">
      <w:pPr>
        <w:widowControl w:val="0"/>
        <w:autoSpaceDE w:val="0"/>
        <w:autoSpaceDN w:val="0"/>
        <w:spacing w:after="0" w:line="240" w:lineRule="auto"/>
        <w:jc w:val="both"/>
        <w:rPr>
          <w:rFonts w:ascii="Arial" w:eastAsia="Arial MT" w:hAnsi="Arial" w:cs="Arial"/>
          <w:b/>
          <w:sz w:val="24"/>
          <w:szCs w:val="24"/>
          <w:lang w:val="az"/>
        </w:rPr>
      </w:pPr>
    </w:p>
    <w:p w14:paraId="4335F088" w14:textId="07597C7C" w:rsidR="00443CB1" w:rsidRDefault="00443CB1" w:rsidP="00336C72">
      <w:pPr>
        <w:widowControl w:val="0"/>
        <w:autoSpaceDE w:val="0"/>
        <w:autoSpaceDN w:val="0"/>
        <w:spacing w:after="0" w:line="240" w:lineRule="auto"/>
        <w:jc w:val="both"/>
        <w:rPr>
          <w:rFonts w:ascii="Arial" w:eastAsia="Arial MT" w:hAnsi="Arial" w:cs="Arial"/>
          <w:b/>
          <w:sz w:val="24"/>
          <w:szCs w:val="24"/>
          <w:lang w:val="az"/>
        </w:rPr>
      </w:pPr>
    </w:p>
    <w:p w14:paraId="0F0943D1" w14:textId="717B6730" w:rsidR="00443CB1" w:rsidRDefault="00443CB1" w:rsidP="00336C72">
      <w:pPr>
        <w:widowControl w:val="0"/>
        <w:autoSpaceDE w:val="0"/>
        <w:autoSpaceDN w:val="0"/>
        <w:spacing w:after="0" w:line="240" w:lineRule="auto"/>
        <w:jc w:val="both"/>
        <w:rPr>
          <w:rFonts w:ascii="Arial" w:eastAsia="Arial MT" w:hAnsi="Arial" w:cs="Arial"/>
          <w:b/>
          <w:sz w:val="24"/>
          <w:szCs w:val="24"/>
          <w:lang w:val="az"/>
        </w:rPr>
      </w:pPr>
    </w:p>
    <w:p w14:paraId="26329A78" w14:textId="77777777" w:rsidR="00443CB1" w:rsidRDefault="00443CB1" w:rsidP="00336C72">
      <w:pPr>
        <w:widowControl w:val="0"/>
        <w:autoSpaceDE w:val="0"/>
        <w:autoSpaceDN w:val="0"/>
        <w:spacing w:after="0" w:line="240" w:lineRule="auto"/>
        <w:jc w:val="both"/>
        <w:rPr>
          <w:rFonts w:ascii="Arial" w:eastAsia="Arial MT" w:hAnsi="Arial" w:cs="Arial"/>
          <w:b/>
          <w:sz w:val="24"/>
          <w:szCs w:val="24"/>
          <w:lang w:val="az"/>
        </w:rPr>
      </w:pPr>
    </w:p>
    <w:p w14:paraId="51454F94" w14:textId="3F49279D" w:rsidR="00336C72" w:rsidRPr="003E736B" w:rsidRDefault="003E736B" w:rsidP="00300D87">
      <w:pPr>
        <w:widowControl w:val="0"/>
        <w:autoSpaceDE w:val="0"/>
        <w:autoSpaceDN w:val="0"/>
        <w:spacing w:after="0" w:line="240" w:lineRule="auto"/>
        <w:ind w:left="284"/>
        <w:jc w:val="center"/>
        <w:rPr>
          <w:rFonts w:ascii="Arial" w:eastAsia="Arial MT" w:hAnsi="Arial" w:cs="Arial"/>
          <w:b/>
          <w:sz w:val="28"/>
          <w:szCs w:val="28"/>
          <w:lang w:val="az"/>
        </w:rPr>
      </w:pPr>
      <w:r w:rsidRPr="003E736B">
        <w:rPr>
          <w:rFonts w:ascii="Arial" w:eastAsia="Arial MT" w:hAnsi="Arial" w:cs="Arial"/>
          <w:b/>
          <w:sz w:val="16"/>
          <w:szCs w:val="16"/>
          <w:lang w:val="az"/>
        </w:rPr>
        <w:t xml:space="preserve"> </w:t>
      </w:r>
      <w:r w:rsidR="00336C72" w:rsidRPr="003E736B">
        <w:rPr>
          <w:rFonts w:ascii="Arial" w:eastAsia="Arial MT" w:hAnsi="Arial" w:cs="Arial"/>
          <w:b/>
          <w:sz w:val="28"/>
          <w:szCs w:val="28"/>
          <w:lang w:val="az"/>
        </w:rPr>
        <w:t xml:space="preserve">AZƏRBAYCAN </w:t>
      </w:r>
      <w:r w:rsidR="00502C4A">
        <w:rPr>
          <w:rFonts w:ascii="Arial" w:eastAsia="Arial MT" w:hAnsi="Arial" w:cs="Arial"/>
          <w:b/>
          <w:sz w:val="28"/>
          <w:szCs w:val="28"/>
          <w:lang w:val="az"/>
        </w:rPr>
        <w:t xml:space="preserve"> </w:t>
      </w:r>
      <w:r w:rsidR="00336C72" w:rsidRPr="003E736B">
        <w:rPr>
          <w:rFonts w:ascii="Arial" w:eastAsia="Arial MT" w:hAnsi="Arial" w:cs="Arial"/>
          <w:b/>
          <w:sz w:val="28"/>
          <w:szCs w:val="28"/>
          <w:lang w:val="az"/>
        </w:rPr>
        <w:t>RESPUBLİKASI  PREZİDENTİNİN</w:t>
      </w:r>
      <w:r w:rsidR="00E02709">
        <w:rPr>
          <w:rFonts w:ascii="Arial" w:eastAsia="Arial MT" w:hAnsi="Arial" w:cs="Arial"/>
          <w:b/>
          <w:sz w:val="28"/>
          <w:szCs w:val="28"/>
          <w:lang w:val="az"/>
        </w:rPr>
        <w:t xml:space="preserve"> </w:t>
      </w:r>
      <w:r w:rsidR="00502C4A">
        <w:rPr>
          <w:rFonts w:ascii="Arial" w:eastAsia="Arial MT" w:hAnsi="Arial" w:cs="Arial"/>
          <w:b/>
          <w:sz w:val="28"/>
          <w:szCs w:val="28"/>
          <w:lang w:val="az"/>
        </w:rPr>
        <w:t xml:space="preserve"> </w:t>
      </w:r>
      <w:r w:rsidR="00336C72" w:rsidRPr="003E736B">
        <w:rPr>
          <w:rFonts w:ascii="Arial" w:eastAsia="Arial MT" w:hAnsi="Arial" w:cs="Arial"/>
          <w:b/>
          <w:sz w:val="28"/>
          <w:szCs w:val="28"/>
          <w:lang w:val="az"/>
        </w:rPr>
        <w:t xml:space="preserve">SƏRƏNCAMI </w:t>
      </w:r>
    </w:p>
    <w:p w14:paraId="2E699BC8" w14:textId="62845330" w:rsidR="003E736B" w:rsidRPr="003E736B" w:rsidRDefault="003E736B" w:rsidP="00300D87">
      <w:pPr>
        <w:widowControl w:val="0"/>
        <w:autoSpaceDE w:val="0"/>
        <w:autoSpaceDN w:val="0"/>
        <w:spacing w:after="0" w:line="240" w:lineRule="auto"/>
        <w:ind w:left="284"/>
        <w:jc w:val="center"/>
        <w:rPr>
          <w:rFonts w:ascii="Arial" w:eastAsia="Arial MT" w:hAnsi="Arial" w:cs="Arial"/>
          <w:b/>
          <w:sz w:val="16"/>
          <w:szCs w:val="16"/>
          <w:lang w:val="az"/>
        </w:rPr>
      </w:pPr>
      <w:r w:rsidRPr="003E736B">
        <w:rPr>
          <w:rFonts w:ascii="Arial" w:eastAsia="Arial MT" w:hAnsi="Arial" w:cs="Arial"/>
          <w:b/>
          <w:sz w:val="16"/>
          <w:szCs w:val="16"/>
          <w:lang w:val="az"/>
        </w:rPr>
        <w:t xml:space="preserve">  </w:t>
      </w:r>
    </w:p>
    <w:p w14:paraId="6B0ABE6C" w14:textId="77777777" w:rsidR="00336C72" w:rsidRPr="00726200" w:rsidRDefault="00336C72" w:rsidP="00300D87">
      <w:pPr>
        <w:widowControl w:val="0"/>
        <w:shd w:val="clear" w:color="auto" w:fill="FFFFFF"/>
        <w:autoSpaceDE w:val="0"/>
        <w:autoSpaceDN w:val="0"/>
        <w:spacing w:after="0" w:line="240" w:lineRule="auto"/>
        <w:ind w:left="284"/>
        <w:jc w:val="center"/>
        <w:rPr>
          <w:rFonts w:ascii="Arial" w:eastAsia="Times New Roman" w:hAnsi="Arial" w:cs="Arial"/>
          <w:b/>
          <w:sz w:val="24"/>
          <w:szCs w:val="24"/>
          <w:lang w:val="az" w:eastAsia="az-Latn-AZ"/>
        </w:rPr>
      </w:pPr>
      <w:r w:rsidRPr="00726200">
        <w:rPr>
          <w:rFonts w:ascii="Arial" w:eastAsia="Times New Roman" w:hAnsi="Arial" w:cs="Arial"/>
          <w:b/>
          <w:sz w:val="24"/>
          <w:szCs w:val="24"/>
          <w:lang w:val="az" w:eastAsia="az-Latn-AZ"/>
        </w:rPr>
        <w:t xml:space="preserve">“2018-2025-ci illərdə Azərbaycan Respublikasında rəsmi statistikanın </w:t>
      </w:r>
    </w:p>
    <w:p w14:paraId="16383763" w14:textId="77777777" w:rsidR="00336C72" w:rsidRPr="00726200" w:rsidRDefault="00336C72" w:rsidP="00300D87">
      <w:pPr>
        <w:widowControl w:val="0"/>
        <w:shd w:val="clear" w:color="auto" w:fill="FFFFFF"/>
        <w:autoSpaceDE w:val="0"/>
        <w:autoSpaceDN w:val="0"/>
        <w:spacing w:after="0" w:line="240" w:lineRule="auto"/>
        <w:ind w:left="284"/>
        <w:jc w:val="center"/>
        <w:rPr>
          <w:rFonts w:ascii="Arial" w:eastAsia="Times New Roman" w:hAnsi="Arial" w:cs="Arial"/>
          <w:b/>
          <w:sz w:val="24"/>
          <w:szCs w:val="24"/>
          <w:lang w:val="az" w:eastAsia="az-Latn-AZ"/>
        </w:rPr>
      </w:pPr>
      <w:r w:rsidRPr="00726200">
        <w:rPr>
          <w:rFonts w:ascii="Arial" w:eastAsia="Times New Roman" w:hAnsi="Arial" w:cs="Arial"/>
          <w:b/>
          <w:sz w:val="24"/>
          <w:szCs w:val="24"/>
          <w:lang w:val="az" w:eastAsia="az-Latn-AZ"/>
        </w:rPr>
        <w:t xml:space="preserve">inkişafına dair Dövlət </w:t>
      </w:r>
      <w:proofErr w:type="spellStart"/>
      <w:r w:rsidRPr="00726200">
        <w:rPr>
          <w:rFonts w:ascii="Arial" w:eastAsia="Times New Roman" w:hAnsi="Arial" w:cs="Arial"/>
          <w:b/>
          <w:sz w:val="24"/>
          <w:szCs w:val="24"/>
          <w:lang w:val="az" w:eastAsia="az-Latn-AZ"/>
        </w:rPr>
        <w:t>Proqramı”nın</w:t>
      </w:r>
      <w:proofErr w:type="spellEnd"/>
      <w:r w:rsidRPr="00726200">
        <w:rPr>
          <w:rFonts w:ascii="Arial" w:eastAsia="Times New Roman" w:hAnsi="Arial" w:cs="Arial"/>
          <w:b/>
          <w:sz w:val="24"/>
          <w:szCs w:val="24"/>
          <w:lang w:val="az" w:eastAsia="az-Latn-AZ"/>
        </w:rPr>
        <w:t xml:space="preserve"> təsdiq edilməsi haqqında</w:t>
      </w:r>
    </w:p>
    <w:p w14:paraId="05B19813" w14:textId="4192D888" w:rsidR="00336C72" w:rsidRPr="003E736B" w:rsidRDefault="003E736B" w:rsidP="00300D87">
      <w:pPr>
        <w:widowControl w:val="0"/>
        <w:shd w:val="clear" w:color="auto" w:fill="FFFFFF"/>
        <w:autoSpaceDE w:val="0"/>
        <w:autoSpaceDN w:val="0"/>
        <w:spacing w:after="0" w:line="240" w:lineRule="auto"/>
        <w:ind w:left="284"/>
        <w:jc w:val="center"/>
        <w:rPr>
          <w:rFonts w:ascii="Arial" w:eastAsia="Times New Roman" w:hAnsi="Arial" w:cs="Arial"/>
          <w:b/>
          <w:sz w:val="16"/>
          <w:szCs w:val="16"/>
          <w:lang w:val="az" w:eastAsia="az-Latn-AZ"/>
        </w:rPr>
      </w:pPr>
      <w:r w:rsidRPr="003E736B">
        <w:rPr>
          <w:rFonts w:ascii="Arial" w:eastAsia="Times New Roman" w:hAnsi="Arial" w:cs="Arial"/>
          <w:b/>
          <w:sz w:val="16"/>
          <w:szCs w:val="16"/>
          <w:lang w:val="az" w:eastAsia="az-Latn-AZ"/>
        </w:rPr>
        <w:t xml:space="preserve">  </w:t>
      </w:r>
    </w:p>
    <w:p w14:paraId="0923D2D8" w14:textId="77777777" w:rsidR="00336C72" w:rsidRPr="00726200" w:rsidRDefault="00336C72" w:rsidP="00300D87">
      <w:pPr>
        <w:widowControl w:val="0"/>
        <w:shd w:val="clear" w:color="auto" w:fill="FFFFFF"/>
        <w:autoSpaceDE w:val="0"/>
        <w:autoSpaceDN w:val="0"/>
        <w:spacing w:after="0" w:line="240" w:lineRule="auto"/>
        <w:ind w:left="284"/>
        <w:jc w:val="center"/>
        <w:rPr>
          <w:rFonts w:ascii="Arial" w:eastAsia="Times New Roman" w:hAnsi="Arial" w:cs="Arial"/>
          <w:b/>
          <w:sz w:val="10"/>
          <w:szCs w:val="10"/>
          <w:lang w:val="az" w:eastAsia="az-Latn-AZ"/>
        </w:rPr>
      </w:pPr>
    </w:p>
    <w:p w14:paraId="3E5C55F3" w14:textId="77777777" w:rsidR="00336C72" w:rsidRPr="00726200" w:rsidRDefault="00336C72" w:rsidP="00300D87">
      <w:pPr>
        <w:widowControl w:val="0"/>
        <w:shd w:val="clear" w:color="auto" w:fill="FFFFFF"/>
        <w:autoSpaceDE w:val="0"/>
        <w:autoSpaceDN w:val="0"/>
        <w:spacing w:after="0" w:line="240" w:lineRule="auto"/>
        <w:ind w:left="284" w:right="-2" w:firstLine="708"/>
        <w:jc w:val="both"/>
        <w:rPr>
          <w:rFonts w:ascii="Arial" w:eastAsia="Times New Roman" w:hAnsi="Arial" w:cs="Arial"/>
          <w:sz w:val="24"/>
          <w:szCs w:val="24"/>
          <w:lang w:val="az" w:eastAsia="az-Latn-AZ"/>
        </w:rPr>
      </w:pPr>
      <w:r w:rsidRPr="00726200">
        <w:rPr>
          <w:rFonts w:ascii="Arial" w:eastAsia="Times New Roman" w:hAnsi="Arial" w:cs="Arial"/>
          <w:sz w:val="24"/>
          <w:szCs w:val="24"/>
          <w:lang w:val="az" w:eastAsia="az-Latn-AZ"/>
        </w:rPr>
        <w:t xml:space="preserve">Azərbaycan Respublikası Konstitusiyasının 109-cu maddəsinin 3-cü bəndini rəhbər tutaraq, ölkədə rəsmi statistikanın beynəlxalq standartlara uyğun inkişaf </w:t>
      </w:r>
      <w:proofErr w:type="spellStart"/>
      <w:r w:rsidRPr="00726200">
        <w:rPr>
          <w:rFonts w:ascii="Arial" w:eastAsia="Times New Roman" w:hAnsi="Arial" w:cs="Arial"/>
          <w:sz w:val="24"/>
          <w:szCs w:val="24"/>
          <w:lang w:val="az" w:eastAsia="az-Latn-AZ"/>
        </w:rPr>
        <w:t>etdirilməsini</w:t>
      </w:r>
      <w:proofErr w:type="spellEnd"/>
      <w:r w:rsidRPr="00726200">
        <w:rPr>
          <w:rFonts w:ascii="Arial" w:eastAsia="Times New Roman" w:hAnsi="Arial" w:cs="Arial"/>
          <w:sz w:val="24"/>
          <w:szCs w:val="24"/>
          <w:lang w:val="az" w:eastAsia="az-Latn-AZ"/>
        </w:rPr>
        <w:t xml:space="preserve">, </w:t>
      </w:r>
      <w:r w:rsidRPr="00726200">
        <w:rPr>
          <w:rFonts w:ascii="Arial" w:eastAsia="Arial MT" w:hAnsi="Arial" w:cs="Arial"/>
          <w:sz w:val="24"/>
          <w:szCs w:val="24"/>
          <w:lang w:val="az"/>
        </w:rPr>
        <w:t>Azərbaycan Respublikası Prezidentinin 2016-cı il 6 dekabr tarixli 1138 nömrəli Fərmanı ilə təsdiq edilmiş</w:t>
      </w:r>
      <w:r w:rsidRPr="00726200">
        <w:rPr>
          <w:rFonts w:ascii="Arial" w:eastAsia="Times New Roman" w:hAnsi="Arial" w:cs="Arial"/>
          <w:sz w:val="24"/>
          <w:szCs w:val="24"/>
          <w:lang w:val="az" w:eastAsia="az-Latn-AZ"/>
        </w:rPr>
        <w:t xml:space="preserve"> milli iqtisadiyyat perspektivi və iqtisadiyyatın əsas sektorları üzrə strateji yol xəritələrində qarşıya qoyulmuş hədəf və prioritetlərə çatma vəziyyətinin </w:t>
      </w:r>
      <w:proofErr w:type="spellStart"/>
      <w:r w:rsidRPr="00726200">
        <w:rPr>
          <w:rFonts w:ascii="Arial" w:eastAsia="Times New Roman" w:hAnsi="Arial" w:cs="Arial"/>
          <w:sz w:val="24"/>
          <w:szCs w:val="24"/>
          <w:lang w:val="az" w:eastAsia="az-Latn-AZ"/>
        </w:rPr>
        <w:t>qiymətləndirilməsi</w:t>
      </w:r>
      <w:proofErr w:type="spellEnd"/>
      <w:r w:rsidRPr="00726200">
        <w:rPr>
          <w:rFonts w:ascii="Arial" w:eastAsia="Times New Roman" w:hAnsi="Arial" w:cs="Arial"/>
          <w:sz w:val="24"/>
          <w:szCs w:val="24"/>
          <w:lang w:val="az" w:eastAsia="az-Latn-AZ"/>
        </w:rPr>
        <w:t xml:space="preserve"> üçün informasiya təminatının </w:t>
      </w:r>
      <w:proofErr w:type="spellStart"/>
      <w:r w:rsidRPr="00726200">
        <w:rPr>
          <w:rFonts w:ascii="Arial" w:eastAsia="Times New Roman" w:hAnsi="Arial" w:cs="Arial"/>
          <w:sz w:val="24"/>
          <w:szCs w:val="24"/>
          <w:lang w:val="az" w:eastAsia="az-Latn-AZ"/>
        </w:rPr>
        <w:t>təkmilləşdirilməsini</w:t>
      </w:r>
      <w:proofErr w:type="spellEnd"/>
      <w:r w:rsidRPr="00726200">
        <w:rPr>
          <w:rFonts w:ascii="Arial" w:eastAsia="Times New Roman" w:hAnsi="Arial" w:cs="Arial"/>
          <w:sz w:val="24"/>
          <w:szCs w:val="24"/>
          <w:lang w:val="az" w:eastAsia="az-Latn-AZ"/>
        </w:rPr>
        <w:t xml:space="preserve">, inzibati məlumat </w:t>
      </w:r>
      <w:proofErr w:type="spellStart"/>
      <w:r w:rsidRPr="00726200">
        <w:rPr>
          <w:rFonts w:ascii="Arial" w:eastAsia="Times New Roman" w:hAnsi="Arial" w:cs="Arial"/>
          <w:sz w:val="24"/>
          <w:szCs w:val="24"/>
          <w:lang w:val="az" w:eastAsia="az-Latn-AZ"/>
        </w:rPr>
        <w:t>mənbələrindən</w:t>
      </w:r>
      <w:proofErr w:type="spellEnd"/>
      <w:r w:rsidRPr="00726200">
        <w:rPr>
          <w:rFonts w:ascii="Arial" w:eastAsia="Times New Roman" w:hAnsi="Arial" w:cs="Arial"/>
          <w:sz w:val="24"/>
          <w:szCs w:val="24"/>
          <w:lang w:val="az" w:eastAsia="az-Latn-AZ"/>
        </w:rPr>
        <w:t xml:space="preserve"> istifadənin </w:t>
      </w:r>
      <w:proofErr w:type="spellStart"/>
      <w:r w:rsidRPr="00726200">
        <w:rPr>
          <w:rFonts w:ascii="Arial" w:eastAsia="Times New Roman" w:hAnsi="Arial" w:cs="Arial"/>
          <w:sz w:val="24"/>
          <w:szCs w:val="24"/>
          <w:lang w:val="az" w:eastAsia="az-Latn-AZ"/>
        </w:rPr>
        <w:t>genişləndirilməsini</w:t>
      </w:r>
      <w:proofErr w:type="spellEnd"/>
      <w:r w:rsidRPr="00726200">
        <w:rPr>
          <w:rFonts w:ascii="Arial" w:eastAsia="Times New Roman" w:hAnsi="Arial" w:cs="Arial"/>
          <w:sz w:val="24"/>
          <w:szCs w:val="24"/>
          <w:lang w:val="az" w:eastAsia="az-Latn-AZ"/>
        </w:rPr>
        <w:t xml:space="preserve"> və milli statistika sistemində aparılan islahatların daha da </w:t>
      </w:r>
      <w:proofErr w:type="spellStart"/>
      <w:r w:rsidRPr="00726200">
        <w:rPr>
          <w:rFonts w:ascii="Arial" w:eastAsia="Times New Roman" w:hAnsi="Arial" w:cs="Arial"/>
          <w:sz w:val="24"/>
          <w:szCs w:val="24"/>
          <w:lang w:val="az" w:eastAsia="az-Latn-AZ"/>
        </w:rPr>
        <w:t>sürətləndirilməsini</w:t>
      </w:r>
      <w:proofErr w:type="spellEnd"/>
      <w:r w:rsidRPr="00726200">
        <w:rPr>
          <w:rFonts w:ascii="Arial" w:eastAsia="Times New Roman" w:hAnsi="Arial" w:cs="Arial"/>
          <w:sz w:val="24"/>
          <w:szCs w:val="24"/>
          <w:lang w:val="az" w:eastAsia="az-Latn-AZ"/>
        </w:rPr>
        <w:t xml:space="preserve"> təmin etmək məqsədi ilə </w:t>
      </w:r>
      <w:r w:rsidRPr="00726200">
        <w:rPr>
          <w:rFonts w:ascii="Arial" w:eastAsia="Times New Roman" w:hAnsi="Arial" w:cs="Arial"/>
          <w:b/>
          <w:sz w:val="24"/>
          <w:szCs w:val="24"/>
          <w:lang w:val="az" w:eastAsia="az-Latn-AZ"/>
        </w:rPr>
        <w:t>qərara alıram:</w:t>
      </w:r>
    </w:p>
    <w:p w14:paraId="775A2EEE" w14:textId="77777777" w:rsidR="00336C72" w:rsidRPr="00726200" w:rsidRDefault="00336C72" w:rsidP="00300D87">
      <w:pPr>
        <w:widowControl w:val="0"/>
        <w:shd w:val="clear" w:color="auto" w:fill="FFFFFF"/>
        <w:autoSpaceDE w:val="0"/>
        <w:autoSpaceDN w:val="0"/>
        <w:spacing w:after="0" w:line="240" w:lineRule="auto"/>
        <w:ind w:left="284" w:firstLine="708"/>
        <w:jc w:val="both"/>
        <w:rPr>
          <w:rFonts w:ascii="Arial" w:eastAsia="Times New Roman" w:hAnsi="Arial" w:cs="Arial"/>
          <w:sz w:val="24"/>
          <w:szCs w:val="24"/>
          <w:lang w:val="az" w:eastAsia="az-Latn-AZ"/>
        </w:rPr>
      </w:pPr>
      <w:r w:rsidRPr="00726200">
        <w:rPr>
          <w:rFonts w:ascii="Arial" w:eastAsia="Times New Roman" w:hAnsi="Arial" w:cs="Arial"/>
          <w:sz w:val="24"/>
          <w:szCs w:val="24"/>
          <w:lang w:val="az" w:eastAsia="az-Latn-AZ"/>
        </w:rPr>
        <w:t>1. “2018–2025-ci illərdə Azərbaycan Respublikasında rəsmi statistikanın inkişafına dair Dövlət Proqramı” təsdiq edilsin (əlavə olunur).</w:t>
      </w:r>
    </w:p>
    <w:p w14:paraId="59C750A1" w14:textId="77777777" w:rsidR="00336C72" w:rsidRPr="00726200" w:rsidRDefault="00336C72" w:rsidP="00300D87">
      <w:pPr>
        <w:widowControl w:val="0"/>
        <w:shd w:val="clear" w:color="auto" w:fill="FFFFFF"/>
        <w:autoSpaceDE w:val="0"/>
        <w:autoSpaceDN w:val="0"/>
        <w:spacing w:after="0" w:line="240" w:lineRule="auto"/>
        <w:ind w:left="284" w:firstLine="708"/>
        <w:jc w:val="both"/>
        <w:rPr>
          <w:rFonts w:ascii="Arial" w:eastAsia="Times New Roman" w:hAnsi="Arial" w:cs="Arial"/>
          <w:sz w:val="24"/>
          <w:szCs w:val="24"/>
          <w:lang w:val="az" w:eastAsia="az-Latn-AZ"/>
        </w:rPr>
      </w:pPr>
      <w:r w:rsidRPr="00726200">
        <w:rPr>
          <w:rFonts w:ascii="Arial" w:eastAsia="Times New Roman" w:hAnsi="Arial" w:cs="Arial"/>
          <w:sz w:val="24"/>
          <w:szCs w:val="24"/>
          <w:lang w:val="az" w:eastAsia="az-Latn-AZ"/>
        </w:rPr>
        <w:t>2. Azərbaycan Respublikasının Dövlət Statistika Komitəsi:</w:t>
      </w:r>
    </w:p>
    <w:p w14:paraId="4E6D072E" w14:textId="77777777" w:rsidR="00336C72" w:rsidRPr="00726200" w:rsidRDefault="00336C72" w:rsidP="00300D87">
      <w:pPr>
        <w:widowControl w:val="0"/>
        <w:shd w:val="clear" w:color="auto" w:fill="FFFFFF"/>
        <w:autoSpaceDE w:val="0"/>
        <w:autoSpaceDN w:val="0"/>
        <w:spacing w:after="0" w:line="240" w:lineRule="auto"/>
        <w:ind w:left="284" w:firstLine="708"/>
        <w:jc w:val="both"/>
        <w:rPr>
          <w:rFonts w:ascii="Arial" w:eastAsia="Times New Roman" w:hAnsi="Arial" w:cs="Arial"/>
          <w:sz w:val="24"/>
          <w:szCs w:val="24"/>
          <w:lang w:val="az" w:eastAsia="az-Latn-AZ"/>
        </w:rPr>
      </w:pPr>
      <w:r w:rsidRPr="00726200">
        <w:rPr>
          <w:rFonts w:ascii="Arial" w:eastAsia="Times New Roman" w:hAnsi="Arial" w:cs="Arial"/>
          <w:sz w:val="24"/>
          <w:szCs w:val="24"/>
          <w:lang w:val="az" w:eastAsia="az-Latn-AZ"/>
        </w:rPr>
        <w:t xml:space="preserve">2.1. bu Sərəncamın 1-ci hissəsi ilə təsdiq edilən Dövlət Proqramında nəzərdə tutulmuş tədbirlərin icrasını </w:t>
      </w:r>
      <w:proofErr w:type="spellStart"/>
      <w:r w:rsidRPr="00726200">
        <w:rPr>
          <w:rFonts w:ascii="Arial" w:eastAsia="Times New Roman" w:hAnsi="Arial" w:cs="Arial"/>
          <w:sz w:val="24"/>
          <w:szCs w:val="24"/>
          <w:lang w:val="az" w:eastAsia="az-Latn-AZ"/>
        </w:rPr>
        <w:t>əlaqələndirsin</w:t>
      </w:r>
      <w:proofErr w:type="spellEnd"/>
      <w:r w:rsidRPr="00726200">
        <w:rPr>
          <w:rFonts w:ascii="Arial" w:eastAsia="Times New Roman" w:hAnsi="Arial" w:cs="Arial"/>
          <w:sz w:val="24"/>
          <w:szCs w:val="24"/>
          <w:lang w:val="az" w:eastAsia="az-Latn-AZ"/>
        </w:rPr>
        <w:t>;</w:t>
      </w:r>
    </w:p>
    <w:p w14:paraId="47B94F9E" w14:textId="77777777" w:rsidR="00336C72" w:rsidRPr="00726200" w:rsidRDefault="00336C72" w:rsidP="00300D87">
      <w:pPr>
        <w:widowControl w:val="0"/>
        <w:shd w:val="clear" w:color="auto" w:fill="FFFFFF"/>
        <w:autoSpaceDE w:val="0"/>
        <w:autoSpaceDN w:val="0"/>
        <w:spacing w:after="0" w:line="240" w:lineRule="auto"/>
        <w:ind w:left="284" w:firstLine="708"/>
        <w:jc w:val="both"/>
        <w:rPr>
          <w:rFonts w:ascii="Arial" w:eastAsia="Times New Roman" w:hAnsi="Arial" w:cs="Arial"/>
          <w:sz w:val="24"/>
          <w:szCs w:val="24"/>
          <w:lang w:val="az" w:eastAsia="az-Latn-AZ"/>
        </w:rPr>
      </w:pPr>
      <w:r w:rsidRPr="00726200">
        <w:rPr>
          <w:rFonts w:ascii="Arial" w:eastAsia="Times New Roman" w:hAnsi="Arial" w:cs="Arial"/>
          <w:sz w:val="24"/>
          <w:szCs w:val="24"/>
          <w:lang w:val="az" w:eastAsia="az-Latn-AZ"/>
        </w:rPr>
        <w:t>2.2. Dövlət  Proqramında nəzərdə tutulmuş tədbirlərin icrasının gedişi barədə  ildə  bir  dəfə  Azərbaycan Respublikasının Prezidentinə və Azərbaycan Respublikasının Nazirlər Kabinetinə məlumat versin.</w:t>
      </w:r>
    </w:p>
    <w:p w14:paraId="2B304D6C" w14:textId="77777777" w:rsidR="00336C72" w:rsidRPr="00726200" w:rsidRDefault="00336C72" w:rsidP="00300D87">
      <w:pPr>
        <w:widowControl w:val="0"/>
        <w:shd w:val="clear" w:color="auto" w:fill="FFFFFF"/>
        <w:autoSpaceDE w:val="0"/>
        <w:autoSpaceDN w:val="0"/>
        <w:spacing w:after="0" w:line="240" w:lineRule="auto"/>
        <w:ind w:left="284" w:firstLine="708"/>
        <w:jc w:val="both"/>
        <w:rPr>
          <w:rFonts w:ascii="Arial" w:eastAsia="Times New Roman" w:hAnsi="Arial" w:cs="Arial"/>
          <w:sz w:val="24"/>
          <w:szCs w:val="24"/>
          <w:lang w:val="az" w:eastAsia="az-Latn-AZ"/>
        </w:rPr>
      </w:pPr>
      <w:r w:rsidRPr="00726200">
        <w:rPr>
          <w:rFonts w:ascii="Arial" w:eastAsia="Times New Roman" w:hAnsi="Arial" w:cs="Arial"/>
          <w:sz w:val="24"/>
          <w:szCs w:val="24"/>
          <w:lang w:val="az" w:eastAsia="az-Latn-AZ"/>
        </w:rPr>
        <w:t xml:space="preserve">3. Azərbaycan Respublikasının Maliyyə Nazirliyi bu Sərəncamın 1-ci hissəsi ilə təsdiq edilən Dövlət Proqramında müəyyən edilmiş tədbirlərin </w:t>
      </w:r>
      <w:proofErr w:type="spellStart"/>
      <w:r w:rsidRPr="00726200">
        <w:rPr>
          <w:rFonts w:ascii="Arial" w:eastAsia="Times New Roman" w:hAnsi="Arial" w:cs="Arial"/>
          <w:sz w:val="24"/>
          <w:szCs w:val="24"/>
          <w:lang w:val="az" w:eastAsia="az-Latn-AZ"/>
        </w:rPr>
        <w:t>müəyyənləşdirilməsini</w:t>
      </w:r>
      <w:proofErr w:type="spellEnd"/>
      <w:r w:rsidRPr="00726200">
        <w:rPr>
          <w:rFonts w:ascii="Arial" w:eastAsia="Times New Roman" w:hAnsi="Arial" w:cs="Arial"/>
          <w:sz w:val="24"/>
          <w:szCs w:val="24"/>
          <w:lang w:val="az" w:eastAsia="az-Latn-AZ"/>
        </w:rPr>
        <w:t xml:space="preserve"> təmin etmək məqsədi ilə hər il dövlət büdcəsi tərtib edilərkən zəruri vəsaitin nəzərdə </w:t>
      </w:r>
      <w:proofErr w:type="spellStart"/>
      <w:r w:rsidRPr="00726200">
        <w:rPr>
          <w:rFonts w:ascii="Arial" w:eastAsia="Times New Roman" w:hAnsi="Arial" w:cs="Arial"/>
          <w:sz w:val="24"/>
          <w:szCs w:val="24"/>
          <w:lang w:val="az" w:eastAsia="az-Latn-AZ"/>
        </w:rPr>
        <w:t>tutulmasını</w:t>
      </w:r>
      <w:proofErr w:type="spellEnd"/>
      <w:r w:rsidRPr="00726200">
        <w:rPr>
          <w:rFonts w:ascii="Arial" w:eastAsia="Times New Roman" w:hAnsi="Arial" w:cs="Arial"/>
          <w:sz w:val="24"/>
          <w:szCs w:val="24"/>
          <w:lang w:val="az" w:eastAsia="az-Latn-AZ"/>
        </w:rPr>
        <w:t xml:space="preserve"> təmin etsin.</w:t>
      </w:r>
    </w:p>
    <w:p w14:paraId="7716E6B9" w14:textId="77777777" w:rsidR="00336C72" w:rsidRPr="00726200" w:rsidRDefault="00336C72" w:rsidP="00300D87">
      <w:pPr>
        <w:widowControl w:val="0"/>
        <w:shd w:val="clear" w:color="auto" w:fill="FFFFFF"/>
        <w:autoSpaceDE w:val="0"/>
        <w:autoSpaceDN w:val="0"/>
        <w:spacing w:after="0" w:line="240" w:lineRule="auto"/>
        <w:ind w:left="284" w:firstLine="708"/>
        <w:jc w:val="both"/>
        <w:rPr>
          <w:rFonts w:ascii="Arial" w:eastAsia="Times New Roman" w:hAnsi="Arial" w:cs="Arial"/>
          <w:sz w:val="24"/>
          <w:szCs w:val="24"/>
          <w:lang w:val="az" w:eastAsia="az-Latn-AZ"/>
        </w:rPr>
      </w:pPr>
      <w:r w:rsidRPr="00726200">
        <w:rPr>
          <w:rFonts w:ascii="Arial" w:eastAsia="Times New Roman" w:hAnsi="Arial" w:cs="Arial"/>
          <w:sz w:val="24"/>
          <w:szCs w:val="24"/>
          <w:lang w:val="az" w:eastAsia="az-Latn-AZ"/>
        </w:rPr>
        <w:t>4. Azərbaycan Respublikasının Nazirlər Kabineti bu Sərəncamdan irəli gələn məsələləri həll etsin.</w:t>
      </w:r>
    </w:p>
    <w:p w14:paraId="091CA3D6" w14:textId="77777777" w:rsidR="00336C72" w:rsidRPr="00726200" w:rsidRDefault="00336C72" w:rsidP="00300D87">
      <w:pPr>
        <w:widowControl w:val="0"/>
        <w:shd w:val="clear" w:color="auto" w:fill="FFFFFF"/>
        <w:autoSpaceDE w:val="0"/>
        <w:autoSpaceDN w:val="0"/>
        <w:spacing w:after="0" w:line="240" w:lineRule="auto"/>
        <w:ind w:left="284" w:firstLine="708"/>
        <w:jc w:val="both"/>
        <w:rPr>
          <w:rFonts w:ascii="Arial" w:eastAsia="Times New Roman" w:hAnsi="Arial" w:cs="Arial"/>
          <w:sz w:val="24"/>
          <w:szCs w:val="24"/>
          <w:u w:val="single"/>
          <w:lang w:val="az" w:eastAsia="az-Latn-AZ"/>
        </w:rPr>
      </w:pPr>
    </w:p>
    <w:p w14:paraId="2AC5FD6B" w14:textId="77777777" w:rsidR="00336C72" w:rsidRPr="00726200" w:rsidRDefault="00336C72" w:rsidP="00300D87">
      <w:pPr>
        <w:widowControl w:val="0"/>
        <w:shd w:val="clear" w:color="auto" w:fill="FFFFFF"/>
        <w:autoSpaceDE w:val="0"/>
        <w:autoSpaceDN w:val="0"/>
        <w:spacing w:after="0" w:line="240" w:lineRule="auto"/>
        <w:ind w:left="4248" w:firstLine="708"/>
        <w:jc w:val="center"/>
        <w:rPr>
          <w:rFonts w:ascii="Arial" w:eastAsia="Times New Roman" w:hAnsi="Arial" w:cs="Arial"/>
          <w:b/>
          <w:sz w:val="24"/>
          <w:szCs w:val="24"/>
          <w:lang w:val="az" w:eastAsia="az-Latn-AZ"/>
        </w:rPr>
      </w:pPr>
      <w:r w:rsidRPr="00726200">
        <w:rPr>
          <w:rFonts w:ascii="Arial" w:eastAsia="Times New Roman" w:hAnsi="Arial" w:cs="Arial"/>
          <w:b/>
          <w:sz w:val="24"/>
          <w:szCs w:val="24"/>
          <w:lang w:val="az" w:eastAsia="az-Latn-AZ"/>
        </w:rPr>
        <w:t xml:space="preserve">             İlham Əliyev</w:t>
      </w:r>
    </w:p>
    <w:p w14:paraId="0897BFF3" w14:textId="77777777" w:rsidR="00336C72" w:rsidRPr="00726200" w:rsidRDefault="00336C72" w:rsidP="00300D87">
      <w:pPr>
        <w:widowControl w:val="0"/>
        <w:shd w:val="clear" w:color="auto" w:fill="FFFFFF"/>
        <w:autoSpaceDE w:val="0"/>
        <w:autoSpaceDN w:val="0"/>
        <w:spacing w:after="0" w:line="240" w:lineRule="auto"/>
        <w:jc w:val="right"/>
        <w:rPr>
          <w:rFonts w:ascii="Arial" w:eastAsia="Times New Roman" w:hAnsi="Arial" w:cs="Arial"/>
          <w:b/>
          <w:sz w:val="24"/>
          <w:szCs w:val="24"/>
          <w:lang w:val="az" w:eastAsia="az-Latn-AZ"/>
        </w:rPr>
      </w:pPr>
      <w:r w:rsidRPr="00726200">
        <w:rPr>
          <w:rFonts w:ascii="Arial" w:eastAsia="Times New Roman" w:hAnsi="Arial" w:cs="Arial"/>
          <w:b/>
          <w:sz w:val="24"/>
          <w:szCs w:val="24"/>
          <w:lang w:val="az" w:eastAsia="az-Latn-AZ"/>
        </w:rPr>
        <w:t>Azərbaycan Respublikasının Prezidenti</w:t>
      </w:r>
    </w:p>
    <w:p w14:paraId="7AE1C73C" w14:textId="3F69B9F6" w:rsidR="00482F98" w:rsidRDefault="00BB13E2" w:rsidP="00300D87">
      <w:pPr>
        <w:widowControl w:val="0"/>
        <w:autoSpaceDE w:val="0"/>
        <w:autoSpaceDN w:val="0"/>
        <w:spacing w:after="0" w:line="240" w:lineRule="auto"/>
        <w:ind w:left="142"/>
        <w:rPr>
          <w:rFonts w:ascii="Arial" w:eastAsia="Arial MT" w:hAnsi="Arial" w:cs="Arial"/>
          <w:sz w:val="24"/>
          <w:szCs w:val="24"/>
          <w:lang w:val="az"/>
        </w:rPr>
      </w:pPr>
      <w:r>
        <w:rPr>
          <w:rFonts w:ascii="Arial" w:eastAsia="Arial MT" w:hAnsi="Arial" w:cs="Arial"/>
          <w:sz w:val="24"/>
          <w:szCs w:val="24"/>
          <w:lang w:val="az"/>
        </w:rPr>
        <w:t xml:space="preserve">  </w:t>
      </w:r>
      <w:r w:rsidR="00336C72" w:rsidRPr="00726200">
        <w:rPr>
          <w:rFonts w:ascii="Arial" w:eastAsia="Arial MT" w:hAnsi="Arial" w:cs="Arial"/>
          <w:sz w:val="24"/>
          <w:szCs w:val="24"/>
          <w:lang w:val="az"/>
        </w:rPr>
        <w:t>Bakı şəhəri, 14 fevral 2018-ci il</w:t>
      </w:r>
    </w:p>
    <w:p w14:paraId="017F3653" w14:textId="3CB4759D" w:rsidR="00336C72" w:rsidRDefault="00BB13E2" w:rsidP="00300D87">
      <w:pPr>
        <w:widowControl w:val="0"/>
        <w:autoSpaceDE w:val="0"/>
        <w:autoSpaceDN w:val="0"/>
        <w:spacing w:after="0" w:line="240" w:lineRule="auto"/>
        <w:ind w:left="142"/>
        <w:rPr>
          <w:rFonts w:ascii="Arial" w:eastAsia="Arial MT" w:hAnsi="Arial" w:cs="Arial"/>
          <w:sz w:val="24"/>
          <w:szCs w:val="24"/>
          <w:lang w:val="az"/>
        </w:rPr>
      </w:pPr>
      <w:r>
        <w:rPr>
          <w:rFonts w:ascii="Arial" w:eastAsia="Arial MT" w:hAnsi="Arial" w:cs="Arial"/>
          <w:sz w:val="24"/>
          <w:szCs w:val="24"/>
          <w:lang w:val="az"/>
        </w:rPr>
        <w:t xml:space="preserve">  </w:t>
      </w:r>
      <w:r w:rsidR="00336C72" w:rsidRPr="00726200">
        <w:rPr>
          <w:rFonts w:ascii="Arial" w:eastAsia="Arial MT" w:hAnsi="Arial" w:cs="Arial"/>
          <w:sz w:val="24"/>
          <w:szCs w:val="24"/>
          <w:lang w:val="az"/>
        </w:rPr>
        <w:t>№ 3672</w:t>
      </w:r>
    </w:p>
    <w:p w14:paraId="56819E44" w14:textId="77777777" w:rsidR="00482F98" w:rsidRPr="00726200" w:rsidRDefault="00482F98" w:rsidP="00300D87">
      <w:pPr>
        <w:widowControl w:val="0"/>
        <w:autoSpaceDE w:val="0"/>
        <w:autoSpaceDN w:val="0"/>
        <w:spacing w:after="0" w:line="240" w:lineRule="auto"/>
        <w:jc w:val="center"/>
        <w:rPr>
          <w:rFonts w:ascii="Arial" w:eastAsia="Arial MT" w:hAnsi="Arial" w:cs="Arial"/>
          <w:lang w:val="az"/>
        </w:rPr>
      </w:pPr>
    </w:p>
    <w:p w14:paraId="3AF63FB6" w14:textId="66372C61" w:rsidR="00336C72" w:rsidRDefault="00336C72" w:rsidP="00300D87">
      <w:pPr>
        <w:widowControl w:val="0"/>
        <w:autoSpaceDE w:val="0"/>
        <w:autoSpaceDN w:val="0"/>
        <w:spacing w:after="0" w:line="240" w:lineRule="auto"/>
        <w:jc w:val="center"/>
        <w:rPr>
          <w:rFonts w:ascii="Arial" w:eastAsia="Arial MT" w:hAnsi="Arial" w:cs="Arial"/>
          <w:b/>
          <w:lang w:val="az"/>
        </w:rPr>
      </w:pPr>
      <w:r w:rsidRPr="00726200">
        <w:rPr>
          <w:rFonts w:ascii="Arial" w:eastAsia="Arial MT" w:hAnsi="Arial" w:cs="Arial"/>
          <w:b/>
          <w:lang w:val="az"/>
        </w:rPr>
        <w:t>5. Dövlət Proqramının həyata keçirilməsi üzrə T</w:t>
      </w:r>
      <w:r w:rsidR="00E24431">
        <w:rPr>
          <w:rFonts w:ascii="Arial" w:eastAsia="Arial MT" w:hAnsi="Arial" w:cs="Arial"/>
          <w:b/>
          <w:lang w:val="az"/>
        </w:rPr>
        <w:t xml:space="preserve">ədbirlər </w:t>
      </w:r>
      <w:r w:rsidRPr="00726200">
        <w:rPr>
          <w:rFonts w:ascii="Arial" w:eastAsia="Arial MT" w:hAnsi="Arial" w:cs="Arial"/>
          <w:b/>
          <w:lang w:val="az"/>
        </w:rPr>
        <w:t>P</w:t>
      </w:r>
      <w:r w:rsidR="00E24431">
        <w:rPr>
          <w:rFonts w:ascii="Arial" w:eastAsia="Arial MT" w:hAnsi="Arial" w:cs="Arial"/>
          <w:b/>
          <w:lang w:val="az"/>
        </w:rPr>
        <w:t>lanı</w:t>
      </w:r>
      <w:r w:rsidRPr="00726200">
        <w:rPr>
          <w:rFonts w:ascii="Arial" w:eastAsia="Arial MT" w:hAnsi="Arial" w:cs="Arial"/>
          <w:b/>
          <w:lang w:val="az"/>
        </w:rPr>
        <w:t xml:space="preserve"> (çıxarış)</w:t>
      </w:r>
    </w:p>
    <w:p w14:paraId="4EE83D4F" w14:textId="77777777" w:rsidR="00E24431" w:rsidRPr="00726200" w:rsidRDefault="00E24431" w:rsidP="003E736B">
      <w:pPr>
        <w:widowControl w:val="0"/>
        <w:autoSpaceDE w:val="0"/>
        <w:autoSpaceDN w:val="0"/>
        <w:spacing w:after="0" w:line="240" w:lineRule="auto"/>
        <w:jc w:val="center"/>
        <w:rPr>
          <w:rFonts w:ascii="Arial" w:eastAsia="Arial MT" w:hAnsi="Arial" w:cs="Arial"/>
          <w:b/>
          <w:lang w:val="az"/>
        </w:rPr>
      </w:pPr>
    </w:p>
    <w:tbl>
      <w:tblPr>
        <w:tblW w:w="1020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842"/>
        <w:gridCol w:w="2410"/>
        <w:gridCol w:w="2268"/>
        <w:gridCol w:w="1559"/>
        <w:gridCol w:w="1276"/>
      </w:tblGrid>
      <w:tr w:rsidR="00336C72" w:rsidRPr="004741C0" w14:paraId="5AA73663" w14:textId="77777777" w:rsidTr="00E625FF">
        <w:trPr>
          <w:tblHeader/>
        </w:trPr>
        <w:tc>
          <w:tcPr>
            <w:tcW w:w="851" w:type="dxa"/>
            <w:tcBorders>
              <w:bottom w:val="nil"/>
            </w:tcBorders>
            <w:shd w:val="clear" w:color="auto" w:fill="auto"/>
            <w:vAlign w:val="center"/>
          </w:tcPr>
          <w:p w14:paraId="065EA100" w14:textId="5A3D559F"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 xml:space="preserve">  Sıra</w:t>
            </w:r>
          </w:p>
          <w:p w14:paraId="775320D0"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en-US"/>
              </w:rPr>
            </w:pPr>
            <w:r w:rsidRPr="004741C0">
              <w:rPr>
                <w:rFonts w:ascii="Arial" w:eastAsia="Arial MT" w:hAnsi="Arial" w:cs="Arial"/>
                <w:bCs/>
                <w:lang w:val="az"/>
              </w:rPr>
              <w:t xml:space="preserve"> </w:t>
            </w:r>
            <w:r w:rsidRPr="004741C0">
              <w:rPr>
                <w:rFonts w:ascii="Arial" w:eastAsia="Arial MT" w:hAnsi="Arial" w:cs="Arial"/>
                <w:bCs/>
                <w:lang w:val="ru-RU"/>
              </w:rPr>
              <w:t>№</w:t>
            </w:r>
            <w:r w:rsidRPr="004741C0">
              <w:rPr>
                <w:rFonts w:ascii="Arial" w:eastAsia="Arial MT" w:hAnsi="Arial" w:cs="Arial"/>
                <w:bCs/>
                <w:lang w:val="en-US"/>
              </w:rPr>
              <w:t>-</w:t>
            </w:r>
            <w:proofErr w:type="spellStart"/>
            <w:r w:rsidRPr="004741C0">
              <w:rPr>
                <w:rFonts w:ascii="Arial" w:eastAsia="Arial MT" w:hAnsi="Arial" w:cs="Arial"/>
                <w:bCs/>
                <w:lang w:val="en-US"/>
              </w:rPr>
              <w:t>si</w:t>
            </w:r>
            <w:proofErr w:type="spellEnd"/>
          </w:p>
        </w:tc>
        <w:tc>
          <w:tcPr>
            <w:tcW w:w="1842" w:type="dxa"/>
            <w:tcBorders>
              <w:bottom w:val="nil"/>
            </w:tcBorders>
            <w:shd w:val="clear" w:color="auto" w:fill="auto"/>
            <w:vAlign w:val="center"/>
          </w:tcPr>
          <w:p w14:paraId="4B1EC505"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 xml:space="preserve">Tədbirin </w:t>
            </w:r>
          </w:p>
          <w:p w14:paraId="76793B96"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adı</w:t>
            </w:r>
          </w:p>
        </w:tc>
        <w:tc>
          <w:tcPr>
            <w:tcW w:w="2410" w:type="dxa"/>
            <w:tcBorders>
              <w:bottom w:val="nil"/>
            </w:tcBorders>
            <w:shd w:val="clear" w:color="auto" w:fill="auto"/>
            <w:vAlign w:val="center"/>
          </w:tcPr>
          <w:p w14:paraId="23EFE37A"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 xml:space="preserve">Tədbirin </w:t>
            </w:r>
          </w:p>
          <w:p w14:paraId="44F68E12"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məqsədi</w:t>
            </w:r>
          </w:p>
        </w:tc>
        <w:tc>
          <w:tcPr>
            <w:tcW w:w="2268" w:type="dxa"/>
            <w:tcBorders>
              <w:bottom w:val="nil"/>
            </w:tcBorders>
            <w:shd w:val="clear" w:color="auto" w:fill="auto"/>
            <w:vAlign w:val="center"/>
          </w:tcPr>
          <w:p w14:paraId="41B51EB5"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 xml:space="preserve">Gözlənilən </w:t>
            </w:r>
          </w:p>
          <w:p w14:paraId="5C67DB3F"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nəticələr</w:t>
            </w:r>
          </w:p>
        </w:tc>
        <w:tc>
          <w:tcPr>
            <w:tcW w:w="1559" w:type="dxa"/>
            <w:tcBorders>
              <w:bottom w:val="nil"/>
            </w:tcBorders>
            <w:shd w:val="clear" w:color="auto" w:fill="auto"/>
            <w:vAlign w:val="center"/>
          </w:tcPr>
          <w:p w14:paraId="1752E365"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İcraçılar</w:t>
            </w:r>
          </w:p>
        </w:tc>
        <w:tc>
          <w:tcPr>
            <w:tcW w:w="1276" w:type="dxa"/>
            <w:tcBorders>
              <w:bottom w:val="nil"/>
            </w:tcBorders>
            <w:shd w:val="clear" w:color="auto" w:fill="auto"/>
            <w:vAlign w:val="center"/>
          </w:tcPr>
          <w:p w14:paraId="75E12DCE" w14:textId="534415CE"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İcra müddəti</w:t>
            </w:r>
          </w:p>
        </w:tc>
      </w:tr>
    </w:tbl>
    <w:p w14:paraId="5BDE6C39" w14:textId="77777777" w:rsidR="00336C72" w:rsidRPr="004741C0" w:rsidRDefault="00336C72" w:rsidP="00300D87">
      <w:pPr>
        <w:widowControl w:val="0"/>
        <w:autoSpaceDE w:val="0"/>
        <w:autoSpaceDN w:val="0"/>
        <w:spacing w:after="0" w:line="240" w:lineRule="auto"/>
        <w:rPr>
          <w:rFonts w:ascii="Arial" w:eastAsia="Arial MT" w:hAnsi="Arial" w:cs="Arial"/>
          <w:bCs/>
          <w:sz w:val="2"/>
          <w:szCs w:val="2"/>
          <w:lang w:val="az"/>
        </w:rPr>
      </w:pPr>
    </w:p>
    <w:tbl>
      <w:tblPr>
        <w:tblW w:w="1020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842"/>
        <w:gridCol w:w="2410"/>
        <w:gridCol w:w="2268"/>
        <w:gridCol w:w="1559"/>
        <w:gridCol w:w="1276"/>
      </w:tblGrid>
      <w:tr w:rsidR="00336C72" w:rsidRPr="004741C0" w14:paraId="73AC3773" w14:textId="77777777" w:rsidTr="00E625FF">
        <w:trPr>
          <w:tblHeader/>
        </w:trPr>
        <w:tc>
          <w:tcPr>
            <w:tcW w:w="851" w:type="dxa"/>
            <w:shd w:val="clear" w:color="auto" w:fill="auto"/>
            <w:vAlign w:val="center"/>
          </w:tcPr>
          <w:p w14:paraId="7EEAB4FF"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1</w:t>
            </w:r>
          </w:p>
        </w:tc>
        <w:tc>
          <w:tcPr>
            <w:tcW w:w="1842" w:type="dxa"/>
            <w:shd w:val="clear" w:color="auto" w:fill="auto"/>
            <w:vAlign w:val="center"/>
          </w:tcPr>
          <w:p w14:paraId="0D2EA93B"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2</w:t>
            </w:r>
          </w:p>
        </w:tc>
        <w:tc>
          <w:tcPr>
            <w:tcW w:w="2410" w:type="dxa"/>
            <w:shd w:val="clear" w:color="auto" w:fill="auto"/>
            <w:vAlign w:val="center"/>
          </w:tcPr>
          <w:p w14:paraId="521EE305"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3</w:t>
            </w:r>
          </w:p>
        </w:tc>
        <w:tc>
          <w:tcPr>
            <w:tcW w:w="2268" w:type="dxa"/>
            <w:shd w:val="clear" w:color="auto" w:fill="auto"/>
            <w:vAlign w:val="center"/>
          </w:tcPr>
          <w:p w14:paraId="05F82590"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4</w:t>
            </w:r>
          </w:p>
        </w:tc>
        <w:tc>
          <w:tcPr>
            <w:tcW w:w="1559" w:type="dxa"/>
            <w:shd w:val="clear" w:color="auto" w:fill="auto"/>
            <w:vAlign w:val="center"/>
          </w:tcPr>
          <w:p w14:paraId="1BC5CAA0"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5</w:t>
            </w:r>
          </w:p>
        </w:tc>
        <w:tc>
          <w:tcPr>
            <w:tcW w:w="1276" w:type="dxa"/>
            <w:shd w:val="clear" w:color="auto" w:fill="auto"/>
            <w:vAlign w:val="center"/>
          </w:tcPr>
          <w:p w14:paraId="0DFB1047" w14:textId="77777777" w:rsidR="00336C72" w:rsidRPr="004741C0" w:rsidRDefault="00336C72" w:rsidP="00300D87">
            <w:pPr>
              <w:widowControl w:val="0"/>
              <w:autoSpaceDE w:val="0"/>
              <w:autoSpaceDN w:val="0"/>
              <w:spacing w:after="0" w:line="240" w:lineRule="auto"/>
              <w:jc w:val="center"/>
              <w:rPr>
                <w:rFonts w:ascii="Arial" w:eastAsia="Arial MT" w:hAnsi="Arial" w:cs="Arial"/>
                <w:bCs/>
                <w:lang w:val="az"/>
              </w:rPr>
            </w:pPr>
            <w:r w:rsidRPr="004741C0">
              <w:rPr>
                <w:rFonts w:ascii="Arial" w:eastAsia="Arial MT" w:hAnsi="Arial" w:cs="Arial"/>
                <w:bCs/>
                <w:lang w:val="az"/>
              </w:rPr>
              <w:t>6</w:t>
            </w:r>
          </w:p>
        </w:tc>
      </w:tr>
      <w:tr w:rsidR="00336C72" w:rsidRPr="00726200" w14:paraId="7980537C" w14:textId="77777777" w:rsidTr="00BB13E2">
        <w:trPr>
          <w:trHeight w:val="233"/>
        </w:trPr>
        <w:tc>
          <w:tcPr>
            <w:tcW w:w="10206" w:type="dxa"/>
            <w:gridSpan w:val="6"/>
            <w:shd w:val="clear" w:color="auto" w:fill="auto"/>
          </w:tcPr>
          <w:p w14:paraId="71E1AB94" w14:textId="24F0F957" w:rsidR="00336C72" w:rsidRPr="004741C0" w:rsidRDefault="00336C72" w:rsidP="00707086">
            <w:pPr>
              <w:widowControl w:val="0"/>
              <w:autoSpaceDE w:val="0"/>
              <w:autoSpaceDN w:val="0"/>
              <w:spacing w:after="0" w:line="240" w:lineRule="auto"/>
              <w:ind w:left="1800" w:right="252" w:hanging="1652"/>
              <w:jc w:val="center"/>
              <w:rPr>
                <w:rFonts w:ascii="Arial" w:eastAsia="Arial MT" w:hAnsi="Arial" w:cs="Arial"/>
                <w:bCs/>
                <w:lang w:val="az"/>
              </w:rPr>
            </w:pPr>
            <w:r w:rsidRPr="004741C0">
              <w:rPr>
                <w:rFonts w:ascii="Arial" w:eastAsia="Arial MT" w:hAnsi="Arial" w:cs="Arial"/>
                <w:bCs/>
                <w:lang w:val="az"/>
              </w:rPr>
              <w:t>5.1.2. İqtisadi statistika</w:t>
            </w:r>
          </w:p>
        </w:tc>
      </w:tr>
      <w:tr w:rsidR="00336C72" w:rsidRPr="00726200" w14:paraId="3A90F494" w14:textId="77777777" w:rsidTr="00E625FF">
        <w:tc>
          <w:tcPr>
            <w:tcW w:w="851" w:type="dxa"/>
            <w:shd w:val="clear" w:color="auto" w:fill="auto"/>
          </w:tcPr>
          <w:p w14:paraId="4B0FACAA" w14:textId="5BA487A1" w:rsidR="00336C72" w:rsidRPr="00707086" w:rsidRDefault="00336C72" w:rsidP="00707086">
            <w:pPr>
              <w:widowControl w:val="0"/>
              <w:autoSpaceDE w:val="0"/>
              <w:autoSpaceDN w:val="0"/>
              <w:spacing w:after="0" w:line="240" w:lineRule="auto"/>
              <w:rPr>
                <w:rFonts w:ascii="Arial" w:eastAsia="Arial MT" w:hAnsi="Arial" w:cs="Arial"/>
                <w:sz w:val="20"/>
                <w:szCs w:val="20"/>
                <w:lang w:val="az"/>
              </w:rPr>
            </w:pPr>
            <w:r w:rsidRPr="00707086">
              <w:rPr>
                <w:rFonts w:ascii="Arial" w:eastAsia="Arial MT" w:hAnsi="Arial" w:cs="Arial"/>
                <w:sz w:val="20"/>
                <w:szCs w:val="20"/>
                <w:lang w:val="az"/>
              </w:rPr>
              <w:t>5.1.2.9</w:t>
            </w:r>
          </w:p>
        </w:tc>
        <w:tc>
          <w:tcPr>
            <w:tcW w:w="1842" w:type="dxa"/>
            <w:shd w:val="clear" w:color="auto" w:fill="auto"/>
          </w:tcPr>
          <w:p w14:paraId="0E2BCF3D" w14:textId="002799E6" w:rsidR="00BB13E2" w:rsidRDefault="00336C72" w:rsidP="005F561A">
            <w:pPr>
              <w:widowControl w:val="0"/>
              <w:autoSpaceDE w:val="0"/>
              <w:autoSpaceDN w:val="0"/>
              <w:spacing w:after="0" w:line="240" w:lineRule="auto"/>
              <w:rPr>
                <w:rFonts w:ascii="Arial" w:eastAsia="Arial MT" w:hAnsi="Arial" w:cs="Arial"/>
                <w:lang w:val="az"/>
              </w:rPr>
            </w:pPr>
            <w:r w:rsidRPr="00726200">
              <w:rPr>
                <w:rFonts w:ascii="Arial" w:eastAsia="Arial MT" w:hAnsi="Arial" w:cs="Arial"/>
                <w:lang w:val="az"/>
              </w:rPr>
              <w:t>Ümumdünya kənd təsərrüfatı siyahıyaalınma</w:t>
            </w:r>
            <w:r w:rsidR="00BB13E2">
              <w:rPr>
                <w:rFonts w:ascii="Arial" w:eastAsia="Arial MT" w:hAnsi="Arial" w:cs="Arial"/>
                <w:lang w:val="az"/>
              </w:rPr>
              <w:t>-</w:t>
            </w:r>
            <w:proofErr w:type="spellStart"/>
            <w:r w:rsidRPr="00726200">
              <w:rPr>
                <w:rFonts w:ascii="Arial" w:eastAsia="Arial MT" w:hAnsi="Arial" w:cs="Arial"/>
                <w:lang w:val="az"/>
              </w:rPr>
              <w:t>sı</w:t>
            </w:r>
            <w:proofErr w:type="spellEnd"/>
            <w:r w:rsidRPr="00726200">
              <w:rPr>
                <w:rFonts w:ascii="Arial" w:eastAsia="Arial MT" w:hAnsi="Arial" w:cs="Arial"/>
                <w:lang w:val="az"/>
              </w:rPr>
              <w:t xml:space="preserve"> çərçivəsində Azərbaycanda kənd təsərrüfatı siyahıyaalınma</w:t>
            </w:r>
            <w:r w:rsidR="00D80E30">
              <w:rPr>
                <w:rFonts w:ascii="Arial" w:eastAsia="Arial MT" w:hAnsi="Arial" w:cs="Arial"/>
                <w:lang w:val="az"/>
              </w:rPr>
              <w:t>-</w:t>
            </w:r>
          </w:p>
          <w:p w14:paraId="335FCFE6" w14:textId="41BA0B89" w:rsidR="00336C72" w:rsidRPr="00726200" w:rsidRDefault="00336C72" w:rsidP="005F561A">
            <w:pPr>
              <w:widowControl w:val="0"/>
              <w:autoSpaceDE w:val="0"/>
              <w:autoSpaceDN w:val="0"/>
              <w:spacing w:after="0" w:line="240" w:lineRule="auto"/>
              <w:rPr>
                <w:rFonts w:ascii="Arial" w:eastAsia="Arial MT" w:hAnsi="Arial" w:cs="Arial"/>
                <w:lang w:val="az"/>
              </w:rPr>
            </w:pPr>
            <w:r w:rsidRPr="00726200">
              <w:rPr>
                <w:rFonts w:ascii="Arial" w:eastAsia="Arial MT" w:hAnsi="Arial" w:cs="Arial"/>
                <w:lang w:val="az"/>
              </w:rPr>
              <w:t xml:space="preserve">sının keçirilməsi </w:t>
            </w:r>
          </w:p>
        </w:tc>
        <w:tc>
          <w:tcPr>
            <w:tcW w:w="2410" w:type="dxa"/>
            <w:shd w:val="clear" w:color="auto" w:fill="auto"/>
          </w:tcPr>
          <w:p w14:paraId="7DB771BC" w14:textId="07740389" w:rsidR="00336C72" w:rsidRPr="00726200" w:rsidRDefault="00336C72" w:rsidP="005F561A">
            <w:pPr>
              <w:widowControl w:val="0"/>
              <w:autoSpaceDE w:val="0"/>
              <w:autoSpaceDN w:val="0"/>
              <w:spacing w:after="0" w:line="240" w:lineRule="auto"/>
              <w:rPr>
                <w:rFonts w:ascii="Arial" w:eastAsia="Arial MT" w:hAnsi="Arial" w:cs="Arial"/>
                <w:lang w:val="az"/>
              </w:rPr>
            </w:pPr>
            <w:r w:rsidRPr="00726200">
              <w:rPr>
                <w:rFonts w:ascii="Arial" w:eastAsia="Arial MT" w:hAnsi="Arial" w:cs="Arial"/>
                <w:lang w:val="az"/>
              </w:rPr>
              <w:t xml:space="preserve">kənd təsərrüfatında baş verən proseslər haqqında aktual </w:t>
            </w:r>
            <w:proofErr w:type="spellStart"/>
            <w:r w:rsidRPr="00726200">
              <w:rPr>
                <w:rFonts w:ascii="Arial" w:eastAsia="Arial MT" w:hAnsi="Arial" w:cs="Arial"/>
                <w:lang w:val="az"/>
              </w:rPr>
              <w:t>məlu</w:t>
            </w:r>
            <w:proofErr w:type="spellEnd"/>
            <w:r w:rsidR="005550D5">
              <w:rPr>
                <w:rFonts w:ascii="Arial" w:eastAsia="Arial MT" w:hAnsi="Arial" w:cs="Arial"/>
                <w:lang w:val="az"/>
              </w:rPr>
              <w:t>-</w:t>
            </w:r>
            <w:r w:rsidRPr="00726200">
              <w:rPr>
                <w:rFonts w:ascii="Arial" w:eastAsia="Arial MT" w:hAnsi="Arial" w:cs="Arial"/>
                <w:lang w:val="az"/>
              </w:rPr>
              <w:t xml:space="preserve">matları əldə etməklə, aqrar bölmədə həyata keçirilən siyasətin informasiya </w:t>
            </w:r>
            <w:proofErr w:type="spellStart"/>
            <w:r w:rsidRPr="00726200">
              <w:rPr>
                <w:rFonts w:ascii="Arial" w:eastAsia="Arial MT" w:hAnsi="Arial" w:cs="Arial"/>
                <w:lang w:val="az"/>
              </w:rPr>
              <w:t>təmina</w:t>
            </w:r>
            <w:r w:rsidR="005550D5">
              <w:rPr>
                <w:rFonts w:ascii="Arial" w:eastAsia="Arial MT" w:hAnsi="Arial" w:cs="Arial"/>
                <w:lang w:val="az"/>
              </w:rPr>
              <w:t>-</w:t>
            </w:r>
            <w:r w:rsidRPr="00726200">
              <w:rPr>
                <w:rFonts w:ascii="Arial" w:eastAsia="Arial MT" w:hAnsi="Arial" w:cs="Arial"/>
                <w:lang w:val="az"/>
              </w:rPr>
              <w:t>tının</w:t>
            </w:r>
            <w:proofErr w:type="spellEnd"/>
            <w:r w:rsidRPr="00726200">
              <w:rPr>
                <w:rFonts w:ascii="Arial" w:eastAsia="Arial MT" w:hAnsi="Arial" w:cs="Arial"/>
                <w:lang w:val="az"/>
              </w:rPr>
              <w:t xml:space="preserve"> </w:t>
            </w:r>
            <w:proofErr w:type="spellStart"/>
            <w:r w:rsidRPr="00726200">
              <w:rPr>
                <w:rFonts w:ascii="Arial" w:eastAsia="Arial MT" w:hAnsi="Arial" w:cs="Arial"/>
                <w:lang w:val="az"/>
              </w:rPr>
              <w:t>yaxşılaşdırılması</w:t>
            </w:r>
            <w:proofErr w:type="spellEnd"/>
          </w:p>
        </w:tc>
        <w:tc>
          <w:tcPr>
            <w:tcW w:w="2268" w:type="dxa"/>
            <w:shd w:val="clear" w:color="auto" w:fill="auto"/>
          </w:tcPr>
          <w:p w14:paraId="679363A6" w14:textId="41A40F75" w:rsidR="004172AF" w:rsidRDefault="00336C72" w:rsidP="005F561A">
            <w:pPr>
              <w:autoSpaceDE w:val="0"/>
              <w:autoSpaceDN w:val="0"/>
              <w:adjustRightInd w:val="0"/>
              <w:spacing w:after="0" w:line="240" w:lineRule="auto"/>
              <w:rPr>
                <w:rFonts w:ascii="Arial" w:eastAsia="Calibri" w:hAnsi="Arial" w:cs="Arial"/>
                <w:lang w:eastAsia="ru-RU"/>
              </w:rPr>
            </w:pPr>
            <w:r w:rsidRPr="00726200">
              <w:rPr>
                <w:rFonts w:ascii="Arial" w:eastAsia="Calibri" w:hAnsi="Arial" w:cs="Arial"/>
                <w:lang w:eastAsia="ru-RU"/>
              </w:rPr>
              <w:t xml:space="preserve">kənd təsərrüfatının strukturu, inkişaf </w:t>
            </w:r>
            <w:proofErr w:type="spellStart"/>
            <w:r w:rsidRPr="00726200">
              <w:rPr>
                <w:rFonts w:ascii="Arial" w:eastAsia="Calibri" w:hAnsi="Arial" w:cs="Arial"/>
                <w:lang w:eastAsia="ru-RU"/>
              </w:rPr>
              <w:t>meyilləri</w:t>
            </w:r>
            <w:proofErr w:type="spellEnd"/>
            <w:r w:rsidRPr="00726200">
              <w:rPr>
                <w:rFonts w:ascii="Arial" w:eastAsia="Calibri" w:hAnsi="Arial" w:cs="Arial"/>
                <w:lang w:eastAsia="ru-RU"/>
              </w:rPr>
              <w:t>,</w:t>
            </w:r>
            <w:r w:rsidR="003F0BB0">
              <w:rPr>
                <w:rFonts w:ascii="Arial" w:eastAsia="Calibri" w:hAnsi="Arial" w:cs="Arial"/>
                <w:lang w:eastAsia="ru-RU"/>
              </w:rPr>
              <w:t xml:space="preserve"> </w:t>
            </w:r>
            <w:r w:rsidRPr="00726200">
              <w:rPr>
                <w:rFonts w:ascii="Arial" w:eastAsia="Calibri" w:hAnsi="Arial" w:cs="Arial"/>
                <w:lang w:eastAsia="ru-RU"/>
              </w:rPr>
              <w:t>maddi</w:t>
            </w:r>
            <w:r w:rsidR="004172AF">
              <w:rPr>
                <w:rFonts w:ascii="Arial" w:eastAsia="Calibri" w:hAnsi="Arial" w:cs="Arial"/>
                <w:lang w:eastAsia="ru-RU"/>
              </w:rPr>
              <w:t xml:space="preserve"> </w:t>
            </w:r>
            <w:r w:rsidRPr="00726200">
              <w:rPr>
                <w:rFonts w:ascii="Arial" w:eastAsia="Calibri" w:hAnsi="Arial" w:cs="Arial"/>
                <w:lang w:eastAsia="ru-RU"/>
              </w:rPr>
              <w:t>-texniki bazası, işçi qüvvəsi və s</w:t>
            </w:r>
            <w:r w:rsidR="004172AF">
              <w:rPr>
                <w:rFonts w:ascii="Arial" w:eastAsia="Calibri" w:hAnsi="Arial" w:cs="Arial"/>
                <w:lang w:eastAsia="ru-RU"/>
              </w:rPr>
              <w:t>air</w:t>
            </w:r>
            <w:r w:rsidRPr="00726200">
              <w:rPr>
                <w:rFonts w:ascii="Arial" w:eastAsia="Calibri" w:hAnsi="Arial" w:cs="Arial"/>
                <w:lang w:eastAsia="ru-RU"/>
              </w:rPr>
              <w:t xml:space="preserve"> </w:t>
            </w:r>
          </w:p>
          <w:p w14:paraId="3B37B1E7" w14:textId="77777777" w:rsidR="00336C72" w:rsidRDefault="00336C72" w:rsidP="005F561A">
            <w:pPr>
              <w:autoSpaceDE w:val="0"/>
              <w:autoSpaceDN w:val="0"/>
              <w:adjustRightInd w:val="0"/>
              <w:spacing w:after="0" w:line="240" w:lineRule="auto"/>
              <w:rPr>
                <w:rFonts w:ascii="Arial" w:eastAsia="Calibri" w:hAnsi="Arial" w:cs="Arial"/>
                <w:lang w:eastAsia="ru-RU"/>
              </w:rPr>
            </w:pPr>
            <w:r w:rsidRPr="00726200">
              <w:rPr>
                <w:rFonts w:ascii="Arial" w:eastAsia="Calibri" w:hAnsi="Arial" w:cs="Arial"/>
                <w:lang w:eastAsia="ru-RU"/>
              </w:rPr>
              <w:t>barədə müfəssəl</w:t>
            </w:r>
            <w:r w:rsidR="00707086">
              <w:rPr>
                <w:rFonts w:ascii="Arial" w:eastAsia="Calibri" w:hAnsi="Arial" w:cs="Arial"/>
                <w:lang w:eastAsia="ru-RU"/>
              </w:rPr>
              <w:t xml:space="preserve"> </w:t>
            </w:r>
            <w:r w:rsidRPr="00726200">
              <w:rPr>
                <w:rFonts w:ascii="Arial" w:eastAsia="Calibri" w:hAnsi="Arial" w:cs="Arial"/>
                <w:lang w:eastAsia="ru-RU"/>
              </w:rPr>
              <w:t xml:space="preserve">məlumatların mövcudluğu </w:t>
            </w:r>
          </w:p>
          <w:p w14:paraId="0588127A" w14:textId="01768778" w:rsidR="00E625FF" w:rsidRPr="00726200" w:rsidRDefault="00E625FF" w:rsidP="005F561A">
            <w:pPr>
              <w:autoSpaceDE w:val="0"/>
              <w:autoSpaceDN w:val="0"/>
              <w:adjustRightInd w:val="0"/>
              <w:spacing w:after="0" w:line="240" w:lineRule="auto"/>
              <w:rPr>
                <w:rFonts w:ascii="Arial" w:eastAsia="Calibri" w:hAnsi="Arial" w:cs="Arial"/>
                <w:lang w:eastAsia="ru-RU"/>
              </w:rPr>
            </w:pPr>
          </w:p>
        </w:tc>
        <w:tc>
          <w:tcPr>
            <w:tcW w:w="1559" w:type="dxa"/>
            <w:shd w:val="clear" w:color="auto" w:fill="auto"/>
          </w:tcPr>
          <w:p w14:paraId="503996F5" w14:textId="77777777" w:rsidR="00336C72" w:rsidRPr="00726200" w:rsidRDefault="00336C72" w:rsidP="005F561A">
            <w:pPr>
              <w:widowControl w:val="0"/>
              <w:autoSpaceDE w:val="0"/>
              <w:autoSpaceDN w:val="0"/>
              <w:spacing w:after="0" w:line="240" w:lineRule="auto"/>
              <w:jc w:val="center"/>
              <w:rPr>
                <w:rFonts w:ascii="Arial" w:eastAsia="Arial MT" w:hAnsi="Arial" w:cs="Arial"/>
                <w:lang w:val="az"/>
              </w:rPr>
            </w:pPr>
            <w:r w:rsidRPr="00726200">
              <w:rPr>
                <w:rFonts w:ascii="Arial" w:eastAsia="Arial MT" w:hAnsi="Arial" w:cs="Arial"/>
                <w:lang w:val="az"/>
              </w:rPr>
              <w:t xml:space="preserve">DSK, KTN, İN, ETSN, AMEA, ADİU, ADAU, </w:t>
            </w:r>
          </w:p>
          <w:p w14:paraId="4C6102A9" w14:textId="77777777" w:rsidR="00336C72" w:rsidRPr="00726200" w:rsidRDefault="00336C72" w:rsidP="005F561A">
            <w:pPr>
              <w:widowControl w:val="0"/>
              <w:autoSpaceDE w:val="0"/>
              <w:autoSpaceDN w:val="0"/>
              <w:spacing w:after="0" w:line="240" w:lineRule="auto"/>
              <w:jc w:val="center"/>
              <w:rPr>
                <w:rFonts w:ascii="Arial" w:eastAsia="Arial MT" w:hAnsi="Arial" w:cs="Arial"/>
                <w:lang w:val="az"/>
              </w:rPr>
            </w:pPr>
            <w:r w:rsidRPr="00726200">
              <w:rPr>
                <w:rFonts w:ascii="Arial" w:eastAsia="Arial MT" w:hAnsi="Arial" w:cs="Arial"/>
                <w:lang w:val="az"/>
              </w:rPr>
              <w:t>yerli icra hakimiyyəti orqanları</w:t>
            </w:r>
          </w:p>
        </w:tc>
        <w:tc>
          <w:tcPr>
            <w:tcW w:w="1276" w:type="dxa"/>
            <w:shd w:val="clear" w:color="auto" w:fill="auto"/>
          </w:tcPr>
          <w:p w14:paraId="40AFFD30" w14:textId="77777777" w:rsidR="00336C72" w:rsidRPr="00726200" w:rsidRDefault="00336C72" w:rsidP="005F561A">
            <w:pPr>
              <w:widowControl w:val="0"/>
              <w:autoSpaceDE w:val="0"/>
              <w:autoSpaceDN w:val="0"/>
              <w:spacing w:after="0" w:line="240" w:lineRule="auto"/>
              <w:jc w:val="center"/>
              <w:rPr>
                <w:rFonts w:ascii="Arial" w:eastAsia="Arial MT" w:hAnsi="Arial" w:cs="Arial"/>
                <w:lang w:val="az"/>
              </w:rPr>
            </w:pPr>
            <w:r w:rsidRPr="00726200">
              <w:rPr>
                <w:rFonts w:ascii="Arial" w:eastAsia="Arial MT" w:hAnsi="Arial" w:cs="Arial"/>
                <w:lang w:val="az"/>
              </w:rPr>
              <w:t>2024 -2025</w:t>
            </w:r>
          </w:p>
        </w:tc>
      </w:tr>
    </w:tbl>
    <w:p w14:paraId="7E60A690" w14:textId="77777777" w:rsidR="00443CB1" w:rsidRDefault="00443CB1" w:rsidP="00336C72">
      <w:pPr>
        <w:widowControl w:val="0"/>
        <w:autoSpaceDE w:val="0"/>
        <w:autoSpaceDN w:val="0"/>
        <w:spacing w:after="0" w:line="240" w:lineRule="auto"/>
        <w:jc w:val="center"/>
        <w:rPr>
          <w:rFonts w:ascii="Arial" w:eastAsia="Arial MT" w:hAnsi="Arial" w:cs="Arial"/>
          <w:b/>
          <w:sz w:val="24"/>
          <w:szCs w:val="24"/>
        </w:rPr>
      </w:pPr>
    </w:p>
    <w:p w14:paraId="05556815" w14:textId="089A9260" w:rsidR="00443CB1" w:rsidRDefault="00443CB1" w:rsidP="00336C72">
      <w:pPr>
        <w:widowControl w:val="0"/>
        <w:autoSpaceDE w:val="0"/>
        <w:autoSpaceDN w:val="0"/>
        <w:spacing w:after="0" w:line="240" w:lineRule="auto"/>
        <w:jc w:val="center"/>
        <w:rPr>
          <w:rFonts w:ascii="Arial" w:eastAsia="Arial MT" w:hAnsi="Arial" w:cs="Arial"/>
          <w:b/>
          <w:sz w:val="24"/>
          <w:szCs w:val="24"/>
        </w:rPr>
      </w:pPr>
    </w:p>
    <w:p w14:paraId="2CEE1FAE" w14:textId="77777777" w:rsidR="00D67EA5" w:rsidRDefault="00D67EA5" w:rsidP="00336C72">
      <w:pPr>
        <w:widowControl w:val="0"/>
        <w:autoSpaceDE w:val="0"/>
        <w:autoSpaceDN w:val="0"/>
        <w:spacing w:after="0" w:line="240" w:lineRule="auto"/>
        <w:jc w:val="center"/>
        <w:rPr>
          <w:rFonts w:ascii="Arial" w:eastAsia="Arial MT" w:hAnsi="Arial" w:cs="Arial"/>
          <w:b/>
          <w:sz w:val="24"/>
          <w:szCs w:val="24"/>
        </w:rPr>
      </w:pPr>
    </w:p>
    <w:p w14:paraId="6015FA20" w14:textId="77777777" w:rsidR="00972716" w:rsidRDefault="00972716" w:rsidP="00336C72">
      <w:pPr>
        <w:widowControl w:val="0"/>
        <w:autoSpaceDE w:val="0"/>
        <w:autoSpaceDN w:val="0"/>
        <w:spacing w:after="0" w:line="240" w:lineRule="auto"/>
        <w:jc w:val="center"/>
        <w:rPr>
          <w:rFonts w:ascii="Arial" w:eastAsia="Arial MT" w:hAnsi="Arial" w:cs="Arial"/>
          <w:b/>
          <w:sz w:val="24"/>
          <w:szCs w:val="24"/>
        </w:rPr>
      </w:pPr>
    </w:p>
    <w:p w14:paraId="75838323" w14:textId="46298B3F" w:rsidR="00336C72" w:rsidRPr="00726200" w:rsidRDefault="00336C72" w:rsidP="00336C72">
      <w:pPr>
        <w:widowControl w:val="0"/>
        <w:autoSpaceDE w:val="0"/>
        <w:autoSpaceDN w:val="0"/>
        <w:spacing w:after="0" w:line="240" w:lineRule="auto"/>
        <w:jc w:val="center"/>
        <w:rPr>
          <w:rFonts w:ascii="Arial" w:eastAsia="Arial MT" w:hAnsi="Arial" w:cs="Arial"/>
          <w:b/>
          <w:sz w:val="24"/>
          <w:szCs w:val="24"/>
        </w:rPr>
      </w:pPr>
      <w:r w:rsidRPr="00726200">
        <w:rPr>
          <w:rFonts w:ascii="Arial" w:eastAsia="Arial MT" w:hAnsi="Arial" w:cs="Arial"/>
          <w:b/>
          <w:sz w:val="24"/>
          <w:szCs w:val="24"/>
        </w:rPr>
        <w:t xml:space="preserve">2025-ci ildə Azərbaycan Respublikasında kənd təsərrüfatının </w:t>
      </w:r>
    </w:p>
    <w:p w14:paraId="514AD3D2" w14:textId="77777777" w:rsidR="00336C72" w:rsidRPr="00726200" w:rsidRDefault="00336C72" w:rsidP="00336C72">
      <w:pPr>
        <w:widowControl w:val="0"/>
        <w:autoSpaceDE w:val="0"/>
        <w:autoSpaceDN w:val="0"/>
        <w:spacing w:after="0" w:line="240" w:lineRule="auto"/>
        <w:jc w:val="center"/>
        <w:rPr>
          <w:rFonts w:ascii="Arial" w:hAnsi="Arial" w:cs="Arial"/>
          <w:b/>
          <w:sz w:val="24"/>
          <w:szCs w:val="24"/>
        </w:rPr>
      </w:pPr>
      <w:r w:rsidRPr="00726200">
        <w:rPr>
          <w:rFonts w:ascii="Arial" w:eastAsia="Arial MT" w:hAnsi="Arial" w:cs="Arial"/>
          <w:b/>
          <w:sz w:val="24"/>
          <w:szCs w:val="24"/>
        </w:rPr>
        <w:t>siyahıyaalınmasına hazırlıq və onun keçirilməsi haqqında</w:t>
      </w:r>
    </w:p>
    <w:p w14:paraId="3EACEDBD" w14:textId="77777777" w:rsidR="00336C72" w:rsidRPr="00726200" w:rsidRDefault="00336C72" w:rsidP="00336C72">
      <w:pPr>
        <w:widowControl w:val="0"/>
        <w:autoSpaceDE w:val="0"/>
        <w:autoSpaceDN w:val="0"/>
        <w:spacing w:after="0" w:line="240" w:lineRule="auto"/>
        <w:rPr>
          <w:rFonts w:ascii="Arial" w:eastAsia="Arial MT" w:hAnsi="Arial" w:cs="Arial"/>
          <w:sz w:val="24"/>
          <w:szCs w:val="24"/>
        </w:rPr>
      </w:pPr>
    </w:p>
    <w:p w14:paraId="0B294C52" w14:textId="77777777" w:rsidR="00336C72" w:rsidRPr="00726200" w:rsidRDefault="00336C72" w:rsidP="00336C72">
      <w:pPr>
        <w:widowControl w:val="0"/>
        <w:autoSpaceDE w:val="0"/>
        <w:autoSpaceDN w:val="0"/>
        <w:spacing w:after="0" w:line="240" w:lineRule="auto"/>
        <w:jc w:val="center"/>
        <w:rPr>
          <w:rFonts w:ascii="Arial" w:eastAsia="Arial MT" w:hAnsi="Arial" w:cs="Arial"/>
          <w:sz w:val="24"/>
          <w:szCs w:val="24"/>
        </w:rPr>
      </w:pPr>
      <w:r w:rsidRPr="00726200">
        <w:rPr>
          <w:rFonts w:ascii="Arial" w:eastAsia="Arial MT" w:hAnsi="Arial" w:cs="Arial"/>
          <w:sz w:val="24"/>
          <w:szCs w:val="24"/>
        </w:rPr>
        <w:t>AZƏRBAYCAN RESPUBLİKASI NAZİRLƏR KABİNETİNİN QƏRARI</w:t>
      </w:r>
    </w:p>
    <w:p w14:paraId="4A61A567" w14:textId="77777777" w:rsidR="00336C72" w:rsidRPr="00726200" w:rsidRDefault="00336C72" w:rsidP="00336C72">
      <w:pPr>
        <w:widowControl w:val="0"/>
        <w:autoSpaceDE w:val="0"/>
        <w:autoSpaceDN w:val="0"/>
        <w:spacing w:after="0" w:line="240" w:lineRule="auto"/>
        <w:rPr>
          <w:rFonts w:ascii="Arial" w:eastAsia="Arial MT" w:hAnsi="Arial" w:cs="Arial"/>
          <w:sz w:val="24"/>
          <w:szCs w:val="24"/>
        </w:rPr>
      </w:pPr>
    </w:p>
    <w:p w14:paraId="1F13426D"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Respublikası Konstitusiyasının 119-cu maddəsinin səkkizinci abzasını rəhbər tutaraq, “2018-2025-ci illərdə Azərbaycan Respublikasında rəsmi statistikanın inkişafına dair Dövlət </w:t>
      </w:r>
      <w:proofErr w:type="spellStart"/>
      <w:r w:rsidRPr="00726200">
        <w:rPr>
          <w:rFonts w:ascii="Arial" w:eastAsia="Arial MT" w:hAnsi="Arial" w:cs="Arial"/>
          <w:sz w:val="24"/>
          <w:szCs w:val="24"/>
        </w:rPr>
        <w:t>Proqramı”nın</w:t>
      </w:r>
      <w:proofErr w:type="spellEnd"/>
      <w:r w:rsidRPr="00726200">
        <w:rPr>
          <w:rFonts w:ascii="Arial" w:eastAsia="Arial MT" w:hAnsi="Arial" w:cs="Arial"/>
          <w:sz w:val="24"/>
          <w:szCs w:val="24"/>
        </w:rPr>
        <w:t xml:space="preserve"> təsdiq edilməsi haqqında” Azərbaycan Respublikası Prezidentinin 2018-ci il 14 fevral tarixli 3672 nömrəli Sərəncamının 4-cü hissəsinə əsasən Azərbaycan Respublikasının Nazirlər Kabineti </w:t>
      </w:r>
      <w:r w:rsidRPr="00726200">
        <w:rPr>
          <w:rFonts w:ascii="Arial" w:eastAsia="Arial MT" w:hAnsi="Arial" w:cs="Arial"/>
          <w:b/>
          <w:sz w:val="24"/>
          <w:szCs w:val="24"/>
        </w:rPr>
        <w:t>qərara alır:</w:t>
      </w:r>
      <w:r w:rsidRPr="00726200">
        <w:rPr>
          <w:rFonts w:ascii="Arial" w:eastAsia="Arial MT" w:hAnsi="Arial" w:cs="Arial"/>
          <w:sz w:val="24"/>
          <w:szCs w:val="24"/>
        </w:rPr>
        <w:t xml:space="preserve"> </w:t>
      </w:r>
    </w:p>
    <w:p w14:paraId="40E8198D"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 2025-ci il iyulun 15-dən avqustun 15-dək Azərbaycan Respublikasında kənd təsərrüfatının siyahıyaalınması keçirilsin. </w:t>
      </w:r>
    </w:p>
    <w:p w14:paraId="23291AC7"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2. Siyahıyaalma kənd təsərrüfatı istehsalı ilə məşğul olan hüquqi şəxslər tərəfindən siyahıyaalma vərəqələrinin Azərbaycan Respublikası Dövlət Statistika Komitəsinin elektron informasiya sistemində real vaxt rejimində </w:t>
      </w:r>
      <w:proofErr w:type="spellStart"/>
      <w:r w:rsidRPr="00726200">
        <w:rPr>
          <w:rFonts w:ascii="Arial" w:eastAsia="Arial MT" w:hAnsi="Arial" w:cs="Arial"/>
          <w:sz w:val="24"/>
          <w:szCs w:val="24"/>
        </w:rPr>
        <w:t>doldurulması</w:t>
      </w:r>
      <w:proofErr w:type="spellEnd"/>
      <w:r w:rsidRPr="00726200">
        <w:rPr>
          <w:rFonts w:ascii="Arial" w:eastAsia="Arial MT" w:hAnsi="Arial" w:cs="Arial"/>
          <w:sz w:val="24"/>
          <w:szCs w:val="24"/>
        </w:rPr>
        <w:t xml:space="preserve"> yolu ilə, fərdi sahibkarlar, ailə kəndli və ev təsərrüfatları üzrə isə siyahıyaalmaya cəlb ediləcək şəxslər (sayıcılar) tərəfindən planşet tipli kompüterlərdən istifadə olunmaqla sorğu yolu ilə keçirilsin. </w:t>
      </w:r>
    </w:p>
    <w:p w14:paraId="7AF514FD"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3. Kənd təsərrüfatının siyahıyaalınmasına hazırlıq vəziyyətinin </w:t>
      </w:r>
      <w:proofErr w:type="spellStart"/>
      <w:r w:rsidRPr="00726200">
        <w:rPr>
          <w:rFonts w:ascii="Arial" w:eastAsia="Arial MT" w:hAnsi="Arial" w:cs="Arial"/>
          <w:sz w:val="24"/>
          <w:szCs w:val="24"/>
        </w:rPr>
        <w:t>qiymətləndirilməsi</w:t>
      </w:r>
      <w:proofErr w:type="spellEnd"/>
      <w:r w:rsidRPr="00726200">
        <w:rPr>
          <w:rFonts w:ascii="Arial" w:eastAsia="Arial MT" w:hAnsi="Arial" w:cs="Arial"/>
          <w:sz w:val="24"/>
          <w:szCs w:val="24"/>
        </w:rPr>
        <w:t xml:space="preserve"> məqsədilə 2024-cü il iyulun 15-dən avqustun 15-dək Ağsu rayonunda kənd təsərrüfatının sınaq siyahıyaalınması keçirilsin. </w:t>
      </w:r>
    </w:p>
    <w:p w14:paraId="27331FCE"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4. Kənd təsərrüfatının siyahıyaalınmasına hazırlıq və onun keçirilməsi ilə əlaqədar </w:t>
      </w:r>
      <w:proofErr w:type="spellStart"/>
      <w:r w:rsidRPr="00726200">
        <w:rPr>
          <w:rFonts w:ascii="Arial" w:eastAsia="Arial MT" w:hAnsi="Arial" w:cs="Arial"/>
          <w:sz w:val="24"/>
          <w:szCs w:val="24"/>
        </w:rPr>
        <w:t>İstiqamətləndirici</w:t>
      </w:r>
      <w:proofErr w:type="spellEnd"/>
      <w:r w:rsidRPr="00726200">
        <w:rPr>
          <w:rFonts w:ascii="Arial" w:eastAsia="Arial MT" w:hAnsi="Arial" w:cs="Arial"/>
          <w:sz w:val="24"/>
          <w:szCs w:val="24"/>
        </w:rPr>
        <w:t xml:space="preserve"> Komitə yaradılsın. </w:t>
      </w:r>
    </w:p>
    <w:p w14:paraId="6F57D8E8"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5. </w:t>
      </w:r>
      <w:proofErr w:type="spellStart"/>
      <w:r w:rsidRPr="00726200">
        <w:rPr>
          <w:rFonts w:ascii="Arial" w:eastAsia="Arial MT" w:hAnsi="Arial" w:cs="Arial"/>
          <w:sz w:val="24"/>
          <w:szCs w:val="24"/>
        </w:rPr>
        <w:t>İstiqamətləndirici</w:t>
      </w:r>
      <w:proofErr w:type="spellEnd"/>
      <w:r w:rsidRPr="00726200">
        <w:rPr>
          <w:rFonts w:ascii="Arial" w:eastAsia="Arial MT" w:hAnsi="Arial" w:cs="Arial"/>
          <w:sz w:val="24"/>
          <w:szCs w:val="24"/>
        </w:rPr>
        <w:t xml:space="preserve"> Komitənin tərkibi təsdiq edilsin (əlavə olunur). </w:t>
      </w:r>
    </w:p>
    <w:p w14:paraId="18292988"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6. </w:t>
      </w:r>
      <w:proofErr w:type="spellStart"/>
      <w:r w:rsidRPr="00726200">
        <w:rPr>
          <w:rFonts w:ascii="Arial" w:eastAsia="Arial MT" w:hAnsi="Arial" w:cs="Arial"/>
          <w:sz w:val="24"/>
          <w:szCs w:val="24"/>
        </w:rPr>
        <w:t>İstiqamətləndirici</w:t>
      </w:r>
      <w:proofErr w:type="spellEnd"/>
      <w:r w:rsidRPr="00726200">
        <w:rPr>
          <w:rFonts w:ascii="Arial" w:eastAsia="Arial MT" w:hAnsi="Arial" w:cs="Arial"/>
          <w:sz w:val="24"/>
          <w:szCs w:val="24"/>
        </w:rPr>
        <w:t xml:space="preserve"> Komitə: </w:t>
      </w:r>
    </w:p>
    <w:p w14:paraId="7E2AF396"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6.1. kənd təsərrüfatının siyahıyaalınmasına hazırlıq və onun keçirilməsi ilə bağlı mərkəzi və yerli icra hakimiyyəti orqanlarının, idarə, müəssisə və təşkilatların fəaliyyətlərini </w:t>
      </w:r>
      <w:proofErr w:type="spellStart"/>
      <w:r w:rsidRPr="00726200">
        <w:rPr>
          <w:rFonts w:ascii="Arial" w:eastAsia="Arial MT" w:hAnsi="Arial" w:cs="Arial"/>
          <w:sz w:val="24"/>
          <w:szCs w:val="24"/>
        </w:rPr>
        <w:t>əlaqələndirsin</w:t>
      </w:r>
      <w:proofErr w:type="spellEnd"/>
      <w:r w:rsidRPr="00726200">
        <w:rPr>
          <w:rFonts w:ascii="Arial" w:eastAsia="Arial MT" w:hAnsi="Arial" w:cs="Arial"/>
          <w:sz w:val="24"/>
          <w:szCs w:val="24"/>
        </w:rPr>
        <w:t xml:space="preserve">; </w:t>
      </w:r>
    </w:p>
    <w:p w14:paraId="50CFAFA3"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6.2. kənd təsərrüfatının siyahıyaalınmasına hazırlıq və onun keçirilməsi üzrə təqvim planını, siyahıyaalma vərəqəsi formasını və </w:t>
      </w:r>
      <w:proofErr w:type="spellStart"/>
      <w:r w:rsidRPr="00726200">
        <w:rPr>
          <w:rFonts w:ascii="Arial" w:eastAsia="Arial MT" w:hAnsi="Arial" w:cs="Arial"/>
          <w:sz w:val="24"/>
          <w:szCs w:val="24"/>
        </w:rPr>
        <w:t>doldurulması</w:t>
      </w:r>
      <w:proofErr w:type="spellEnd"/>
      <w:r w:rsidRPr="00726200">
        <w:rPr>
          <w:rFonts w:ascii="Arial" w:eastAsia="Arial MT" w:hAnsi="Arial" w:cs="Arial"/>
          <w:sz w:val="24"/>
          <w:szCs w:val="24"/>
        </w:rPr>
        <w:t xml:space="preserve"> qaydasını təsdiq etsin; </w:t>
      </w:r>
    </w:p>
    <w:p w14:paraId="4A91DAA7"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6.3. kənd təsərrüfatının siyahıyaalınması ilə bağlı hazırlıq işlərinin </w:t>
      </w:r>
      <w:proofErr w:type="spellStart"/>
      <w:r w:rsidRPr="00726200">
        <w:rPr>
          <w:rFonts w:ascii="Arial" w:eastAsia="Arial MT" w:hAnsi="Arial" w:cs="Arial"/>
          <w:sz w:val="24"/>
          <w:szCs w:val="24"/>
        </w:rPr>
        <w:t>görülməsinə</w:t>
      </w:r>
      <w:proofErr w:type="spellEnd"/>
      <w:r w:rsidRPr="00726200">
        <w:rPr>
          <w:rFonts w:ascii="Arial" w:eastAsia="Arial MT" w:hAnsi="Arial" w:cs="Arial"/>
          <w:sz w:val="24"/>
          <w:szCs w:val="24"/>
        </w:rPr>
        <w:t xml:space="preserve"> nəzarət etsin, onun vaxtında və keyfiyyətlə </w:t>
      </w:r>
      <w:proofErr w:type="spellStart"/>
      <w:r w:rsidRPr="00726200">
        <w:rPr>
          <w:rFonts w:ascii="Arial" w:eastAsia="Arial MT" w:hAnsi="Arial" w:cs="Arial"/>
          <w:sz w:val="24"/>
          <w:szCs w:val="24"/>
        </w:rPr>
        <w:t>keçirilməsini</w:t>
      </w:r>
      <w:proofErr w:type="spellEnd"/>
      <w:r w:rsidRPr="00726200">
        <w:rPr>
          <w:rFonts w:ascii="Arial" w:eastAsia="Arial MT" w:hAnsi="Arial" w:cs="Arial"/>
          <w:sz w:val="24"/>
          <w:szCs w:val="24"/>
        </w:rPr>
        <w:t xml:space="preserve"> təmin etmək məqsədilə zəruri tədbirlər görsün; </w:t>
      </w:r>
    </w:p>
    <w:p w14:paraId="587E1BB9"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6.4. kənd təsərrüfatının siyahıyaalınmasına hazırlıq və onun keçirilməsi ilə əlaqədar qarşıya çıxan və bu Qərarla </w:t>
      </w:r>
      <w:proofErr w:type="spellStart"/>
      <w:r w:rsidRPr="00726200">
        <w:rPr>
          <w:rFonts w:ascii="Arial" w:eastAsia="Arial MT" w:hAnsi="Arial" w:cs="Arial"/>
          <w:sz w:val="24"/>
          <w:szCs w:val="24"/>
        </w:rPr>
        <w:t>tənzimlənməyən</w:t>
      </w:r>
      <w:proofErr w:type="spellEnd"/>
      <w:r w:rsidRPr="00726200">
        <w:rPr>
          <w:rFonts w:ascii="Arial" w:eastAsia="Arial MT" w:hAnsi="Arial" w:cs="Arial"/>
          <w:sz w:val="24"/>
          <w:szCs w:val="24"/>
        </w:rPr>
        <w:t xml:space="preserve"> məsələlərə dair zəruri olduğu halda Azərbaycan Respublikasının Nazirlər Kabinetinə təkliflərini təqdim etsin. </w:t>
      </w:r>
    </w:p>
    <w:p w14:paraId="78FA66FD"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7. Kənd təsərrüfatının siyahıyaalınması ilə bağlı hazırlıq işlərinin görülməsi və onun keçirilməsi, əldə olunan məlumatların </w:t>
      </w:r>
      <w:proofErr w:type="spellStart"/>
      <w:r w:rsidRPr="00726200">
        <w:rPr>
          <w:rFonts w:ascii="Arial" w:eastAsia="Arial MT" w:hAnsi="Arial" w:cs="Arial"/>
          <w:sz w:val="24"/>
          <w:szCs w:val="24"/>
        </w:rPr>
        <w:t>işlənilməsi</w:t>
      </w:r>
      <w:proofErr w:type="spellEnd"/>
      <w:r w:rsidRPr="00726200">
        <w:rPr>
          <w:rFonts w:ascii="Arial" w:eastAsia="Arial MT" w:hAnsi="Arial" w:cs="Arial"/>
          <w:sz w:val="24"/>
          <w:szCs w:val="24"/>
        </w:rPr>
        <w:t xml:space="preserve"> və nəticələrin dərc edilərək </w:t>
      </w:r>
      <w:proofErr w:type="spellStart"/>
      <w:r w:rsidRPr="00726200">
        <w:rPr>
          <w:rFonts w:ascii="Arial" w:eastAsia="Arial MT" w:hAnsi="Arial" w:cs="Arial"/>
          <w:sz w:val="24"/>
          <w:szCs w:val="24"/>
        </w:rPr>
        <w:t>yayılmasını</w:t>
      </w:r>
      <w:proofErr w:type="spellEnd"/>
      <w:r w:rsidRPr="00726200">
        <w:rPr>
          <w:rFonts w:ascii="Arial" w:eastAsia="Arial MT" w:hAnsi="Arial" w:cs="Arial"/>
          <w:sz w:val="24"/>
          <w:szCs w:val="24"/>
        </w:rPr>
        <w:t xml:space="preserve"> təmin etmək məqsədilə 2024-2026-cı illər üçün dövlət büdcəsində vəsait nəzərdə tutulsun. </w:t>
      </w:r>
    </w:p>
    <w:p w14:paraId="394DEF7F"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 Azərbaycan Respublikasının Dövlət Statistika Komitəsinə kənd təsərrüfatının siyahıyaalınmasının keçirilməsi, əldə olunan məlumatların </w:t>
      </w:r>
      <w:proofErr w:type="spellStart"/>
      <w:r w:rsidRPr="00726200">
        <w:rPr>
          <w:rFonts w:ascii="Arial" w:eastAsia="Arial MT" w:hAnsi="Arial" w:cs="Arial"/>
          <w:sz w:val="24"/>
          <w:szCs w:val="24"/>
        </w:rPr>
        <w:t>işlənilməsi</w:t>
      </w:r>
      <w:proofErr w:type="spellEnd"/>
      <w:r w:rsidRPr="00726200">
        <w:rPr>
          <w:rFonts w:ascii="Arial" w:eastAsia="Arial MT" w:hAnsi="Arial" w:cs="Arial"/>
          <w:sz w:val="24"/>
          <w:szCs w:val="24"/>
        </w:rPr>
        <w:t xml:space="preserve">, nəticələrinin dərc edilərək </w:t>
      </w:r>
      <w:proofErr w:type="spellStart"/>
      <w:r w:rsidRPr="00726200">
        <w:rPr>
          <w:rFonts w:ascii="Arial" w:eastAsia="Arial MT" w:hAnsi="Arial" w:cs="Arial"/>
          <w:sz w:val="24"/>
          <w:szCs w:val="24"/>
        </w:rPr>
        <w:t>yayılmasını</w:t>
      </w:r>
      <w:proofErr w:type="spellEnd"/>
      <w:r w:rsidRPr="00726200">
        <w:rPr>
          <w:rFonts w:ascii="Arial" w:eastAsia="Arial MT" w:hAnsi="Arial" w:cs="Arial"/>
          <w:sz w:val="24"/>
          <w:szCs w:val="24"/>
        </w:rPr>
        <w:t xml:space="preserve"> təmin etmək məqsədilə </w:t>
      </w:r>
      <w:proofErr w:type="spellStart"/>
      <w:r w:rsidRPr="00726200">
        <w:rPr>
          <w:rFonts w:ascii="Arial" w:eastAsia="Arial MT" w:hAnsi="Arial" w:cs="Arial"/>
          <w:sz w:val="24"/>
          <w:szCs w:val="24"/>
        </w:rPr>
        <w:t>işaxtaran</w:t>
      </w:r>
      <w:proofErr w:type="spellEnd"/>
      <w:r w:rsidRPr="00726200">
        <w:rPr>
          <w:rFonts w:ascii="Arial" w:eastAsia="Arial MT" w:hAnsi="Arial" w:cs="Arial"/>
          <w:sz w:val="24"/>
          <w:szCs w:val="24"/>
        </w:rPr>
        <w:t xml:space="preserve"> və işsiz kimi qeydiyyata alınmış şəxslər, müəllim və tələbələr, uçot sahəsində səriştəsi olan digər şəxslər cəlb olunmaqla aşağıdakı tərkibdə Siyahıyaalma qrupunun </w:t>
      </w:r>
      <w:proofErr w:type="spellStart"/>
      <w:r w:rsidRPr="00726200">
        <w:rPr>
          <w:rFonts w:ascii="Arial" w:eastAsia="Arial MT" w:hAnsi="Arial" w:cs="Arial"/>
          <w:sz w:val="24"/>
          <w:szCs w:val="24"/>
        </w:rPr>
        <w:t>yaradılmasına</w:t>
      </w:r>
      <w:proofErr w:type="spellEnd"/>
      <w:r w:rsidRPr="00726200">
        <w:rPr>
          <w:rFonts w:ascii="Arial" w:eastAsia="Arial MT" w:hAnsi="Arial" w:cs="Arial"/>
          <w:sz w:val="24"/>
          <w:szCs w:val="24"/>
        </w:rPr>
        <w:t xml:space="preserve"> icazə verilsin: </w:t>
      </w:r>
    </w:p>
    <w:p w14:paraId="7DE9B113"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8.1. Siyahıyaalma qrupunun rəhbəri - 2025-ci il iyulun 1-dən dekabrın 30-dək; </w:t>
      </w:r>
    </w:p>
    <w:p w14:paraId="093B3339"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8.2. Siyahıyaalma qrupu rəhbərinin müavini - 2025-ci il iyulun 1-dən dekabrın 30-dək; </w:t>
      </w:r>
    </w:p>
    <w:p w14:paraId="3F28B500"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8.3. baş məsləhətçi - 2025-ci il iyulun 1-dən dekabrın 30-dək; </w:t>
      </w:r>
    </w:p>
    <w:p w14:paraId="17B489AF" w14:textId="1CEFD49B" w:rsidR="00336C72" w:rsidRPr="00726200" w:rsidRDefault="00336C72" w:rsidP="00045A46">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8.4. aparıcı məsləhətçi - 2025-ci il iyulun 1-dən dekabrın 30-dək; </w:t>
      </w:r>
    </w:p>
    <w:p w14:paraId="0412B966"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8.5. məsləhətçi - 2025-ci il iyulun 1-dən dekabrın 30-dək; </w:t>
      </w:r>
    </w:p>
    <w:p w14:paraId="5D5F21B8" w14:textId="10C1B25F" w:rsidR="00336C72"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8.6. məlumat bazasının </w:t>
      </w:r>
      <w:proofErr w:type="spellStart"/>
      <w:r w:rsidRPr="00726200">
        <w:rPr>
          <w:rFonts w:ascii="Arial" w:eastAsia="Arial MT" w:hAnsi="Arial" w:cs="Arial"/>
          <w:sz w:val="24"/>
          <w:szCs w:val="24"/>
        </w:rPr>
        <w:t>administratoru</w:t>
      </w:r>
      <w:proofErr w:type="spellEnd"/>
      <w:r w:rsidRPr="00726200">
        <w:rPr>
          <w:rFonts w:ascii="Arial" w:eastAsia="Arial MT" w:hAnsi="Arial" w:cs="Arial"/>
          <w:sz w:val="24"/>
          <w:szCs w:val="24"/>
        </w:rPr>
        <w:t xml:space="preserve"> - 2025-ci il iyulun 1-dən dekabrın 30-dək; </w:t>
      </w:r>
    </w:p>
    <w:p w14:paraId="690B7B0E"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8.7. sistem </w:t>
      </w:r>
      <w:proofErr w:type="spellStart"/>
      <w:r w:rsidRPr="00726200">
        <w:rPr>
          <w:rFonts w:ascii="Arial" w:eastAsia="Arial MT" w:hAnsi="Arial" w:cs="Arial"/>
          <w:sz w:val="24"/>
          <w:szCs w:val="24"/>
        </w:rPr>
        <w:t>administratoru</w:t>
      </w:r>
      <w:proofErr w:type="spellEnd"/>
      <w:r w:rsidRPr="00726200">
        <w:rPr>
          <w:rFonts w:ascii="Arial" w:eastAsia="Arial MT" w:hAnsi="Arial" w:cs="Arial"/>
          <w:sz w:val="24"/>
          <w:szCs w:val="24"/>
        </w:rPr>
        <w:t xml:space="preserve"> - 2025-ci il iyulun 1-dən dekabrın 30-dək; </w:t>
      </w:r>
    </w:p>
    <w:p w14:paraId="787CBC72"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8.8. kompüter şəbəkəsi üzrə mütəxəssis - 2025-ci il iyulun 1-dən dekabrın 30-dək; </w:t>
      </w:r>
    </w:p>
    <w:p w14:paraId="645664FC" w14:textId="6F269712" w:rsidR="00336C72" w:rsidRPr="00726200" w:rsidRDefault="00336C72" w:rsidP="009B5F60">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lastRenderedPageBreak/>
        <w:t xml:space="preserve">8.9. </w:t>
      </w:r>
      <w:r w:rsidR="0017250D" w:rsidRPr="00726200">
        <w:rPr>
          <w:rFonts w:ascii="Arial" w:eastAsia="Arial MT" w:hAnsi="Arial" w:cs="Arial"/>
          <w:sz w:val="24"/>
          <w:szCs w:val="24"/>
        </w:rPr>
        <w:t>təlimatçı-nəzarətçilər - orta hesabla 10 sayıcıya 1 nəfər olmaqla 2025-ci il iyulun</w:t>
      </w:r>
      <w:r w:rsidR="0017250D">
        <w:rPr>
          <w:rFonts w:ascii="Arial" w:eastAsia="Arial MT" w:hAnsi="Arial" w:cs="Arial"/>
          <w:sz w:val="24"/>
          <w:szCs w:val="24"/>
        </w:rPr>
        <w:t xml:space="preserve"> </w:t>
      </w:r>
      <w:r w:rsidR="0017250D" w:rsidRPr="00726200">
        <w:rPr>
          <w:rFonts w:ascii="Arial" w:eastAsia="Arial MT" w:hAnsi="Arial" w:cs="Arial"/>
          <w:sz w:val="24"/>
          <w:szCs w:val="24"/>
        </w:rPr>
        <w:t>10-dan avqustun 18-dək (sınaq siyahıyaalınması üzrə 2024-cü il iyulun 10-dan avqustun</w:t>
      </w:r>
      <w:r w:rsidR="0017250D">
        <w:rPr>
          <w:rFonts w:ascii="Arial" w:eastAsia="Arial MT" w:hAnsi="Arial" w:cs="Arial"/>
          <w:sz w:val="24"/>
          <w:szCs w:val="24"/>
        </w:rPr>
        <w:t xml:space="preserve"> </w:t>
      </w:r>
      <w:r w:rsidR="0017250D" w:rsidRPr="00726200">
        <w:rPr>
          <w:rFonts w:ascii="Arial" w:eastAsia="Arial MT" w:hAnsi="Arial" w:cs="Arial"/>
          <w:sz w:val="24"/>
          <w:szCs w:val="24"/>
        </w:rPr>
        <w:t xml:space="preserve">18-dək); </w:t>
      </w:r>
    </w:p>
    <w:p w14:paraId="616D1640"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8.10. sayıcılar - orta hesabla 120 təsərrüfat üçün 1 nəfər olmaqla 2025-ci il iyulun 10-dan avqustun 18-dək (sınaq siyahıyaalınması üzrə 2024-cü il iyulun 10-dan avqustun 18-dək). </w:t>
      </w:r>
    </w:p>
    <w:p w14:paraId="30FB7502"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9. Bu Qərarın 8.10-cu bəndində qeyd olunan şərtlərlə </w:t>
      </w:r>
      <w:proofErr w:type="spellStart"/>
      <w:r w:rsidRPr="00726200">
        <w:rPr>
          <w:rFonts w:ascii="Arial" w:eastAsia="Arial MT" w:hAnsi="Arial" w:cs="Arial"/>
          <w:sz w:val="24"/>
          <w:szCs w:val="24"/>
        </w:rPr>
        <w:t>sayıcıların</w:t>
      </w:r>
      <w:proofErr w:type="spellEnd"/>
      <w:r w:rsidRPr="00726200">
        <w:rPr>
          <w:rFonts w:ascii="Arial" w:eastAsia="Arial MT" w:hAnsi="Arial" w:cs="Arial"/>
          <w:sz w:val="24"/>
          <w:szCs w:val="24"/>
        </w:rPr>
        <w:t xml:space="preserve"> ümumi sayının 3,0 faizi hesabı ilə ehtiyat sayıcılar müəyyən edilsin. </w:t>
      </w:r>
    </w:p>
    <w:p w14:paraId="39C4ACD0"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10. Bu Qərarın 8.1-8.8-ci bəndləri üzrə işə cəlb olunacaq şəxslərlə münasibətlər əmək müqaviləsi, 8.9-8.10-cu bəndləri üzrə isə xidmət müqaviləsi ilə </w:t>
      </w:r>
      <w:proofErr w:type="spellStart"/>
      <w:r w:rsidRPr="00726200">
        <w:rPr>
          <w:rFonts w:ascii="Arial" w:eastAsia="Arial MT" w:hAnsi="Arial" w:cs="Arial"/>
          <w:sz w:val="24"/>
          <w:szCs w:val="24"/>
        </w:rPr>
        <w:t>rəsmiləşdirilsin</w:t>
      </w:r>
      <w:proofErr w:type="spellEnd"/>
      <w:r w:rsidRPr="00726200">
        <w:rPr>
          <w:rFonts w:ascii="Arial" w:eastAsia="Arial MT" w:hAnsi="Arial" w:cs="Arial"/>
          <w:sz w:val="24"/>
          <w:szCs w:val="24"/>
        </w:rPr>
        <w:t xml:space="preserve">. </w:t>
      </w:r>
    </w:p>
    <w:p w14:paraId="49266E4B"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11. Azərbaycan Respublikasının Dövlət Statistika Komitəsi: </w:t>
      </w:r>
    </w:p>
    <w:p w14:paraId="62621F11"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11.1. kənd təsərrüfatının siyahıyaalınmasına hazırlıq və onun keçirilməsi üzrə təqvim planının, siyahıyaalma vərəqəsi formasının və </w:t>
      </w:r>
      <w:proofErr w:type="spellStart"/>
      <w:r w:rsidRPr="00726200">
        <w:rPr>
          <w:rFonts w:ascii="Arial" w:eastAsia="Arial MT" w:hAnsi="Arial" w:cs="Arial"/>
          <w:sz w:val="24"/>
          <w:szCs w:val="24"/>
        </w:rPr>
        <w:t>doldurulması</w:t>
      </w:r>
      <w:proofErr w:type="spellEnd"/>
      <w:r w:rsidRPr="00726200">
        <w:rPr>
          <w:rFonts w:ascii="Arial" w:eastAsia="Arial MT" w:hAnsi="Arial" w:cs="Arial"/>
          <w:sz w:val="24"/>
          <w:szCs w:val="24"/>
        </w:rPr>
        <w:t xml:space="preserve"> qaydasının layihələrinin hazırlanaraq </w:t>
      </w:r>
      <w:proofErr w:type="spellStart"/>
      <w:r w:rsidRPr="00726200">
        <w:rPr>
          <w:rFonts w:ascii="Arial" w:eastAsia="Arial MT" w:hAnsi="Arial" w:cs="Arial"/>
          <w:sz w:val="24"/>
          <w:szCs w:val="24"/>
        </w:rPr>
        <w:t>İstiqamətləndirici</w:t>
      </w:r>
      <w:proofErr w:type="spellEnd"/>
      <w:r w:rsidRPr="00726200">
        <w:rPr>
          <w:rFonts w:ascii="Arial" w:eastAsia="Arial MT" w:hAnsi="Arial" w:cs="Arial"/>
          <w:sz w:val="24"/>
          <w:szCs w:val="24"/>
        </w:rPr>
        <w:t xml:space="preserve"> Komitəyə təqdim </w:t>
      </w:r>
      <w:proofErr w:type="spellStart"/>
      <w:r w:rsidRPr="00726200">
        <w:rPr>
          <w:rFonts w:ascii="Arial" w:eastAsia="Arial MT" w:hAnsi="Arial" w:cs="Arial"/>
          <w:sz w:val="24"/>
          <w:szCs w:val="24"/>
        </w:rPr>
        <w:t>olunmasını</w:t>
      </w:r>
      <w:proofErr w:type="spellEnd"/>
      <w:r w:rsidRPr="00726200">
        <w:rPr>
          <w:rFonts w:ascii="Arial" w:eastAsia="Arial MT" w:hAnsi="Arial" w:cs="Arial"/>
          <w:sz w:val="24"/>
          <w:szCs w:val="24"/>
        </w:rPr>
        <w:t xml:space="preserve"> təmin etmək məqsədilə aidiyyəti dövlət orqanlarının (qurumlarının) </w:t>
      </w:r>
      <w:proofErr w:type="spellStart"/>
      <w:r w:rsidRPr="00726200">
        <w:rPr>
          <w:rFonts w:ascii="Arial" w:eastAsia="Arial MT" w:hAnsi="Arial" w:cs="Arial"/>
          <w:sz w:val="24"/>
          <w:szCs w:val="24"/>
        </w:rPr>
        <w:t>nümayəndələrindən</w:t>
      </w:r>
      <w:proofErr w:type="spellEnd"/>
      <w:r w:rsidRPr="00726200">
        <w:rPr>
          <w:rFonts w:ascii="Arial" w:eastAsia="Arial MT" w:hAnsi="Arial" w:cs="Arial"/>
          <w:sz w:val="24"/>
          <w:szCs w:val="24"/>
        </w:rPr>
        <w:t xml:space="preserve"> ibarət Texniki Komitə yaratsın; </w:t>
      </w:r>
    </w:p>
    <w:p w14:paraId="694EB7A0"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11.2. Azərbaycan Respublikasının Əmək və Əhalinin Sosial Müdafiəsi Nazirliyi və Azərbaycan Respublikasının Maliyyə Nazirliyi ilə </w:t>
      </w:r>
      <w:proofErr w:type="spellStart"/>
      <w:r w:rsidRPr="00726200">
        <w:rPr>
          <w:rFonts w:ascii="Arial" w:eastAsia="Arial MT" w:hAnsi="Arial" w:cs="Arial"/>
          <w:sz w:val="24"/>
          <w:szCs w:val="24"/>
        </w:rPr>
        <w:t>razılaşdırmaqla</w:t>
      </w:r>
      <w:proofErr w:type="spellEnd"/>
      <w:r w:rsidRPr="00726200">
        <w:rPr>
          <w:rFonts w:ascii="Arial" w:eastAsia="Arial MT" w:hAnsi="Arial" w:cs="Arial"/>
          <w:sz w:val="24"/>
          <w:szCs w:val="24"/>
        </w:rPr>
        <w:t xml:space="preserve">, Siyahıyaalma qrupu işçilərinin aylıq vəzifə maaşlarının (xidmət haqlarının) məbləğlərini müvafiq işçilərin vəzifə maaşları məbləğlərinə </w:t>
      </w:r>
      <w:proofErr w:type="spellStart"/>
      <w:r w:rsidRPr="00726200">
        <w:rPr>
          <w:rFonts w:ascii="Arial" w:eastAsia="Arial MT" w:hAnsi="Arial" w:cs="Arial"/>
          <w:sz w:val="24"/>
          <w:szCs w:val="24"/>
        </w:rPr>
        <w:t>uyğunlaşdıraraq</w:t>
      </w:r>
      <w:proofErr w:type="spellEnd"/>
      <w:r w:rsidRPr="00726200">
        <w:rPr>
          <w:rFonts w:ascii="Arial" w:eastAsia="Arial MT" w:hAnsi="Arial" w:cs="Arial"/>
          <w:sz w:val="24"/>
          <w:szCs w:val="24"/>
        </w:rPr>
        <w:t xml:space="preserve"> 1 (bir) ay müddətində təsdiq etsin; </w:t>
      </w:r>
    </w:p>
    <w:p w14:paraId="0BE756E9"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11.3. siyahıyaalma məlumatlarının elektron informasiya sisteminə daxil edilməsi, </w:t>
      </w:r>
      <w:proofErr w:type="spellStart"/>
      <w:r w:rsidRPr="00726200">
        <w:rPr>
          <w:rFonts w:ascii="Arial" w:eastAsia="Arial MT" w:hAnsi="Arial" w:cs="Arial"/>
          <w:sz w:val="24"/>
          <w:szCs w:val="24"/>
        </w:rPr>
        <w:t>işlənilməsi</w:t>
      </w:r>
      <w:proofErr w:type="spellEnd"/>
      <w:r w:rsidRPr="00726200">
        <w:rPr>
          <w:rFonts w:ascii="Arial" w:eastAsia="Arial MT" w:hAnsi="Arial" w:cs="Arial"/>
          <w:sz w:val="24"/>
          <w:szCs w:val="24"/>
        </w:rPr>
        <w:t xml:space="preserve"> və yekunlarının əldə olunması məqsədilə proqram təminatının </w:t>
      </w:r>
      <w:proofErr w:type="spellStart"/>
      <w:r w:rsidRPr="00726200">
        <w:rPr>
          <w:rFonts w:ascii="Arial" w:eastAsia="Arial MT" w:hAnsi="Arial" w:cs="Arial"/>
          <w:sz w:val="24"/>
          <w:szCs w:val="24"/>
        </w:rPr>
        <w:t>hazırlanmasını</w:t>
      </w:r>
      <w:proofErr w:type="spellEnd"/>
      <w:r w:rsidRPr="00726200">
        <w:rPr>
          <w:rFonts w:ascii="Arial" w:eastAsia="Arial MT" w:hAnsi="Arial" w:cs="Arial"/>
          <w:sz w:val="24"/>
          <w:szCs w:val="24"/>
        </w:rPr>
        <w:t xml:space="preserve"> təmin etsin; </w:t>
      </w:r>
    </w:p>
    <w:p w14:paraId="44FDDDB2"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11.4. kənd təsərrüfatının siyahıyaalınmasının </w:t>
      </w:r>
      <w:proofErr w:type="spellStart"/>
      <w:r w:rsidRPr="00726200">
        <w:rPr>
          <w:rFonts w:ascii="Arial" w:eastAsia="Arial MT" w:hAnsi="Arial" w:cs="Arial"/>
          <w:sz w:val="24"/>
          <w:szCs w:val="24"/>
        </w:rPr>
        <w:t>başlanılmasına</w:t>
      </w:r>
      <w:proofErr w:type="spellEnd"/>
      <w:r w:rsidRPr="00726200">
        <w:rPr>
          <w:rFonts w:ascii="Arial" w:eastAsia="Arial MT" w:hAnsi="Arial" w:cs="Arial"/>
          <w:sz w:val="24"/>
          <w:szCs w:val="24"/>
        </w:rPr>
        <w:t xml:space="preserve"> azı 2 (iki) ay qalmış onun keçirilməsi üçün zəruri olan metodoloji və digər materialların, habelə əhalinin </w:t>
      </w:r>
      <w:proofErr w:type="spellStart"/>
      <w:r w:rsidRPr="00726200">
        <w:rPr>
          <w:rFonts w:ascii="Arial" w:eastAsia="Arial MT" w:hAnsi="Arial" w:cs="Arial"/>
          <w:sz w:val="24"/>
          <w:szCs w:val="24"/>
        </w:rPr>
        <w:t>məlumatlandırılması</w:t>
      </w:r>
      <w:proofErr w:type="spellEnd"/>
      <w:r w:rsidRPr="00726200">
        <w:rPr>
          <w:rFonts w:ascii="Arial" w:eastAsia="Arial MT" w:hAnsi="Arial" w:cs="Arial"/>
          <w:sz w:val="24"/>
          <w:szCs w:val="24"/>
        </w:rPr>
        <w:t xml:space="preserve"> üçün əyani vəsaitlərin çap </w:t>
      </w:r>
      <w:proofErr w:type="spellStart"/>
      <w:r w:rsidRPr="00726200">
        <w:rPr>
          <w:rFonts w:ascii="Arial" w:eastAsia="Arial MT" w:hAnsi="Arial" w:cs="Arial"/>
          <w:sz w:val="24"/>
          <w:szCs w:val="24"/>
        </w:rPr>
        <w:t>edilməsini</w:t>
      </w:r>
      <w:proofErr w:type="spellEnd"/>
      <w:r w:rsidRPr="00726200">
        <w:rPr>
          <w:rFonts w:ascii="Arial" w:eastAsia="Arial MT" w:hAnsi="Arial" w:cs="Arial"/>
          <w:sz w:val="24"/>
          <w:szCs w:val="24"/>
        </w:rPr>
        <w:t xml:space="preserve">, </w:t>
      </w:r>
      <w:proofErr w:type="spellStart"/>
      <w:r w:rsidRPr="00726200">
        <w:rPr>
          <w:rFonts w:ascii="Arial" w:eastAsia="Arial MT" w:hAnsi="Arial" w:cs="Arial"/>
          <w:sz w:val="24"/>
          <w:szCs w:val="24"/>
        </w:rPr>
        <w:t>videoçarxların</w:t>
      </w:r>
      <w:proofErr w:type="spellEnd"/>
      <w:r w:rsidRPr="00726200">
        <w:rPr>
          <w:rFonts w:ascii="Arial" w:eastAsia="Arial MT" w:hAnsi="Arial" w:cs="Arial"/>
          <w:sz w:val="24"/>
          <w:szCs w:val="24"/>
        </w:rPr>
        <w:t xml:space="preserve"> </w:t>
      </w:r>
      <w:proofErr w:type="spellStart"/>
      <w:r w:rsidRPr="00726200">
        <w:rPr>
          <w:rFonts w:ascii="Arial" w:eastAsia="Arial MT" w:hAnsi="Arial" w:cs="Arial"/>
          <w:sz w:val="24"/>
          <w:szCs w:val="24"/>
        </w:rPr>
        <w:t>hazırlanmasını</w:t>
      </w:r>
      <w:proofErr w:type="spellEnd"/>
      <w:r w:rsidRPr="00726200">
        <w:rPr>
          <w:rFonts w:ascii="Arial" w:eastAsia="Arial MT" w:hAnsi="Arial" w:cs="Arial"/>
          <w:sz w:val="24"/>
          <w:szCs w:val="24"/>
        </w:rPr>
        <w:t xml:space="preserve"> təmin etsin; </w:t>
      </w:r>
    </w:p>
    <w:p w14:paraId="5A2EC037"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11.5. kənd təsərrüfatının siyahıyaalınmasına, o cümlədən sınaq siyahıyaalınmasına cəlb olunacaq təlimatçı-nəzarətçilərin və </w:t>
      </w:r>
      <w:proofErr w:type="spellStart"/>
      <w:r w:rsidRPr="00726200">
        <w:rPr>
          <w:rFonts w:ascii="Arial" w:eastAsia="Arial MT" w:hAnsi="Arial" w:cs="Arial"/>
          <w:sz w:val="24"/>
          <w:szCs w:val="24"/>
        </w:rPr>
        <w:t>sayıcıların</w:t>
      </w:r>
      <w:proofErr w:type="spellEnd"/>
      <w:r w:rsidRPr="00726200">
        <w:rPr>
          <w:rFonts w:ascii="Arial" w:eastAsia="Arial MT" w:hAnsi="Arial" w:cs="Arial"/>
          <w:sz w:val="24"/>
          <w:szCs w:val="24"/>
        </w:rPr>
        <w:t xml:space="preserve"> </w:t>
      </w:r>
      <w:proofErr w:type="spellStart"/>
      <w:r w:rsidRPr="00726200">
        <w:rPr>
          <w:rFonts w:ascii="Arial" w:eastAsia="Arial MT" w:hAnsi="Arial" w:cs="Arial"/>
          <w:sz w:val="24"/>
          <w:szCs w:val="24"/>
        </w:rPr>
        <w:t>seçilməsini</w:t>
      </w:r>
      <w:proofErr w:type="spellEnd"/>
      <w:r w:rsidRPr="00726200">
        <w:rPr>
          <w:rFonts w:ascii="Arial" w:eastAsia="Arial MT" w:hAnsi="Arial" w:cs="Arial"/>
          <w:sz w:val="24"/>
          <w:szCs w:val="24"/>
        </w:rPr>
        <w:t xml:space="preserve"> və </w:t>
      </w:r>
      <w:proofErr w:type="spellStart"/>
      <w:r w:rsidRPr="00726200">
        <w:rPr>
          <w:rFonts w:ascii="Arial" w:eastAsia="Arial MT" w:hAnsi="Arial" w:cs="Arial"/>
          <w:sz w:val="24"/>
          <w:szCs w:val="24"/>
        </w:rPr>
        <w:t>təlimatlandırılmasını</w:t>
      </w:r>
      <w:proofErr w:type="spellEnd"/>
      <w:r w:rsidRPr="00726200">
        <w:rPr>
          <w:rFonts w:ascii="Arial" w:eastAsia="Arial MT" w:hAnsi="Arial" w:cs="Arial"/>
          <w:sz w:val="24"/>
          <w:szCs w:val="24"/>
        </w:rPr>
        <w:t xml:space="preserve"> təmin etsin; </w:t>
      </w:r>
    </w:p>
    <w:p w14:paraId="4E90F3EB"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11.6. kənd təsərrüfatının siyahıyaalınmasının əhəmiyyəti haqqında mediada xüsusi </w:t>
      </w:r>
      <w:proofErr w:type="spellStart"/>
      <w:r w:rsidRPr="00726200">
        <w:rPr>
          <w:rFonts w:ascii="Arial" w:eastAsia="Arial MT" w:hAnsi="Arial" w:cs="Arial"/>
          <w:sz w:val="24"/>
          <w:szCs w:val="24"/>
        </w:rPr>
        <w:t>maarifləndirici</w:t>
      </w:r>
      <w:proofErr w:type="spellEnd"/>
      <w:r w:rsidRPr="00726200">
        <w:rPr>
          <w:rFonts w:ascii="Arial" w:eastAsia="Arial MT" w:hAnsi="Arial" w:cs="Arial"/>
          <w:sz w:val="24"/>
          <w:szCs w:val="24"/>
        </w:rPr>
        <w:t xml:space="preserve"> materialların yayımlanması üçün müvafiq tədbirlər görsün; </w:t>
      </w:r>
    </w:p>
    <w:p w14:paraId="29EA5477"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11.7. kənd təsərrüfatının siyahıyaalınması başa çatdıqdan sonra bu məqsəd üçün alınmış planşet tipli kompüterlərin Azərbaycan Respublikası Elm və Təhsil Nazirliyinin balansına verilməsi məqsədilə qanunvericiliyə uyğun zəruri tədbirlər görsün. </w:t>
      </w:r>
    </w:p>
    <w:p w14:paraId="1DB727C2"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12. Naxçıvan Muxtar Respublikasının Nazirlər Kabineti və Azərbaycan Respublikasının şəhər, rayon, şəhər rayonlarının icra hakimiyyətləri: </w:t>
      </w:r>
    </w:p>
    <w:p w14:paraId="167CFEBE"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12.1. siyahıyaalma ilə əlaqədar hazırlıq və onun keçirilməsi üzrə tədbirlərin vaxtında və mütəşəkkil yerinə </w:t>
      </w:r>
      <w:proofErr w:type="spellStart"/>
      <w:r w:rsidRPr="00726200">
        <w:rPr>
          <w:rFonts w:ascii="Arial" w:eastAsia="Arial MT" w:hAnsi="Arial" w:cs="Arial"/>
          <w:sz w:val="24"/>
          <w:szCs w:val="24"/>
        </w:rPr>
        <w:t>yetirilməsini</w:t>
      </w:r>
      <w:proofErr w:type="spellEnd"/>
      <w:r w:rsidRPr="00726200">
        <w:rPr>
          <w:rFonts w:ascii="Arial" w:eastAsia="Arial MT" w:hAnsi="Arial" w:cs="Arial"/>
          <w:sz w:val="24"/>
          <w:szCs w:val="24"/>
        </w:rPr>
        <w:t xml:space="preserve">, qarşıya çıxan </w:t>
      </w:r>
      <w:proofErr w:type="spellStart"/>
      <w:r w:rsidRPr="00726200">
        <w:rPr>
          <w:rFonts w:ascii="Arial" w:eastAsia="Arial MT" w:hAnsi="Arial" w:cs="Arial"/>
          <w:sz w:val="24"/>
          <w:szCs w:val="24"/>
        </w:rPr>
        <w:t>çətinliklərin</w:t>
      </w:r>
      <w:proofErr w:type="spellEnd"/>
      <w:r w:rsidRPr="00726200">
        <w:rPr>
          <w:rFonts w:ascii="Arial" w:eastAsia="Arial MT" w:hAnsi="Arial" w:cs="Arial"/>
          <w:sz w:val="24"/>
          <w:szCs w:val="24"/>
        </w:rPr>
        <w:t xml:space="preserve"> operativ surətdə aradan </w:t>
      </w:r>
      <w:proofErr w:type="spellStart"/>
      <w:r w:rsidRPr="00726200">
        <w:rPr>
          <w:rFonts w:ascii="Arial" w:eastAsia="Arial MT" w:hAnsi="Arial" w:cs="Arial"/>
          <w:sz w:val="24"/>
          <w:szCs w:val="24"/>
        </w:rPr>
        <w:t>qaldırılmasını</w:t>
      </w:r>
      <w:proofErr w:type="spellEnd"/>
      <w:r w:rsidRPr="00726200">
        <w:rPr>
          <w:rFonts w:ascii="Arial" w:eastAsia="Arial MT" w:hAnsi="Arial" w:cs="Arial"/>
          <w:sz w:val="24"/>
          <w:szCs w:val="24"/>
        </w:rPr>
        <w:t xml:space="preserve">, siyahıyaalmaya cəlb olunacaq təlimatçı-nəzarətçilərin və </w:t>
      </w:r>
      <w:proofErr w:type="spellStart"/>
      <w:r w:rsidRPr="00726200">
        <w:rPr>
          <w:rFonts w:ascii="Arial" w:eastAsia="Arial MT" w:hAnsi="Arial" w:cs="Arial"/>
          <w:sz w:val="24"/>
          <w:szCs w:val="24"/>
        </w:rPr>
        <w:t>sayıcıların</w:t>
      </w:r>
      <w:proofErr w:type="spellEnd"/>
      <w:r w:rsidRPr="00726200">
        <w:rPr>
          <w:rFonts w:ascii="Arial" w:eastAsia="Arial MT" w:hAnsi="Arial" w:cs="Arial"/>
          <w:sz w:val="24"/>
          <w:szCs w:val="24"/>
        </w:rPr>
        <w:t xml:space="preserve"> vaxtında </w:t>
      </w:r>
      <w:proofErr w:type="spellStart"/>
      <w:r w:rsidRPr="00726200">
        <w:rPr>
          <w:rFonts w:ascii="Arial" w:eastAsia="Arial MT" w:hAnsi="Arial" w:cs="Arial"/>
          <w:sz w:val="24"/>
          <w:szCs w:val="24"/>
        </w:rPr>
        <w:t>müəyyənləşdirilməsini</w:t>
      </w:r>
      <w:proofErr w:type="spellEnd"/>
      <w:r w:rsidRPr="00726200">
        <w:rPr>
          <w:rFonts w:ascii="Arial" w:eastAsia="Arial MT" w:hAnsi="Arial" w:cs="Arial"/>
          <w:sz w:val="24"/>
          <w:szCs w:val="24"/>
        </w:rPr>
        <w:t xml:space="preserve"> təmin etmək məqsədilə 2024-cü ilin sonunadək Naxçıvan Muxtar Respublikası Baş nazirinin müavininin, şəhər, rayon və şəhər rayonlarının icra hakimiyyəti başçıları müavinlərinin sədrliyi ilə kənd təsərrüfatının siyahıyaalınmasına yardım komissiyaları yaratsınlar; </w:t>
      </w:r>
    </w:p>
    <w:p w14:paraId="54457A84"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12.2. şəhər, qəsəbə, kənd və sahə inzibati ərazi dairələri üzrə </w:t>
      </w:r>
      <w:proofErr w:type="spellStart"/>
      <w:r w:rsidRPr="00726200">
        <w:rPr>
          <w:rFonts w:ascii="Arial" w:eastAsia="Arial MT" w:hAnsi="Arial" w:cs="Arial"/>
          <w:sz w:val="24"/>
          <w:szCs w:val="24"/>
        </w:rPr>
        <w:t>təsərrüfatbaşına</w:t>
      </w:r>
      <w:proofErr w:type="spellEnd"/>
      <w:r w:rsidRPr="00726200">
        <w:rPr>
          <w:rFonts w:ascii="Arial" w:eastAsia="Arial MT" w:hAnsi="Arial" w:cs="Arial"/>
          <w:sz w:val="24"/>
          <w:szCs w:val="24"/>
        </w:rPr>
        <w:t xml:space="preserve"> uçot sənədləri məlumatlarının </w:t>
      </w:r>
      <w:proofErr w:type="spellStart"/>
      <w:r w:rsidRPr="00726200">
        <w:rPr>
          <w:rFonts w:ascii="Arial" w:eastAsia="Arial MT" w:hAnsi="Arial" w:cs="Arial"/>
          <w:sz w:val="24"/>
          <w:szCs w:val="24"/>
        </w:rPr>
        <w:t>aktuallaşdırılmasını</w:t>
      </w:r>
      <w:proofErr w:type="spellEnd"/>
      <w:r w:rsidRPr="00726200">
        <w:rPr>
          <w:rFonts w:ascii="Arial" w:eastAsia="Arial MT" w:hAnsi="Arial" w:cs="Arial"/>
          <w:sz w:val="24"/>
          <w:szCs w:val="24"/>
        </w:rPr>
        <w:t xml:space="preserve"> və 2025-ci il aprelin 1-dən gec olmayaraq Azərbaycan Respublikası Dövlət Statistika Komitəsinin elektron informasiya sisteminə daxil </w:t>
      </w:r>
      <w:proofErr w:type="spellStart"/>
      <w:r w:rsidRPr="00726200">
        <w:rPr>
          <w:rFonts w:ascii="Arial" w:eastAsia="Arial MT" w:hAnsi="Arial" w:cs="Arial"/>
          <w:sz w:val="24"/>
          <w:szCs w:val="24"/>
        </w:rPr>
        <w:t>edilməsini</w:t>
      </w:r>
      <w:proofErr w:type="spellEnd"/>
      <w:r w:rsidRPr="00726200">
        <w:rPr>
          <w:rFonts w:ascii="Arial" w:eastAsia="Arial MT" w:hAnsi="Arial" w:cs="Arial"/>
          <w:sz w:val="24"/>
          <w:szCs w:val="24"/>
        </w:rPr>
        <w:t xml:space="preserve"> təmin etsinlər; </w:t>
      </w:r>
    </w:p>
    <w:p w14:paraId="0879FC56"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13. Azərbaycan Respublikasının Əmək və Əhalinin Sosial Müdafiəsi Nazirliyi siyahıyaalma kadrlarına olan tələbatın ödənilməsi məqsədilə </w:t>
      </w:r>
      <w:proofErr w:type="spellStart"/>
      <w:r w:rsidRPr="00726200">
        <w:rPr>
          <w:rFonts w:ascii="Arial" w:eastAsia="Arial MT" w:hAnsi="Arial" w:cs="Arial"/>
          <w:sz w:val="24"/>
          <w:szCs w:val="24"/>
        </w:rPr>
        <w:t>işaxtaran</w:t>
      </w:r>
      <w:proofErr w:type="spellEnd"/>
      <w:r w:rsidRPr="00726200">
        <w:rPr>
          <w:rFonts w:ascii="Arial" w:eastAsia="Arial MT" w:hAnsi="Arial" w:cs="Arial"/>
          <w:sz w:val="24"/>
          <w:szCs w:val="24"/>
        </w:rPr>
        <w:t xml:space="preserve"> və işsiz kimi qeydiyyata alınmış uçot sahəsində səriştəsi olan şəxslərin kənd təsərrüfatının siyahıyaalınmasının </w:t>
      </w:r>
      <w:proofErr w:type="spellStart"/>
      <w:r w:rsidRPr="00726200">
        <w:rPr>
          <w:rFonts w:ascii="Arial" w:eastAsia="Arial MT" w:hAnsi="Arial" w:cs="Arial"/>
          <w:sz w:val="24"/>
          <w:szCs w:val="24"/>
        </w:rPr>
        <w:t>keçirilməsinə</w:t>
      </w:r>
      <w:proofErr w:type="spellEnd"/>
      <w:r w:rsidRPr="00726200">
        <w:rPr>
          <w:rFonts w:ascii="Arial" w:eastAsia="Arial MT" w:hAnsi="Arial" w:cs="Arial"/>
          <w:sz w:val="24"/>
          <w:szCs w:val="24"/>
        </w:rPr>
        <w:t xml:space="preserve"> cəlb </w:t>
      </w:r>
      <w:proofErr w:type="spellStart"/>
      <w:r w:rsidRPr="00726200">
        <w:rPr>
          <w:rFonts w:ascii="Arial" w:eastAsia="Arial MT" w:hAnsi="Arial" w:cs="Arial"/>
          <w:sz w:val="24"/>
          <w:szCs w:val="24"/>
        </w:rPr>
        <w:t>edilməsində</w:t>
      </w:r>
      <w:proofErr w:type="spellEnd"/>
      <w:r w:rsidRPr="00726200">
        <w:rPr>
          <w:rFonts w:ascii="Arial" w:eastAsia="Arial MT" w:hAnsi="Arial" w:cs="Arial"/>
          <w:sz w:val="24"/>
          <w:szCs w:val="24"/>
        </w:rPr>
        <w:t xml:space="preserve"> kənd təsərrüfatının siyahıyaalınmasına yardım komissiyalarına kömək göstərsin. </w:t>
      </w:r>
    </w:p>
    <w:p w14:paraId="4AD235AD"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14. “Azərbaycan Televiziya və Radio Verilişləri” Qapalı Səhmdar Cəmiyyəti Azərbaycan Respublikasında kənd təsərrüfatının siyahıyaalınmasına hazırlıq və onun keçirilməsi ilə bağlı radio və televiziyada müntəzəm olaraq xüsusi proqramlar təşkil etsin və bununla bağlı həyata </w:t>
      </w:r>
      <w:r w:rsidRPr="00726200">
        <w:rPr>
          <w:rFonts w:ascii="Arial" w:eastAsia="Arial MT" w:hAnsi="Arial" w:cs="Arial"/>
          <w:sz w:val="24"/>
          <w:szCs w:val="24"/>
        </w:rPr>
        <w:lastRenderedPageBreak/>
        <w:t xml:space="preserve">keçirilən tədbirlərin geniş </w:t>
      </w:r>
      <w:proofErr w:type="spellStart"/>
      <w:r w:rsidRPr="00726200">
        <w:rPr>
          <w:rFonts w:ascii="Arial" w:eastAsia="Arial MT" w:hAnsi="Arial" w:cs="Arial"/>
          <w:sz w:val="24"/>
          <w:szCs w:val="24"/>
        </w:rPr>
        <w:t>işıqlandırılmasını</w:t>
      </w:r>
      <w:proofErr w:type="spellEnd"/>
      <w:r w:rsidRPr="00726200">
        <w:rPr>
          <w:rFonts w:ascii="Arial" w:eastAsia="Arial MT" w:hAnsi="Arial" w:cs="Arial"/>
          <w:sz w:val="24"/>
          <w:szCs w:val="24"/>
        </w:rPr>
        <w:t xml:space="preserve"> təmin etsin. </w:t>
      </w:r>
    </w:p>
    <w:p w14:paraId="7D61FDCB" w14:textId="77777777" w:rsidR="00336C72" w:rsidRPr="00726200" w:rsidRDefault="00336C72" w:rsidP="00EE51AF">
      <w:pPr>
        <w:widowControl w:val="0"/>
        <w:autoSpaceDE w:val="0"/>
        <w:autoSpaceDN w:val="0"/>
        <w:spacing w:after="0" w:line="276" w:lineRule="auto"/>
        <w:ind w:firstLine="567"/>
        <w:jc w:val="both"/>
        <w:rPr>
          <w:rFonts w:ascii="Arial" w:eastAsia="Arial MT" w:hAnsi="Arial" w:cs="Arial"/>
          <w:sz w:val="24"/>
          <w:szCs w:val="24"/>
        </w:rPr>
      </w:pPr>
      <w:r w:rsidRPr="00726200">
        <w:rPr>
          <w:rFonts w:ascii="Arial" w:eastAsia="Arial MT" w:hAnsi="Arial" w:cs="Arial"/>
          <w:sz w:val="24"/>
          <w:szCs w:val="24"/>
        </w:rPr>
        <w:t xml:space="preserve">15. Azərbaycan Respublikasının </w:t>
      </w:r>
      <w:proofErr w:type="spellStart"/>
      <w:r w:rsidRPr="00726200">
        <w:rPr>
          <w:rFonts w:ascii="Arial" w:eastAsia="Arial MT" w:hAnsi="Arial" w:cs="Arial"/>
          <w:sz w:val="24"/>
          <w:szCs w:val="24"/>
        </w:rPr>
        <w:t>Rəqəmsal</w:t>
      </w:r>
      <w:proofErr w:type="spellEnd"/>
      <w:r w:rsidRPr="00726200">
        <w:rPr>
          <w:rFonts w:ascii="Arial" w:eastAsia="Arial MT" w:hAnsi="Arial" w:cs="Arial"/>
          <w:sz w:val="24"/>
          <w:szCs w:val="24"/>
        </w:rPr>
        <w:t xml:space="preserve"> İnkişaf və Nəqliyyat Nazirliyi Azərbaycan Respublikasında kənd təsərrüfatının siyahıyaalınması dövründə telekommunikasiya şəbəkələrinin işinin </w:t>
      </w:r>
      <w:proofErr w:type="spellStart"/>
      <w:r w:rsidRPr="00726200">
        <w:rPr>
          <w:rFonts w:ascii="Arial" w:eastAsia="Arial MT" w:hAnsi="Arial" w:cs="Arial"/>
          <w:sz w:val="24"/>
          <w:szCs w:val="24"/>
        </w:rPr>
        <w:t>dayanıqlılığını</w:t>
      </w:r>
      <w:proofErr w:type="spellEnd"/>
      <w:r w:rsidRPr="00726200">
        <w:rPr>
          <w:rFonts w:ascii="Arial" w:eastAsia="Arial MT" w:hAnsi="Arial" w:cs="Arial"/>
          <w:sz w:val="24"/>
          <w:szCs w:val="24"/>
        </w:rPr>
        <w:t xml:space="preserve"> təmin etmək üçün zəruri tədbirlər görsün. </w:t>
      </w:r>
    </w:p>
    <w:p w14:paraId="33524DAE" w14:textId="77777777" w:rsidR="00336C72" w:rsidRPr="00726200" w:rsidRDefault="00336C72" w:rsidP="00EE51AF">
      <w:pPr>
        <w:widowControl w:val="0"/>
        <w:autoSpaceDE w:val="0"/>
        <w:autoSpaceDN w:val="0"/>
        <w:spacing w:after="0" w:line="276" w:lineRule="auto"/>
        <w:rPr>
          <w:rFonts w:ascii="Arial" w:eastAsia="Arial MT" w:hAnsi="Arial" w:cs="Arial"/>
          <w:sz w:val="24"/>
          <w:szCs w:val="24"/>
        </w:rPr>
      </w:pPr>
    </w:p>
    <w:p w14:paraId="777AECA4" w14:textId="77777777" w:rsidR="00336C72" w:rsidRPr="00726200" w:rsidRDefault="00336C72" w:rsidP="00EE51AF">
      <w:pPr>
        <w:widowControl w:val="0"/>
        <w:autoSpaceDE w:val="0"/>
        <w:autoSpaceDN w:val="0"/>
        <w:spacing w:after="0" w:line="276" w:lineRule="auto"/>
        <w:jc w:val="right"/>
        <w:rPr>
          <w:rFonts w:ascii="Arial" w:eastAsia="Arial MT" w:hAnsi="Arial" w:cs="Arial"/>
          <w:b/>
          <w:sz w:val="24"/>
          <w:szCs w:val="24"/>
        </w:rPr>
      </w:pPr>
      <w:r w:rsidRPr="00726200">
        <w:rPr>
          <w:rFonts w:ascii="Arial" w:eastAsia="Arial MT" w:hAnsi="Arial" w:cs="Arial"/>
          <w:b/>
          <w:sz w:val="24"/>
          <w:szCs w:val="24"/>
        </w:rPr>
        <w:t xml:space="preserve">Əli ƏSƏDOV </w:t>
      </w:r>
    </w:p>
    <w:p w14:paraId="41D54704" w14:textId="77777777" w:rsidR="00336C72" w:rsidRPr="00726200" w:rsidRDefault="00336C72" w:rsidP="00EE51AF">
      <w:pPr>
        <w:widowControl w:val="0"/>
        <w:autoSpaceDE w:val="0"/>
        <w:autoSpaceDN w:val="0"/>
        <w:spacing w:after="0" w:line="276" w:lineRule="auto"/>
        <w:jc w:val="right"/>
        <w:rPr>
          <w:rFonts w:ascii="Arial" w:eastAsia="Arial MT" w:hAnsi="Arial" w:cs="Arial"/>
          <w:b/>
          <w:sz w:val="24"/>
          <w:szCs w:val="24"/>
        </w:rPr>
      </w:pPr>
      <w:r w:rsidRPr="00726200">
        <w:rPr>
          <w:rFonts w:ascii="Arial" w:eastAsia="Arial MT" w:hAnsi="Arial" w:cs="Arial"/>
          <w:b/>
          <w:sz w:val="24"/>
          <w:szCs w:val="24"/>
        </w:rPr>
        <w:t xml:space="preserve">Azərbaycan Respublikasının Baş naziri </w:t>
      </w:r>
    </w:p>
    <w:p w14:paraId="2E122C9C" w14:textId="77777777" w:rsidR="00336C72" w:rsidRPr="00726200" w:rsidRDefault="00336C72" w:rsidP="00EE51AF">
      <w:pPr>
        <w:widowControl w:val="0"/>
        <w:autoSpaceDE w:val="0"/>
        <w:autoSpaceDN w:val="0"/>
        <w:spacing w:after="0" w:line="276" w:lineRule="auto"/>
        <w:rPr>
          <w:rFonts w:ascii="Arial" w:eastAsia="Arial MT" w:hAnsi="Arial" w:cs="Arial"/>
          <w:sz w:val="24"/>
          <w:szCs w:val="24"/>
        </w:rPr>
      </w:pPr>
      <w:r w:rsidRPr="00726200">
        <w:rPr>
          <w:rFonts w:ascii="Arial" w:eastAsia="Arial MT" w:hAnsi="Arial" w:cs="Arial"/>
          <w:sz w:val="24"/>
          <w:szCs w:val="24"/>
        </w:rPr>
        <w:t xml:space="preserve">Bakı şəhəri, 4 oktyabr 2023-cü il </w:t>
      </w:r>
    </w:p>
    <w:p w14:paraId="0A463371" w14:textId="77777777" w:rsidR="00336C72" w:rsidRPr="00726200" w:rsidRDefault="00336C72" w:rsidP="00EE51AF">
      <w:pPr>
        <w:widowControl w:val="0"/>
        <w:autoSpaceDE w:val="0"/>
        <w:autoSpaceDN w:val="0"/>
        <w:spacing w:after="0" w:line="276" w:lineRule="auto"/>
        <w:ind w:firstLine="708"/>
        <w:jc w:val="both"/>
        <w:rPr>
          <w:rFonts w:ascii="Arial" w:eastAsia="Arial MT" w:hAnsi="Arial" w:cs="Arial"/>
          <w:sz w:val="24"/>
          <w:szCs w:val="24"/>
        </w:rPr>
      </w:pPr>
      <w:r w:rsidRPr="00726200">
        <w:rPr>
          <w:rFonts w:ascii="Arial" w:eastAsia="Arial MT" w:hAnsi="Arial" w:cs="Arial"/>
          <w:sz w:val="24"/>
          <w:szCs w:val="24"/>
        </w:rPr>
        <w:t xml:space="preserve">№ 357 </w:t>
      </w:r>
    </w:p>
    <w:p w14:paraId="4EAA1B36" w14:textId="77777777" w:rsidR="00336C72" w:rsidRPr="00726200" w:rsidRDefault="00336C72" w:rsidP="00EE51AF">
      <w:pPr>
        <w:widowControl w:val="0"/>
        <w:autoSpaceDE w:val="0"/>
        <w:autoSpaceDN w:val="0"/>
        <w:spacing w:after="0" w:line="276" w:lineRule="auto"/>
        <w:ind w:firstLine="708"/>
        <w:jc w:val="both"/>
        <w:rPr>
          <w:rFonts w:ascii="Arial" w:eastAsia="Arial MT" w:hAnsi="Arial" w:cs="Arial"/>
          <w:sz w:val="24"/>
          <w:szCs w:val="24"/>
        </w:rPr>
      </w:pPr>
    </w:p>
    <w:tbl>
      <w:tblPr>
        <w:tblW w:w="0" w:type="auto"/>
        <w:jc w:val="right"/>
        <w:tblLook w:val="04A0" w:firstRow="1" w:lastRow="0" w:firstColumn="1" w:lastColumn="0" w:noHBand="0" w:noVBand="1"/>
      </w:tblPr>
      <w:tblGrid>
        <w:gridCol w:w="4111"/>
        <w:gridCol w:w="5460"/>
      </w:tblGrid>
      <w:tr w:rsidR="00336C72" w:rsidRPr="00726200" w14:paraId="38BAC473" w14:textId="77777777" w:rsidTr="00365460">
        <w:trPr>
          <w:jc w:val="right"/>
        </w:trPr>
        <w:tc>
          <w:tcPr>
            <w:tcW w:w="4111" w:type="dxa"/>
          </w:tcPr>
          <w:p w14:paraId="6EE2CBD8" w14:textId="77777777" w:rsidR="00336C72" w:rsidRPr="00726200" w:rsidRDefault="00336C72" w:rsidP="00D5110E">
            <w:pPr>
              <w:widowControl w:val="0"/>
              <w:autoSpaceDE w:val="0"/>
              <w:autoSpaceDN w:val="0"/>
              <w:spacing w:after="0" w:line="240" w:lineRule="auto"/>
              <w:jc w:val="center"/>
              <w:rPr>
                <w:rFonts w:ascii="Arial" w:eastAsia="Arial MT" w:hAnsi="Arial" w:cs="Arial"/>
                <w:sz w:val="24"/>
                <w:szCs w:val="24"/>
              </w:rPr>
            </w:pPr>
          </w:p>
        </w:tc>
        <w:tc>
          <w:tcPr>
            <w:tcW w:w="5460" w:type="dxa"/>
            <w:hideMark/>
          </w:tcPr>
          <w:p w14:paraId="0DB30686" w14:textId="023EE8C1" w:rsidR="00336C72" w:rsidRPr="00726200" w:rsidRDefault="00336C72" w:rsidP="00D5110E">
            <w:pPr>
              <w:widowControl w:val="0"/>
              <w:autoSpaceDE w:val="0"/>
              <w:autoSpaceDN w:val="0"/>
              <w:spacing w:after="0" w:line="240" w:lineRule="auto"/>
              <w:ind w:right="-321"/>
              <w:jc w:val="center"/>
              <w:rPr>
                <w:rFonts w:ascii="Arial" w:eastAsia="Arial MT" w:hAnsi="Arial" w:cs="Arial"/>
                <w:sz w:val="24"/>
                <w:szCs w:val="24"/>
              </w:rPr>
            </w:pPr>
            <w:r w:rsidRPr="00726200">
              <w:rPr>
                <w:rFonts w:ascii="Arial" w:eastAsia="Arial MT" w:hAnsi="Arial" w:cs="Arial"/>
                <w:sz w:val="24"/>
                <w:szCs w:val="24"/>
              </w:rPr>
              <w:t xml:space="preserve">Azərbaycan Respublikası Nazirlər Kabinetinin </w:t>
            </w:r>
            <w:r w:rsidR="00D5110E">
              <w:rPr>
                <w:rFonts w:ascii="Arial" w:eastAsia="Arial MT" w:hAnsi="Arial" w:cs="Arial"/>
                <w:sz w:val="24"/>
                <w:szCs w:val="24"/>
              </w:rPr>
              <w:t xml:space="preserve">    </w:t>
            </w:r>
            <w:r w:rsidRPr="00726200">
              <w:rPr>
                <w:rFonts w:ascii="Arial" w:eastAsia="Arial MT" w:hAnsi="Arial" w:cs="Arial"/>
                <w:sz w:val="24"/>
                <w:szCs w:val="24"/>
              </w:rPr>
              <w:t>2023-cü il 4 oktyabr tarixli 357 nömrəli</w:t>
            </w:r>
          </w:p>
          <w:p w14:paraId="280DE945" w14:textId="77777777" w:rsidR="00336C72" w:rsidRPr="00726200" w:rsidRDefault="00336C72" w:rsidP="00D5110E">
            <w:pPr>
              <w:widowControl w:val="0"/>
              <w:autoSpaceDE w:val="0"/>
              <w:autoSpaceDN w:val="0"/>
              <w:spacing w:after="0" w:line="240" w:lineRule="auto"/>
              <w:ind w:right="-321"/>
              <w:jc w:val="center"/>
              <w:rPr>
                <w:rFonts w:ascii="Arial" w:eastAsia="Arial MT" w:hAnsi="Arial" w:cs="Arial"/>
                <w:sz w:val="24"/>
                <w:szCs w:val="24"/>
              </w:rPr>
            </w:pPr>
            <w:r w:rsidRPr="00726200">
              <w:rPr>
                <w:rFonts w:ascii="Arial" w:eastAsia="Arial MT" w:hAnsi="Arial" w:cs="Arial"/>
                <w:sz w:val="24"/>
                <w:szCs w:val="24"/>
              </w:rPr>
              <w:t xml:space="preserve">Qərarı ilə təsdiq </w:t>
            </w:r>
            <w:proofErr w:type="spellStart"/>
            <w:r w:rsidRPr="00726200">
              <w:rPr>
                <w:rFonts w:ascii="Arial" w:eastAsia="Arial MT" w:hAnsi="Arial" w:cs="Arial"/>
                <w:sz w:val="24"/>
                <w:szCs w:val="24"/>
              </w:rPr>
              <w:t>edilmişdir</w:t>
            </w:r>
            <w:proofErr w:type="spellEnd"/>
            <w:r w:rsidRPr="00726200">
              <w:rPr>
                <w:rFonts w:ascii="Arial" w:eastAsia="Arial MT" w:hAnsi="Arial" w:cs="Arial"/>
                <w:sz w:val="24"/>
                <w:szCs w:val="24"/>
              </w:rPr>
              <w:t>.</w:t>
            </w:r>
          </w:p>
        </w:tc>
      </w:tr>
    </w:tbl>
    <w:p w14:paraId="700F3515" w14:textId="70D3A3C6" w:rsidR="00336C72" w:rsidRPr="00726200" w:rsidRDefault="00336C72" w:rsidP="00D5110E">
      <w:pPr>
        <w:widowControl w:val="0"/>
        <w:autoSpaceDE w:val="0"/>
        <w:autoSpaceDN w:val="0"/>
        <w:spacing w:after="0" w:line="240" w:lineRule="auto"/>
        <w:rPr>
          <w:rFonts w:ascii="Arial" w:eastAsia="Arial MT" w:hAnsi="Arial" w:cs="Arial"/>
          <w:sz w:val="24"/>
          <w:szCs w:val="24"/>
        </w:rPr>
      </w:pPr>
    </w:p>
    <w:p w14:paraId="16B3A9E4" w14:textId="7624DF10" w:rsidR="00336C72" w:rsidRPr="00B97573" w:rsidRDefault="00336C72" w:rsidP="005F561A">
      <w:pPr>
        <w:widowControl w:val="0"/>
        <w:autoSpaceDE w:val="0"/>
        <w:autoSpaceDN w:val="0"/>
        <w:spacing w:after="0" w:line="276" w:lineRule="auto"/>
        <w:jc w:val="center"/>
        <w:rPr>
          <w:rFonts w:ascii="Arial" w:eastAsia="Arial MT" w:hAnsi="Arial" w:cs="Arial"/>
          <w:bCs/>
          <w:sz w:val="24"/>
          <w:szCs w:val="24"/>
        </w:rPr>
      </w:pPr>
      <w:proofErr w:type="spellStart"/>
      <w:r w:rsidRPr="00B97573">
        <w:rPr>
          <w:rFonts w:ascii="Arial" w:eastAsia="Arial MT" w:hAnsi="Arial" w:cs="Arial"/>
          <w:bCs/>
          <w:sz w:val="24"/>
          <w:szCs w:val="24"/>
        </w:rPr>
        <w:t>İstiqamətləndirici</w:t>
      </w:r>
      <w:proofErr w:type="spellEnd"/>
      <w:r w:rsidRPr="00B97573">
        <w:rPr>
          <w:rFonts w:ascii="Arial" w:eastAsia="Arial MT" w:hAnsi="Arial" w:cs="Arial"/>
          <w:bCs/>
          <w:sz w:val="24"/>
          <w:szCs w:val="24"/>
        </w:rPr>
        <w:t xml:space="preserve"> Komitənin tərkibi</w:t>
      </w:r>
    </w:p>
    <w:p w14:paraId="7E077795" w14:textId="77777777" w:rsidR="00336C72" w:rsidRPr="00726200" w:rsidRDefault="00336C72" w:rsidP="00EE51AF">
      <w:pPr>
        <w:widowControl w:val="0"/>
        <w:autoSpaceDE w:val="0"/>
        <w:autoSpaceDN w:val="0"/>
        <w:spacing w:after="0" w:line="240" w:lineRule="auto"/>
        <w:jc w:val="center"/>
        <w:rPr>
          <w:rFonts w:ascii="Arial" w:eastAsia="Arial MT" w:hAnsi="Arial" w:cs="Arial"/>
          <w:b/>
          <w:sz w:val="24"/>
          <w:szCs w:val="24"/>
        </w:rPr>
      </w:pPr>
    </w:p>
    <w:p w14:paraId="7F8387E9" w14:textId="77777777" w:rsidR="00336C72" w:rsidRPr="00726200" w:rsidRDefault="00336C72" w:rsidP="00EE51AF">
      <w:pPr>
        <w:widowControl w:val="0"/>
        <w:autoSpaceDE w:val="0"/>
        <w:autoSpaceDN w:val="0"/>
        <w:spacing w:after="0" w:line="240" w:lineRule="auto"/>
        <w:jc w:val="center"/>
        <w:rPr>
          <w:rFonts w:ascii="Arial" w:eastAsia="Arial MT" w:hAnsi="Arial" w:cs="Arial"/>
          <w:b/>
          <w:sz w:val="24"/>
          <w:szCs w:val="24"/>
        </w:rPr>
      </w:pPr>
      <w:proofErr w:type="spellStart"/>
      <w:r w:rsidRPr="00726200">
        <w:rPr>
          <w:rFonts w:ascii="Arial" w:eastAsia="Arial MT" w:hAnsi="Arial" w:cs="Arial"/>
          <w:b/>
          <w:sz w:val="24"/>
          <w:szCs w:val="24"/>
        </w:rPr>
        <w:t>İstiqamətləndirici</w:t>
      </w:r>
      <w:proofErr w:type="spellEnd"/>
      <w:r w:rsidRPr="00726200">
        <w:rPr>
          <w:rFonts w:ascii="Arial" w:eastAsia="Arial MT" w:hAnsi="Arial" w:cs="Arial"/>
          <w:b/>
          <w:sz w:val="24"/>
          <w:szCs w:val="24"/>
        </w:rPr>
        <w:t xml:space="preserve"> Komitənin sədri</w:t>
      </w:r>
    </w:p>
    <w:p w14:paraId="7401EE5A" w14:textId="77777777" w:rsidR="00336C72" w:rsidRPr="00726200" w:rsidRDefault="00336C72" w:rsidP="00EE51AF">
      <w:pPr>
        <w:widowControl w:val="0"/>
        <w:autoSpaceDE w:val="0"/>
        <w:autoSpaceDN w:val="0"/>
        <w:spacing w:after="0" w:line="240" w:lineRule="auto"/>
        <w:ind w:firstLine="567"/>
        <w:jc w:val="both"/>
        <w:rPr>
          <w:rFonts w:ascii="Arial" w:eastAsia="Arial MT" w:hAnsi="Arial" w:cs="Arial"/>
          <w:sz w:val="24"/>
          <w:szCs w:val="24"/>
        </w:rPr>
      </w:pPr>
    </w:p>
    <w:p w14:paraId="0921E484" w14:textId="77777777" w:rsidR="00336C72" w:rsidRPr="00726200" w:rsidRDefault="00336C72" w:rsidP="00EE51AF">
      <w:pPr>
        <w:widowControl w:val="0"/>
        <w:autoSpaceDE w:val="0"/>
        <w:autoSpaceDN w:val="0"/>
        <w:spacing w:after="0" w:line="240" w:lineRule="auto"/>
        <w:ind w:firstLine="567"/>
        <w:jc w:val="both"/>
        <w:rPr>
          <w:rFonts w:ascii="Arial" w:eastAsia="Arial MT" w:hAnsi="Arial" w:cs="Arial"/>
          <w:sz w:val="24"/>
          <w:szCs w:val="24"/>
        </w:rPr>
      </w:pPr>
      <w:r w:rsidRPr="00726200">
        <w:rPr>
          <w:rFonts w:ascii="Arial" w:eastAsia="Arial MT" w:hAnsi="Arial" w:cs="Arial"/>
          <w:sz w:val="24"/>
          <w:szCs w:val="24"/>
        </w:rPr>
        <w:t xml:space="preserve">Əli Əhmədov - Azərbaycan Respublikası Baş nazirinin müavini </w:t>
      </w:r>
    </w:p>
    <w:p w14:paraId="149D8653" w14:textId="77777777" w:rsidR="00336C72" w:rsidRPr="00726200" w:rsidRDefault="00336C72" w:rsidP="00EE51AF">
      <w:pPr>
        <w:widowControl w:val="0"/>
        <w:autoSpaceDE w:val="0"/>
        <w:autoSpaceDN w:val="0"/>
        <w:spacing w:after="0" w:line="240" w:lineRule="auto"/>
        <w:ind w:firstLine="567"/>
        <w:jc w:val="both"/>
        <w:rPr>
          <w:rFonts w:ascii="Arial" w:eastAsia="Arial MT" w:hAnsi="Arial" w:cs="Arial"/>
          <w:sz w:val="24"/>
          <w:szCs w:val="24"/>
        </w:rPr>
      </w:pPr>
    </w:p>
    <w:p w14:paraId="7A36ED33" w14:textId="77777777" w:rsidR="00336C72" w:rsidRPr="00726200" w:rsidRDefault="00336C72" w:rsidP="00EE51AF">
      <w:pPr>
        <w:widowControl w:val="0"/>
        <w:autoSpaceDE w:val="0"/>
        <w:autoSpaceDN w:val="0"/>
        <w:spacing w:after="0" w:line="240" w:lineRule="auto"/>
        <w:jc w:val="center"/>
        <w:rPr>
          <w:rFonts w:ascii="Arial" w:eastAsia="Arial MT" w:hAnsi="Arial" w:cs="Arial"/>
          <w:b/>
          <w:sz w:val="24"/>
          <w:szCs w:val="24"/>
        </w:rPr>
      </w:pPr>
      <w:proofErr w:type="spellStart"/>
      <w:r w:rsidRPr="00726200">
        <w:rPr>
          <w:rFonts w:ascii="Arial" w:eastAsia="Arial MT" w:hAnsi="Arial" w:cs="Arial"/>
          <w:b/>
          <w:sz w:val="24"/>
          <w:szCs w:val="24"/>
        </w:rPr>
        <w:t>İstiqamətləndirici</w:t>
      </w:r>
      <w:proofErr w:type="spellEnd"/>
      <w:r w:rsidRPr="00726200">
        <w:rPr>
          <w:rFonts w:ascii="Arial" w:eastAsia="Arial MT" w:hAnsi="Arial" w:cs="Arial"/>
          <w:b/>
          <w:sz w:val="24"/>
          <w:szCs w:val="24"/>
        </w:rPr>
        <w:t xml:space="preserve"> Komitə sədrinin müavini</w:t>
      </w:r>
    </w:p>
    <w:p w14:paraId="2836AF92" w14:textId="77777777" w:rsidR="00336C72" w:rsidRPr="00726200" w:rsidRDefault="00336C72" w:rsidP="00EE51AF">
      <w:pPr>
        <w:widowControl w:val="0"/>
        <w:autoSpaceDE w:val="0"/>
        <w:autoSpaceDN w:val="0"/>
        <w:spacing w:after="0" w:line="240" w:lineRule="auto"/>
        <w:ind w:firstLine="567"/>
        <w:jc w:val="both"/>
        <w:rPr>
          <w:rFonts w:ascii="Arial" w:eastAsia="Arial MT" w:hAnsi="Arial" w:cs="Arial"/>
          <w:sz w:val="24"/>
          <w:szCs w:val="24"/>
        </w:rPr>
      </w:pPr>
    </w:p>
    <w:p w14:paraId="54FA3932" w14:textId="77777777" w:rsidR="00336C72" w:rsidRPr="00726200" w:rsidRDefault="00336C72" w:rsidP="00EE51AF">
      <w:pPr>
        <w:widowControl w:val="0"/>
        <w:autoSpaceDE w:val="0"/>
        <w:autoSpaceDN w:val="0"/>
        <w:spacing w:after="0" w:line="24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Respublikası Dövlət Statistika Komitəsinin sədri </w:t>
      </w:r>
    </w:p>
    <w:p w14:paraId="75CFA5B5" w14:textId="77777777" w:rsidR="00336C72" w:rsidRPr="00726200" w:rsidRDefault="00336C72" w:rsidP="00EE51AF">
      <w:pPr>
        <w:widowControl w:val="0"/>
        <w:autoSpaceDE w:val="0"/>
        <w:autoSpaceDN w:val="0"/>
        <w:spacing w:after="0" w:line="240" w:lineRule="auto"/>
        <w:ind w:firstLine="567"/>
        <w:jc w:val="both"/>
        <w:rPr>
          <w:rFonts w:ascii="Arial" w:eastAsia="Arial MT" w:hAnsi="Arial" w:cs="Arial"/>
          <w:sz w:val="24"/>
          <w:szCs w:val="24"/>
        </w:rPr>
      </w:pPr>
    </w:p>
    <w:p w14:paraId="3A151108" w14:textId="77777777" w:rsidR="00336C72" w:rsidRPr="00726200" w:rsidRDefault="00336C72" w:rsidP="00EE51AF">
      <w:pPr>
        <w:widowControl w:val="0"/>
        <w:autoSpaceDE w:val="0"/>
        <w:autoSpaceDN w:val="0"/>
        <w:spacing w:after="0" w:line="240" w:lineRule="auto"/>
        <w:jc w:val="center"/>
        <w:rPr>
          <w:rFonts w:ascii="Arial" w:eastAsia="Arial MT" w:hAnsi="Arial" w:cs="Arial"/>
          <w:b/>
          <w:sz w:val="24"/>
          <w:szCs w:val="24"/>
        </w:rPr>
      </w:pPr>
      <w:proofErr w:type="spellStart"/>
      <w:r w:rsidRPr="00726200">
        <w:rPr>
          <w:rFonts w:ascii="Arial" w:eastAsia="Arial MT" w:hAnsi="Arial" w:cs="Arial"/>
          <w:b/>
          <w:sz w:val="24"/>
          <w:szCs w:val="24"/>
        </w:rPr>
        <w:t>İstiqamətləndirici</w:t>
      </w:r>
      <w:proofErr w:type="spellEnd"/>
      <w:r w:rsidRPr="00726200">
        <w:rPr>
          <w:rFonts w:ascii="Arial" w:eastAsia="Arial MT" w:hAnsi="Arial" w:cs="Arial"/>
          <w:b/>
          <w:sz w:val="24"/>
          <w:szCs w:val="24"/>
        </w:rPr>
        <w:t xml:space="preserve"> Komitənin üzvləri:</w:t>
      </w:r>
    </w:p>
    <w:p w14:paraId="553B388C" w14:textId="77777777" w:rsidR="00336C72" w:rsidRPr="00726200" w:rsidRDefault="00336C72" w:rsidP="00EE51AF">
      <w:pPr>
        <w:widowControl w:val="0"/>
        <w:autoSpaceDE w:val="0"/>
        <w:autoSpaceDN w:val="0"/>
        <w:spacing w:after="0" w:line="276" w:lineRule="auto"/>
        <w:jc w:val="center"/>
        <w:rPr>
          <w:rFonts w:ascii="Arial" w:eastAsia="Arial MT" w:hAnsi="Arial" w:cs="Arial"/>
          <w:b/>
          <w:sz w:val="24"/>
          <w:szCs w:val="24"/>
        </w:rPr>
      </w:pPr>
    </w:p>
    <w:p w14:paraId="5BF52820" w14:textId="77777777"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Respublikası kənd təsərrüfatı nazirinin müavini </w:t>
      </w:r>
    </w:p>
    <w:p w14:paraId="67114896" w14:textId="77777777"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Respublikası iqtisadiyyat nazirinin müavini </w:t>
      </w:r>
    </w:p>
    <w:p w14:paraId="1D1A9117" w14:textId="77777777"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Respublikası ekologiya və təbii sərvətlər nazirinin müavini </w:t>
      </w:r>
    </w:p>
    <w:p w14:paraId="1F3CD6BB" w14:textId="77777777"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Respublikası elm və təhsil nazirinin müavini </w:t>
      </w:r>
    </w:p>
    <w:p w14:paraId="7C068053" w14:textId="77777777"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Respublikası əmək və əhalinin sosial müdafiəsi nazirinin müavini </w:t>
      </w:r>
    </w:p>
    <w:p w14:paraId="2075D96E" w14:textId="77777777"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Respublikası </w:t>
      </w:r>
      <w:proofErr w:type="spellStart"/>
      <w:r w:rsidRPr="00726200">
        <w:rPr>
          <w:rFonts w:ascii="Arial" w:eastAsia="Arial MT" w:hAnsi="Arial" w:cs="Arial"/>
          <w:sz w:val="24"/>
          <w:szCs w:val="24"/>
        </w:rPr>
        <w:t>rəqəmsal</w:t>
      </w:r>
      <w:proofErr w:type="spellEnd"/>
      <w:r w:rsidRPr="00726200">
        <w:rPr>
          <w:rFonts w:ascii="Arial" w:eastAsia="Arial MT" w:hAnsi="Arial" w:cs="Arial"/>
          <w:sz w:val="24"/>
          <w:szCs w:val="24"/>
        </w:rPr>
        <w:t xml:space="preserve"> inkişaf və nəqliyyat nazirinin müavini </w:t>
      </w:r>
    </w:p>
    <w:p w14:paraId="64230C61" w14:textId="77777777"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Dövlət Su Ehtiyatları Agentliyi sədrinin müavini </w:t>
      </w:r>
    </w:p>
    <w:p w14:paraId="2F9EC0A7" w14:textId="23C8A542"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Azərbaycan Respublikası Qida Təhlükəsizliyi Agentliyin</w:t>
      </w:r>
      <w:r w:rsidR="00D5110E">
        <w:rPr>
          <w:rFonts w:ascii="Arial" w:eastAsia="Arial MT" w:hAnsi="Arial" w:cs="Arial"/>
          <w:sz w:val="24"/>
          <w:szCs w:val="24"/>
        </w:rPr>
        <w:t>i</w:t>
      </w:r>
      <w:r w:rsidRPr="00726200">
        <w:rPr>
          <w:rFonts w:ascii="Arial" w:eastAsia="Arial MT" w:hAnsi="Arial" w:cs="Arial"/>
          <w:sz w:val="24"/>
          <w:szCs w:val="24"/>
        </w:rPr>
        <w:t xml:space="preserve">n sədrinin müavini </w:t>
      </w:r>
    </w:p>
    <w:p w14:paraId="78519138" w14:textId="77777777"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Dövlət İqtisad Universitetinin rektoru </w:t>
      </w:r>
    </w:p>
    <w:p w14:paraId="6C3D0747" w14:textId="77777777" w:rsidR="00336C72" w:rsidRPr="00726200"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Azərbaycan Dövlət Aqrar Universitetinin rektoru </w:t>
      </w:r>
    </w:p>
    <w:p w14:paraId="3786C498" w14:textId="7F8E5D79" w:rsidR="00336C72" w:rsidRDefault="00336C72" w:rsidP="00365460">
      <w:pPr>
        <w:widowControl w:val="0"/>
        <w:autoSpaceDE w:val="0"/>
        <w:autoSpaceDN w:val="0"/>
        <w:spacing w:after="0" w:line="300" w:lineRule="auto"/>
        <w:ind w:firstLine="567"/>
        <w:jc w:val="both"/>
        <w:rPr>
          <w:rFonts w:ascii="Arial" w:eastAsia="Arial MT" w:hAnsi="Arial" w:cs="Arial"/>
          <w:sz w:val="24"/>
          <w:szCs w:val="24"/>
        </w:rPr>
      </w:pPr>
      <w:r w:rsidRPr="00726200">
        <w:rPr>
          <w:rFonts w:ascii="Arial" w:eastAsia="Arial MT" w:hAnsi="Arial" w:cs="Arial"/>
          <w:sz w:val="24"/>
          <w:szCs w:val="24"/>
        </w:rPr>
        <w:t xml:space="preserve">Ağsu Rayon İcra Hakimiyyətinin başçısı. </w:t>
      </w:r>
    </w:p>
    <w:p w14:paraId="13A4E41E" w14:textId="6264B6FB" w:rsidR="00365460" w:rsidRDefault="00365460">
      <w:pPr>
        <w:spacing w:after="200" w:line="276" w:lineRule="auto"/>
        <w:rPr>
          <w:rFonts w:ascii="Arial" w:eastAsia="Arial MT" w:hAnsi="Arial" w:cs="Arial"/>
          <w:sz w:val="24"/>
          <w:szCs w:val="24"/>
        </w:rPr>
      </w:pPr>
      <w:r>
        <w:rPr>
          <w:rFonts w:ascii="Arial" w:eastAsia="Arial MT" w:hAnsi="Arial" w:cs="Arial"/>
          <w:sz w:val="24"/>
          <w:szCs w:val="24"/>
        </w:rPr>
        <w:br w:type="page"/>
      </w:r>
    </w:p>
    <w:p w14:paraId="4CCCB95D" w14:textId="77777777" w:rsidR="005F561A" w:rsidRDefault="005F561A" w:rsidP="00EE51AF">
      <w:pPr>
        <w:widowControl w:val="0"/>
        <w:autoSpaceDE w:val="0"/>
        <w:autoSpaceDN w:val="0"/>
        <w:spacing w:after="0" w:line="240" w:lineRule="auto"/>
        <w:ind w:firstLine="567"/>
        <w:jc w:val="both"/>
        <w:rPr>
          <w:rFonts w:ascii="Arial" w:eastAsia="Arial MT" w:hAnsi="Arial" w:cs="Arial"/>
          <w:sz w:val="24"/>
          <w:szCs w:val="24"/>
        </w:rPr>
      </w:pPr>
    </w:p>
    <w:p w14:paraId="7921B368" w14:textId="38E5F5DD" w:rsidR="00336C72" w:rsidRPr="007B6390" w:rsidRDefault="00336C72" w:rsidP="00336C72">
      <w:pPr>
        <w:spacing w:after="0"/>
        <w:jc w:val="center"/>
        <w:rPr>
          <w:rFonts w:ascii="Arial" w:hAnsi="Arial" w:cs="Arial"/>
          <w:b/>
          <w:bCs/>
          <w:sz w:val="24"/>
          <w:szCs w:val="24"/>
        </w:rPr>
      </w:pPr>
      <w:r w:rsidRPr="007B6390">
        <w:rPr>
          <w:rFonts w:ascii="Arial" w:hAnsi="Arial" w:cs="Arial"/>
          <w:b/>
          <w:bCs/>
          <w:sz w:val="24"/>
          <w:szCs w:val="24"/>
        </w:rPr>
        <w:t>Ön söz</w:t>
      </w:r>
    </w:p>
    <w:p w14:paraId="1CEC993D" w14:textId="77777777" w:rsidR="00336C72" w:rsidRPr="000868A2" w:rsidRDefault="00336C72" w:rsidP="00336C72">
      <w:pPr>
        <w:spacing w:after="0" w:line="240" w:lineRule="auto"/>
        <w:contextualSpacing/>
        <w:rPr>
          <w:rFonts w:ascii="Arial" w:eastAsia="Arial MT" w:hAnsi="Arial" w:cs="Arial"/>
          <w:b/>
          <w:bCs/>
          <w:i/>
          <w:iCs/>
          <w:sz w:val="16"/>
          <w:szCs w:val="16"/>
          <w:lang w:val="az"/>
        </w:rPr>
      </w:pPr>
      <w:r w:rsidRPr="000868A2">
        <w:rPr>
          <w:rFonts w:ascii="Arial" w:eastAsia="Arial MT" w:hAnsi="Arial" w:cs="Arial"/>
          <w:b/>
          <w:bCs/>
          <w:i/>
          <w:iCs/>
          <w:sz w:val="16"/>
          <w:szCs w:val="16"/>
          <w:lang w:val="az"/>
        </w:rPr>
        <w:t xml:space="preserve">  </w:t>
      </w:r>
    </w:p>
    <w:p w14:paraId="3BBF87C3" w14:textId="77777777" w:rsidR="00336C72" w:rsidRPr="009D44F5" w:rsidRDefault="00336C72" w:rsidP="00336C72">
      <w:pPr>
        <w:spacing w:after="0" w:line="240" w:lineRule="auto"/>
        <w:contextualSpacing/>
        <w:rPr>
          <w:rFonts w:ascii="Arial" w:eastAsia="Arial MT" w:hAnsi="Arial" w:cs="Arial"/>
          <w:b/>
          <w:bCs/>
          <w:i/>
          <w:iCs/>
          <w:sz w:val="24"/>
          <w:szCs w:val="24"/>
        </w:rPr>
      </w:pPr>
      <w:r>
        <w:rPr>
          <w:rFonts w:ascii="Arial" w:eastAsia="Arial MT" w:hAnsi="Arial" w:cs="Arial"/>
          <w:b/>
          <w:bCs/>
          <w:i/>
          <w:iCs/>
          <w:sz w:val="24"/>
          <w:szCs w:val="24"/>
          <w:lang w:val="az"/>
        </w:rPr>
        <w:t xml:space="preserve">                                                                </w:t>
      </w:r>
      <w:r w:rsidRPr="009D44F5">
        <w:rPr>
          <w:rFonts w:ascii="Arial" w:eastAsia="Arial MT" w:hAnsi="Arial" w:cs="Arial"/>
          <w:b/>
          <w:bCs/>
          <w:i/>
          <w:iCs/>
          <w:sz w:val="24"/>
          <w:szCs w:val="24"/>
          <w:lang w:val="az"/>
        </w:rPr>
        <w:t>“</w:t>
      </w:r>
      <w:r w:rsidRPr="009D44F5">
        <w:rPr>
          <w:rFonts w:ascii="Arial" w:eastAsia="Arial MT" w:hAnsi="Arial" w:cs="Arial"/>
          <w:b/>
          <w:bCs/>
          <w:i/>
          <w:iCs/>
          <w:sz w:val="24"/>
          <w:szCs w:val="24"/>
        </w:rPr>
        <w:t xml:space="preserve">Kənd təsərrüfatının inkişafı prioritet məsələdir. </w:t>
      </w:r>
    </w:p>
    <w:p w14:paraId="3DC80C12" w14:textId="77777777" w:rsidR="00336C72" w:rsidRPr="009D44F5" w:rsidRDefault="00336C72" w:rsidP="00336C72">
      <w:pPr>
        <w:spacing w:after="0" w:line="240" w:lineRule="auto"/>
        <w:contextualSpacing/>
        <w:rPr>
          <w:rFonts w:ascii="Arial" w:eastAsia="Arial MT" w:hAnsi="Arial" w:cs="Arial"/>
          <w:b/>
          <w:bCs/>
          <w:i/>
          <w:iCs/>
          <w:sz w:val="24"/>
          <w:szCs w:val="24"/>
        </w:rPr>
      </w:pPr>
      <w:r w:rsidRPr="009D44F5">
        <w:rPr>
          <w:rFonts w:ascii="Arial" w:eastAsia="Arial MT" w:hAnsi="Arial" w:cs="Arial"/>
          <w:b/>
          <w:bCs/>
          <w:i/>
          <w:iCs/>
          <w:sz w:val="24"/>
          <w:szCs w:val="24"/>
        </w:rPr>
        <w:t xml:space="preserve">                                                                 Bu, sosial, iqtisadi sahədir, qeyri-neft sektorunun </w:t>
      </w:r>
    </w:p>
    <w:p w14:paraId="3E83EC46" w14:textId="77777777" w:rsidR="00336C72" w:rsidRPr="009D44F5" w:rsidRDefault="00336C72" w:rsidP="00336C72">
      <w:pPr>
        <w:spacing w:after="0" w:line="240" w:lineRule="auto"/>
        <w:contextualSpacing/>
        <w:rPr>
          <w:rFonts w:ascii="Arial" w:eastAsia="Arial MT" w:hAnsi="Arial" w:cs="Arial"/>
          <w:b/>
          <w:bCs/>
          <w:i/>
          <w:iCs/>
          <w:sz w:val="24"/>
          <w:szCs w:val="24"/>
          <w:lang w:val="az"/>
        </w:rPr>
      </w:pPr>
      <w:r w:rsidRPr="009D44F5">
        <w:rPr>
          <w:rFonts w:ascii="Arial" w:eastAsia="Arial MT" w:hAnsi="Arial" w:cs="Arial"/>
          <w:b/>
          <w:bCs/>
          <w:i/>
          <w:iCs/>
          <w:sz w:val="24"/>
          <w:szCs w:val="24"/>
        </w:rPr>
        <w:t xml:space="preserve">                                                                 inkişafı üçün dəstəkdir.</w:t>
      </w:r>
      <w:r w:rsidRPr="009D44F5">
        <w:rPr>
          <w:rFonts w:ascii="Arial" w:eastAsia="Arial MT" w:hAnsi="Arial" w:cs="Arial"/>
          <w:b/>
          <w:bCs/>
          <w:i/>
          <w:iCs/>
          <w:sz w:val="24"/>
          <w:szCs w:val="24"/>
          <w:lang w:val="az"/>
        </w:rPr>
        <w:t>”</w:t>
      </w:r>
    </w:p>
    <w:p w14:paraId="660C1C2F" w14:textId="77777777" w:rsidR="00336C72" w:rsidRPr="009D44F5" w:rsidRDefault="00336C72" w:rsidP="00336C72">
      <w:pPr>
        <w:widowControl w:val="0"/>
        <w:autoSpaceDE w:val="0"/>
        <w:autoSpaceDN w:val="0"/>
        <w:spacing w:after="0" w:line="309" w:lineRule="exact"/>
        <w:ind w:left="8080"/>
        <w:rPr>
          <w:rFonts w:ascii="Arial" w:eastAsia="Arial MT" w:hAnsi="Arial" w:cs="Arial"/>
          <w:b/>
          <w:iCs/>
          <w:sz w:val="24"/>
          <w:szCs w:val="24"/>
          <w:lang w:val="az"/>
        </w:rPr>
      </w:pPr>
      <w:r w:rsidRPr="009D44F5">
        <w:rPr>
          <w:rFonts w:ascii="Arial" w:eastAsia="Arial MT" w:hAnsi="Arial" w:cs="Arial"/>
          <w:b/>
          <w:iCs/>
          <w:sz w:val="24"/>
          <w:szCs w:val="24"/>
          <w:lang w:val="az"/>
        </w:rPr>
        <w:t>İlham</w:t>
      </w:r>
      <w:r w:rsidRPr="009D44F5">
        <w:rPr>
          <w:rFonts w:ascii="Arial" w:eastAsia="Arial MT" w:hAnsi="Arial" w:cs="Arial"/>
          <w:b/>
          <w:iCs/>
          <w:spacing w:val="-2"/>
          <w:sz w:val="24"/>
          <w:szCs w:val="24"/>
          <w:lang w:val="az"/>
        </w:rPr>
        <w:t xml:space="preserve"> </w:t>
      </w:r>
      <w:r w:rsidRPr="009D44F5">
        <w:rPr>
          <w:rFonts w:ascii="Arial" w:eastAsia="Arial MT" w:hAnsi="Arial" w:cs="Arial"/>
          <w:b/>
          <w:iCs/>
          <w:sz w:val="24"/>
          <w:szCs w:val="24"/>
          <w:lang w:val="az"/>
        </w:rPr>
        <w:t>Əliyev</w:t>
      </w:r>
    </w:p>
    <w:p w14:paraId="79A22058" w14:textId="77777777" w:rsidR="00336C72" w:rsidRPr="000868A2" w:rsidRDefault="00336C72" w:rsidP="00336C72">
      <w:pPr>
        <w:widowControl w:val="0"/>
        <w:autoSpaceDE w:val="0"/>
        <w:autoSpaceDN w:val="0"/>
        <w:spacing w:after="0" w:line="276" w:lineRule="auto"/>
        <w:ind w:left="255" w:right="249" w:firstLine="566"/>
        <w:jc w:val="both"/>
        <w:rPr>
          <w:rFonts w:ascii="Arial" w:eastAsia="Arial MT" w:hAnsi="Arial" w:cs="Arial"/>
          <w:bCs/>
          <w:sz w:val="16"/>
          <w:szCs w:val="16"/>
        </w:rPr>
      </w:pPr>
      <w:r w:rsidRPr="000868A2">
        <w:rPr>
          <w:rFonts w:ascii="Arial" w:eastAsia="Arial MT" w:hAnsi="Arial" w:cs="Arial"/>
          <w:bCs/>
          <w:sz w:val="16"/>
          <w:szCs w:val="16"/>
        </w:rPr>
        <w:t xml:space="preserve">  </w:t>
      </w:r>
    </w:p>
    <w:p w14:paraId="5BBFD80A" w14:textId="77777777" w:rsidR="00336C72" w:rsidRPr="009D44F5" w:rsidRDefault="00336C72" w:rsidP="00336C72">
      <w:pPr>
        <w:widowControl w:val="0"/>
        <w:autoSpaceDE w:val="0"/>
        <w:autoSpaceDN w:val="0"/>
        <w:spacing w:after="0" w:line="276" w:lineRule="auto"/>
        <w:ind w:right="-9" w:firstLine="566"/>
        <w:jc w:val="both"/>
        <w:rPr>
          <w:rFonts w:ascii="Arial" w:eastAsia="Arial MT" w:hAnsi="Arial" w:cs="Arial"/>
          <w:bCs/>
          <w:sz w:val="24"/>
          <w:szCs w:val="24"/>
        </w:rPr>
      </w:pPr>
      <w:r w:rsidRPr="009D44F5">
        <w:rPr>
          <w:rFonts w:ascii="Arial" w:eastAsia="Arial MT" w:hAnsi="Arial" w:cs="Arial"/>
          <w:bCs/>
          <w:sz w:val="24"/>
          <w:szCs w:val="24"/>
        </w:rPr>
        <w:t xml:space="preserve">Dünyada baş verən qlobal siyasi, sosial və iqtisadi proseslər fonunda çevik qərarların qəbul edilməsi, onların icra vəziyyətinin </w:t>
      </w:r>
      <w:proofErr w:type="spellStart"/>
      <w:r w:rsidRPr="009D44F5">
        <w:rPr>
          <w:rFonts w:ascii="Arial" w:eastAsia="Arial MT" w:hAnsi="Arial" w:cs="Arial"/>
          <w:bCs/>
          <w:sz w:val="24"/>
          <w:szCs w:val="24"/>
        </w:rPr>
        <w:t>qiymətləndirilməsi</w:t>
      </w:r>
      <w:proofErr w:type="spellEnd"/>
      <w:r w:rsidRPr="009D44F5">
        <w:rPr>
          <w:rFonts w:ascii="Arial" w:eastAsia="Arial MT" w:hAnsi="Arial" w:cs="Arial"/>
          <w:bCs/>
          <w:sz w:val="24"/>
          <w:szCs w:val="24"/>
        </w:rPr>
        <w:t xml:space="preserve"> üçün adekvat informasiya təminatının təşkili zərurəti statistika sisteminin üzərinə bu gün yeni və daha mürəkkəb vəzifələr qoyur. “Dünyamızın transformasiyası: 2030-cu ilədək dayanıqlı inkişaf sahəsində </w:t>
      </w:r>
      <w:proofErr w:type="spellStart"/>
      <w:r w:rsidRPr="009D44F5">
        <w:rPr>
          <w:rFonts w:ascii="Arial" w:eastAsia="Arial MT" w:hAnsi="Arial" w:cs="Arial"/>
          <w:bCs/>
          <w:sz w:val="24"/>
          <w:szCs w:val="24"/>
        </w:rPr>
        <w:t>Gündəlik”də</w:t>
      </w:r>
      <w:proofErr w:type="spellEnd"/>
      <w:r w:rsidRPr="009D44F5">
        <w:rPr>
          <w:rFonts w:ascii="Arial" w:eastAsia="Arial MT" w:hAnsi="Arial" w:cs="Arial"/>
          <w:bCs/>
          <w:sz w:val="24"/>
          <w:szCs w:val="24"/>
        </w:rPr>
        <w:t xml:space="preserve">, “Azərbaycan 2030: sosial-iqtisadi inkişafa dair Milli </w:t>
      </w:r>
      <w:proofErr w:type="spellStart"/>
      <w:r w:rsidRPr="009D44F5">
        <w:rPr>
          <w:rFonts w:ascii="Arial" w:eastAsia="Arial MT" w:hAnsi="Arial" w:cs="Arial"/>
          <w:bCs/>
          <w:sz w:val="24"/>
          <w:szCs w:val="24"/>
        </w:rPr>
        <w:t>Prioritetlər”də</w:t>
      </w:r>
      <w:proofErr w:type="spellEnd"/>
      <w:r w:rsidRPr="009D44F5">
        <w:rPr>
          <w:rFonts w:ascii="Arial" w:eastAsia="Arial MT" w:hAnsi="Arial" w:cs="Arial"/>
          <w:bCs/>
          <w:sz w:val="24"/>
          <w:szCs w:val="24"/>
        </w:rPr>
        <w:t xml:space="preserve">, “Azərbaycan Respublikasının 2022-2026-cı illərdə sosial-iqtisadi inkişaf </w:t>
      </w:r>
      <w:proofErr w:type="spellStart"/>
      <w:r w:rsidRPr="009D44F5">
        <w:rPr>
          <w:rFonts w:ascii="Arial" w:eastAsia="Arial MT" w:hAnsi="Arial" w:cs="Arial"/>
          <w:bCs/>
          <w:sz w:val="24"/>
          <w:szCs w:val="24"/>
        </w:rPr>
        <w:t>Strategiyası”nda</w:t>
      </w:r>
      <w:proofErr w:type="spellEnd"/>
      <w:r w:rsidRPr="009D44F5">
        <w:rPr>
          <w:rFonts w:ascii="Arial" w:eastAsia="Arial MT" w:hAnsi="Arial" w:cs="Arial"/>
          <w:bCs/>
          <w:sz w:val="24"/>
          <w:szCs w:val="24"/>
        </w:rPr>
        <w:t xml:space="preserve"> qarşıya qoyulmuş məqsəd və hədəflərə çatma vəziyyətinin monitorinqi, müəyyən edilmiş sosial-iqtisadi siyasət kursuna uyğun çevik idarəetmənin təmin edilməsi üçün dəqiq və dolğun statistik məlumatlara, davamlı informasiya dəstəyinə tələbat rəsmi statistikanın yeni çağırışlar əsasında </w:t>
      </w:r>
      <w:proofErr w:type="spellStart"/>
      <w:r w:rsidRPr="009D44F5">
        <w:rPr>
          <w:rFonts w:ascii="Arial" w:eastAsia="Arial MT" w:hAnsi="Arial" w:cs="Arial"/>
          <w:bCs/>
          <w:sz w:val="24"/>
          <w:szCs w:val="24"/>
        </w:rPr>
        <w:t>təkmilləşdirilməsini</w:t>
      </w:r>
      <w:proofErr w:type="spellEnd"/>
      <w:r w:rsidRPr="009D44F5">
        <w:rPr>
          <w:rFonts w:ascii="Arial" w:eastAsia="Arial MT" w:hAnsi="Arial" w:cs="Arial"/>
          <w:bCs/>
          <w:sz w:val="24"/>
          <w:szCs w:val="24"/>
        </w:rPr>
        <w:t xml:space="preserve"> </w:t>
      </w:r>
      <w:proofErr w:type="spellStart"/>
      <w:r w:rsidRPr="009D44F5">
        <w:rPr>
          <w:rFonts w:ascii="Arial" w:eastAsia="Arial MT" w:hAnsi="Arial" w:cs="Arial"/>
          <w:bCs/>
          <w:sz w:val="24"/>
          <w:szCs w:val="24"/>
        </w:rPr>
        <w:t>şərtləndirir</w:t>
      </w:r>
      <w:proofErr w:type="spellEnd"/>
      <w:r w:rsidRPr="009D44F5">
        <w:rPr>
          <w:rFonts w:ascii="Arial" w:eastAsia="Arial MT" w:hAnsi="Arial" w:cs="Arial"/>
          <w:bCs/>
          <w:sz w:val="24"/>
          <w:szCs w:val="24"/>
        </w:rPr>
        <w:t>.</w:t>
      </w:r>
    </w:p>
    <w:p w14:paraId="69CFCC13" w14:textId="049DAF93" w:rsidR="00336C72" w:rsidRPr="009D44F5" w:rsidRDefault="00336C72" w:rsidP="00336C72">
      <w:pPr>
        <w:widowControl w:val="0"/>
        <w:autoSpaceDE w:val="0"/>
        <w:autoSpaceDN w:val="0"/>
        <w:spacing w:after="0" w:line="276" w:lineRule="auto"/>
        <w:ind w:right="-9" w:firstLine="566"/>
        <w:jc w:val="both"/>
        <w:rPr>
          <w:rFonts w:ascii="Arial" w:eastAsia="Arial MT" w:hAnsi="Arial" w:cs="Arial"/>
          <w:bCs/>
          <w:sz w:val="24"/>
          <w:szCs w:val="24"/>
        </w:rPr>
      </w:pPr>
      <w:r w:rsidRPr="009D44F5">
        <w:rPr>
          <w:rFonts w:ascii="Arial" w:eastAsia="Arial MT" w:hAnsi="Arial" w:cs="Arial"/>
          <w:bCs/>
          <w:sz w:val="24"/>
          <w:szCs w:val="24"/>
        </w:rPr>
        <w:t xml:space="preserve">Bu vəzifələrin uğurla yerinə yetirilməsi ilk növbədə daha aktual siyahıyaalma məlumatları əsasında milli inkişaf </w:t>
      </w:r>
      <w:proofErr w:type="spellStart"/>
      <w:r w:rsidRPr="009D44F5">
        <w:rPr>
          <w:rFonts w:ascii="Arial" w:eastAsia="Arial MT" w:hAnsi="Arial" w:cs="Arial"/>
          <w:bCs/>
          <w:sz w:val="24"/>
          <w:szCs w:val="24"/>
        </w:rPr>
        <w:t>gündəliklərinin</w:t>
      </w:r>
      <w:proofErr w:type="spellEnd"/>
      <w:r w:rsidRPr="009D44F5">
        <w:rPr>
          <w:rFonts w:ascii="Arial" w:eastAsia="Arial MT" w:hAnsi="Arial" w:cs="Arial"/>
          <w:bCs/>
          <w:sz w:val="24"/>
          <w:szCs w:val="24"/>
        </w:rPr>
        <w:t xml:space="preserve"> işlənib </w:t>
      </w:r>
      <w:proofErr w:type="spellStart"/>
      <w:r w:rsidRPr="009D44F5">
        <w:rPr>
          <w:rFonts w:ascii="Arial" w:eastAsia="Arial MT" w:hAnsi="Arial" w:cs="Arial"/>
          <w:bCs/>
          <w:sz w:val="24"/>
          <w:szCs w:val="24"/>
        </w:rPr>
        <w:t>hazırlanmasını</w:t>
      </w:r>
      <w:proofErr w:type="spellEnd"/>
      <w:r w:rsidRPr="009D44F5">
        <w:rPr>
          <w:rFonts w:ascii="Arial" w:eastAsia="Arial MT" w:hAnsi="Arial" w:cs="Arial"/>
          <w:bCs/>
          <w:sz w:val="24"/>
          <w:szCs w:val="24"/>
        </w:rPr>
        <w:t xml:space="preserve"> tələb edir. Nəzərə  alsaq  ki,  sonuncu  dəfə  keçirilmiş  kənd təsərrüfatının siyahıyaalmasından  ötən  on  il  ərzində  ölkədə kənd təsərrüfatı istehsalçılarının </w:t>
      </w:r>
      <w:r>
        <w:rPr>
          <w:rFonts w:ascii="Arial" w:eastAsia="Arial MT" w:hAnsi="Arial" w:cs="Arial"/>
          <w:bCs/>
          <w:sz w:val="24"/>
          <w:szCs w:val="24"/>
        </w:rPr>
        <w:t xml:space="preserve">fəaliyyətində, </w:t>
      </w:r>
      <w:r w:rsidRPr="009D44F5">
        <w:rPr>
          <w:rFonts w:ascii="Arial" w:eastAsia="Arial MT" w:hAnsi="Arial" w:cs="Arial"/>
          <w:bCs/>
          <w:sz w:val="24"/>
          <w:szCs w:val="24"/>
        </w:rPr>
        <w:t xml:space="preserve">sayında, strukturunda, inzibati ərazi bölgüsündə dəyişikliklər baş vermişdir, bu halda sosial-iqtisadi inkişaf sahəsində problemlərin həllinə ünvanlanacaq tədbirlər kənd təsərrüfatı məhsulu istehsalçıları haqqında ətraflı məlumatların toplanması üçün yeni siyahıyaalmanın keçirilməsi zərurətini ortaya qoyur. Məhz buna görə də Azərbaycan Respublikası Prezidentinin 2018-ci il 14 fevral tarixli, 3672 nömrəli Sərəncamı ilə təsdiq edilmiş </w:t>
      </w:r>
      <w:r w:rsidRPr="009D44F5">
        <w:rPr>
          <w:rFonts w:ascii="Arial" w:eastAsia="Times New Roman" w:hAnsi="Arial" w:cs="Arial"/>
          <w:bCs/>
          <w:sz w:val="24"/>
          <w:szCs w:val="24"/>
          <w:lang w:val="az" w:eastAsia="az-Latn-AZ"/>
        </w:rPr>
        <w:t xml:space="preserve">“2018-2025-ci illərdə Azərbaycan Respublikasında rəsmi statistikanın inkişafına dair Dövlət </w:t>
      </w:r>
      <w:proofErr w:type="spellStart"/>
      <w:r w:rsidRPr="009D44F5">
        <w:rPr>
          <w:rFonts w:ascii="Arial" w:eastAsia="Times New Roman" w:hAnsi="Arial" w:cs="Arial"/>
          <w:bCs/>
          <w:sz w:val="24"/>
          <w:szCs w:val="24"/>
          <w:lang w:val="az" w:eastAsia="az-Latn-AZ"/>
        </w:rPr>
        <w:t>Proqramı”nın</w:t>
      </w:r>
      <w:proofErr w:type="spellEnd"/>
      <w:r w:rsidRPr="009D44F5">
        <w:rPr>
          <w:rFonts w:ascii="Arial" w:eastAsia="Times New Roman" w:hAnsi="Arial" w:cs="Arial"/>
          <w:bCs/>
          <w:sz w:val="24"/>
          <w:szCs w:val="24"/>
          <w:lang w:val="az" w:eastAsia="az-Latn-AZ"/>
        </w:rPr>
        <w:t xml:space="preserve"> 5.1.2.9-cu bəndinə </w:t>
      </w:r>
      <w:r w:rsidRPr="009D44F5">
        <w:rPr>
          <w:rFonts w:ascii="Arial" w:eastAsia="Arial MT" w:hAnsi="Arial" w:cs="Arial"/>
          <w:bCs/>
          <w:sz w:val="24"/>
          <w:szCs w:val="24"/>
        </w:rPr>
        <w:t xml:space="preserve">əsasən 2025-ci ildə Azərbaycan Respublikasında kənd təsərrüfatının növbəti siyahıyaalınması </w:t>
      </w:r>
      <w:proofErr w:type="spellStart"/>
      <w:r w:rsidRPr="009D44F5">
        <w:rPr>
          <w:rFonts w:ascii="Arial" w:eastAsia="Arial MT" w:hAnsi="Arial" w:cs="Arial"/>
          <w:bCs/>
          <w:sz w:val="24"/>
          <w:szCs w:val="24"/>
        </w:rPr>
        <w:t>keçiriləcəkdir</w:t>
      </w:r>
      <w:proofErr w:type="spellEnd"/>
      <w:r w:rsidRPr="009D44F5">
        <w:rPr>
          <w:rFonts w:ascii="Arial" w:eastAsia="Arial MT" w:hAnsi="Arial" w:cs="Arial"/>
          <w:bCs/>
          <w:sz w:val="24"/>
          <w:szCs w:val="24"/>
        </w:rPr>
        <w:t>.</w:t>
      </w:r>
    </w:p>
    <w:p w14:paraId="63D4E9F0" w14:textId="77777777" w:rsidR="00336C72" w:rsidRPr="009D44F5" w:rsidRDefault="00336C72" w:rsidP="00336C72">
      <w:pPr>
        <w:widowControl w:val="0"/>
        <w:autoSpaceDE w:val="0"/>
        <w:autoSpaceDN w:val="0"/>
        <w:spacing w:after="0" w:line="276" w:lineRule="auto"/>
        <w:ind w:right="-9"/>
        <w:jc w:val="both"/>
        <w:rPr>
          <w:rFonts w:ascii="Arial" w:eastAsia="Arial MT" w:hAnsi="Arial" w:cs="Arial"/>
          <w:bCs/>
          <w:sz w:val="24"/>
          <w:szCs w:val="24"/>
        </w:rPr>
      </w:pPr>
      <w:r w:rsidRPr="009D44F5">
        <w:rPr>
          <w:rFonts w:ascii="Arial" w:eastAsia="Arial MT" w:hAnsi="Arial" w:cs="Arial"/>
          <w:bCs/>
          <w:sz w:val="24"/>
          <w:szCs w:val="24"/>
        </w:rPr>
        <w:t xml:space="preserve">        Bu Sərəncamın icrası olaraq “2025-ci ildə Azərbaycan Respublikasında kənd təsərrüfatının siyahıyaalınmasına hazırlıq və onun keçirilməsi haqqında” Azərbaycan Respublikası Nazirlər Kabinetinin 2023-cü il 4 oktyabr tarixli, 357 nömrəli Qərarı ilə ölkə üçün müstəsna əhəmiyyətə malik olan bu tədbirin 2025-ci ilin 15 iyul - 15 avqust tarixlərində mütəşəkkil keçirilməsi məqsədilə mərkəzi və yerli icra hakimiyyəti orqanlarına, digər aidiyyəti təşkilatlara müvafiq tapşırıqlar verilmiş və </w:t>
      </w:r>
      <w:proofErr w:type="spellStart"/>
      <w:r w:rsidRPr="009D44F5">
        <w:rPr>
          <w:rFonts w:ascii="Arial" w:eastAsia="Arial MT" w:hAnsi="Arial" w:cs="Arial"/>
          <w:bCs/>
          <w:sz w:val="24"/>
          <w:szCs w:val="24"/>
        </w:rPr>
        <w:t>İstiqamətləndirici</w:t>
      </w:r>
      <w:proofErr w:type="spellEnd"/>
      <w:r w:rsidRPr="009D44F5">
        <w:rPr>
          <w:rFonts w:ascii="Arial" w:eastAsia="Arial MT" w:hAnsi="Arial" w:cs="Arial"/>
          <w:bCs/>
          <w:sz w:val="24"/>
          <w:szCs w:val="24"/>
        </w:rPr>
        <w:t xml:space="preserve"> Komitə yaradılaraq tərkibi təsdiq </w:t>
      </w:r>
      <w:proofErr w:type="spellStart"/>
      <w:r w:rsidRPr="009D44F5">
        <w:rPr>
          <w:rFonts w:ascii="Arial" w:eastAsia="Arial MT" w:hAnsi="Arial" w:cs="Arial"/>
          <w:bCs/>
          <w:sz w:val="24"/>
          <w:szCs w:val="24"/>
        </w:rPr>
        <w:t>edilmişdir</w:t>
      </w:r>
      <w:proofErr w:type="spellEnd"/>
      <w:r w:rsidRPr="009D44F5">
        <w:rPr>
          <w:rFonts w:ascii="Arial" w:eastAsia="Arial MT" w:hAnsi="Arial" w:cs="Arial"/>
          <w:bCs/>
          <w:sz w:val="24"/>
          <w:szCs w:val="24"/>
        </w:rPr>
        <w:t>.</w:t>
      </w:r>
    </w:p>
    <w:p w14:paraId="7A1F91BF" w14:textId="0C71A955" w:rsidR="00336C72" w:rsidRPr="009D44F5" w:rsidRDefault="00336C72" w:rsidP="00336C72">
      <w:pPr>
        <w:widowControl w:val="0"/>
        <w:autoSpaceDE w:val="0"/>
        <w:autoSpaceDN w:val="0"/>
        <w:spacing w:after="0" w:line="276" w:lineRule="auto"/>
        <w:ind w:right="-9" w:firstLine="566"/>
        <w:jc w:val="both"/>
        <w:rPr>
          <w:rFonts w:ascii="Arial" w:eastAsia="Arial MT" w:hAnsi="Arial" w:cs="Arial"/>
          <w:bCs/>
          <w:sz w:val="24"/>
          <w:szCs w:val="24"/>
        </w:rPr>
      </w:pPr>
      <w:r w:rsidRPr="009D44F5">
        <w:rPr>
          <w:rFonts w:ascii="Arial" w:eastAsia="Arial MT" w:hAnsi="Arial" w:cs="Arial"/>
          <w:bCs/>
          <w:sz w:val="24"/>
          <w:szCs w:val="24"/>
        </w:rPr>
        <w:t xml:space="preserve">Kənd təsərrüfatının siyahıyaalınmasına hazırlıq vəziyyətinin </w:t>
      </w:r>
      <w:proofErr w:type="spellStart"/>
      <w:r w:rsidRPr="009D44F5">
        <w:rPr>
          <w:rFonts w:ascii="Arial" w:eastAsia="Arial MT" w:hAnsi="Arial" w:cs="Arial"/>
          <w:bCs/>
          <w:sz w:val="24"/>
          <w:szCs w:val="24"/>
        </w:rPr>
        <w:t>qiymətləndirilməsi</w:t>
      </w:r>
      <w:proofErr w:type="spellEnd"/>
      <w:r w:rsidRPr="009D44F5">
        <w:rPr>
          <w:rFonts w:ascii="Arial" w:eastAsia="Arial MT" w:hAnsi="Arial" w:cs="Arial"/>
          <w:bCs/>
          <w:sz w:val="24"/>
          <w:szCs w:val="24"/>
        </w:rPr>
        <w:t xml:space="preserve"> məqsədilə 2024-cü ilin 15 iyul - 15 avqust tarixlərində Ağsu rayonunda sınaq siyahıyaalınma </w:t>
      </w:r>
      <w:proofErr w:type="spellStart"/>
      <w:r w:rsidRPr="009D44F5">
        <w:rPr>
          <w:rFonts w:ascii="Arial" w:eastAsia="Arial MT" w:hAnsi="Arial" w:cs="Arial"/>
          <w:bCs/>
          <w:sz w:val="24"/>
          <w:szCs w:val="24"/>
        </w:rPr>
        <w:t>keçiril</w:t>
      </w:r>
      <w:r w:rsidR="00960CC1">
        <w:rPr>
          <w:rFonts w:ascii="Arial" w:eastAsia="Arial MT" w:hAnsi="Arial" w:cs="Arial"/>
          <w:bCs/>
          <w:sz w:val="24"/>
          <w:szCs w:val="24"/>
        </w:rPr>
        <w:t>miş</w:t>
      </w:r>
      <w:r w:rsidRPr="009D44F5">
        <w:rPr>
          <w:rFonts w:ascii="Arial" w:eastAsia="Arial MT" w:hAnsi="Arial" w:cs="Arial"/>
          <w:bCs/>
          <w:sz w:val="24"/>
          <w:szCs w:val="24"/>
        </w:rPr>
        <w:t>dir</w:t>
      </w:r>
      <w:proofErr w:type="spellEnd"/>
      <w:r w:rsidRPr="009D44F5">
        <w:rPr>
          <w:rFonts w:ascii="Arial" w:eastAsia="Arial MT" w:hAnsi="Arial" w:cs="Arial"/>
          <w:bCs/>
          <w:sz w:val="24"/>
          <w:szCs w:val="24"/>
        </w:rPr>
        <w:t>.</w:t>
      </w:r>
    </w:p>
    <w:p w14:paraId="28274C5E" w14:textId="193B7058" w:rsidR="00336C72" w:rsidRPr="009D44F5" w:rsidRDefault="00336C72" w:rsidP="00336C72">
      <w:pPr>
        <w:widowControl w:val="0"/>
        <w:autoSpaceDE w:val="0"/>
        <w:autoSpaceDN w:val="0"/>
        <w:spacing w:after="0" w:line="276" w:lineRule="auto"/>
        <w:ind w:right="-9" w:firstLine="566"/>
        <w:jc w:val="both"/>
        <w:rPr>
          <w:rFonts w:ascii="Arial" w:eastAsia="Arial MT" w:hAnsi="Arial" w:cs="Arial"/>
          <w:bCs/>
          <w:sz w:val="24"/>
          <w:szCs w:val="24"/>
        </w:rPr>
      </w:pPr>
      <w:r w:rsidRPr="009D44F5">
        <w:rPr>
          <w:rFonts w:ascii="Arial" w:eastAsia="Arial MT" w:hAnsi="Arial" w:cs="Arial"/>
          <w:bCs/>
          <w:sz w:val="24"/>
          <w:szCs w:val="24"/>
        </w:rPr>
        <w:t xml:space="preserve">Siyahıyaalma üzrə işlərin uğurla təşkil edilməsi və onun həyata </w:t>
      </w:r>
      <w:proofErr w:type="spellStart"/>
      <w:r w:rsidRPr="009D44F5">
        <w:rPr>
          <w:rFonts w:ascii="Arial" w:eastAsia="Arial MT" w:hAnsi="Arial" w:cs="Arial"/>
          <w:bCs/>
          <w:sz w:val="24"/>
          <w:szCs w:val="24"/>
        </w:rPr>
        <w:t>keçirilməsinin</w:t>
      </w:r>
      <w:proofErr w:type="spellEnd"/>
      <w:r w:rsidRPr="009D44F5">
        <w:rPr>
          <w:rFonts w:ascii="Arial" w:eastAsia="Arial MT" w:hAnsi="Arial" w:cs="Arial"/>
          <w:bCs/>
          <w:sz w:val="24"/>
          <w:szCs w:val="24"/>
        </w:rPr>
        <w:t xml:space="preserve"> əsas </w:t>
      </w:r>
      <w:proofErr w:type="spellStart"/>
      <w:r w:rsidRPr="009D44F5">
        <w:rPr>
          <w:rFonts w:ascii="Arial" w:eastAsia="Arial MT" w:hAnsi="Arial" w:cs="Arial"/>
          <w:bCs/>
          <w:sz w:val="24"/>
          <w:szCs w:val="24"/>
        </w:rPr>
        <w:t>şərtlərindən</w:t>
      </w:r>
      <w:proofErr w:type="spellEnd"/>
      <w:r w:rsidRPr="009D44F5">
        <w:rPr>
          <w:rFonts w:ascii="Arial" w:eastAsia="Arial MT" w:hAnsi="Arial" w:cs="Arial"/>
          <w:bCs/>
          <w:sz w:val="24"/>
          <w:szCs w:val="24"/>
        </w:rPr>
        <w:t xml:space="preserve"> biri kənd təsərrüfatı məhsulu istehsalçıları arasında vaxtında və yüksək səviyyədə kütləvi </w:t>
      </w:r>
      <w:proofErr w:type="spellStart"/>
      <w:r w:rsidRPr="009D44F5">
        <w:rPr>
          <w:rFonts w:ascii="Arial" w:eastAsia="Arial MT" w:hAnsi="Arial" w:cs="Arial"/>
          <w:bCs/>
          <w:sz w:val="24"/>
          <w:szCs w:val="24"/>
        </w:rPr>
        <w:t>maarifləndirmənin</w:t>
      </w:r>
      <w:proofErr w:type="spellEnd"/>
      <w:r w:rsidRPr="009D44F5">
        <w:rPr>
          <w:rFonts w:ascii="Arial" w:eastAsia="Arial MT" w:hAnsi="Arial" w:cs="Arial"/>
          <w:bCs/>
          <w:sz w:val="24"/>
          <w:szCs w:val="24"/>
        </w:rPr>
        <w:t xml:space="preserve"> </w:t>
      </w:r>
      <w:proofErr w:type="spellStart"/>
      <w:r w:rsidRPr="009D44F5">
        <w:rPr>
          <w:rFonts w:ascii="Arial" w:eastAsia="Arial MT" w:hAnsi="Arial" w:cs="Arial"/>
          <w:bCs/>
          <w:sz w:val="24"/>
          <w:szCs w:val="24"/>
        </w:rPr>
        <w:t>aparılmasıdır</w:t>
      </w:r>
      <w:proofErr w:type="spellEnd"/>
      <w:r w:rsidRPr="009D44F5">
        <w:rPr>
          <w:rFonts w:ascii="Arial" w:eastAsia="Arial MT" w:hAnsi="Arial" w:cs="Arial"/>
          <w:bCs/>
          <w:sz w:val="24"/>
          <w:szCs w:val="24"/>
        </w:rPr>
        <w:t xml:space="preserve">. Əvvəlki siyahıyaalmaların təcrübəsi və beynəlxalq tövsiyələr də göstərir ki, bu mürəkkəb və irihəcmli işin uğurla həyata keçirilməsi istehsalçıların siyahıyaalmanın məqsəd və vəzifələri, onun zəruriliyi, ölkə üçün əhəmiyyəti, bu prosesdə kənd təsərrüfatı məhsulu istehsalçılarının üzərinə düşən vəzifələr barədə vaxtında </w:t>
      </w:r>
      <w:proofErr w:type="spellStart"/>
      <w:r w:rsidRPr="009D44F5">
        <w:rPr>
          <w:rFonts w:ascii="Arial" w:eastAsia="Arial MT" w:hAnsi="Arial" w:cs="Arial"/>
          <w:bCs/>
          <w:sz w:val="24"/>
          <w:szCs w:val="24"/>
        </w:rPr>
        <w:t>məlumatlandırılması</w:t>
      </w:r>
      <w:proofErr w:type="spellEnd"/>
      <w:r w:rsidRPr="009D44F5">
        <w:rPr>
          <w:rFonts w:ascii="Arial" w:eastAsia="Arial MT" w:hAnsi="Arial" w:cs="Arial"/>
          <w:bCs/>
          <w:sz w:val="24"/>
          <w:szCs w:val="24"/>
        </w:rPr>
        <w:t xml:space="preserve"> ilə yanaşı, siyahıyaalmaya cəlb edilən işçilərin </w:t>
      </w:r>
      <w:proofErr w:type="spellStart"/>
      <w:r w:rsidRPr="009D44F5">
        <w:rPr>
          <w:rFonts w:ascii="Arial" w:eastAsia="Arial MT" w:hAnsi="Arial" w:cs="Arial"/>
          <w:bCs/>
          <w:sz w:val="24"/>
          <w:szCs w:val="24"/>
        </w:rPr>
        <w:t>peşəkarlığından</w:t>
      </w:r>
      <w:proofErr w:type="spellEnd"/>
      <w:r w:rsidRPr="009D44F5">
        <w:rPr>
          <w:rFonts w:ascii="Arial" w:eastAsia="Arial MT" w:hAnsi="Arial" w:cs="Arial"/>
          <w:bCs/>
          <w:sz w:val="24"/>
          <w:szCs w:val="24"/>
        </w:rPr>
        <w:t xml:space="preserve">, habelə siyahıyaalma vərəqəsindəki suallara cavabların </w:t>
      </w:r>
      <w:proofErr w:type="spellStart"/>
      <w:r w:rsidRPr="009D44F5">
        <w:rPr>
          <w:rFonts w:ascii="Arial" w:eastAsia="Arial MT" w:hAnsi="Arial" w:cs="Arial"/>
          <w:bCs/>
          <w:sz w:val="24"/>
          <w:szCs w:val="24"/>
        </w:rPr>
        <w:t>düzgünlüyündən</w:t>
      </w:r>
      <w:proofErr w:type="spellEnd"/>
      <w:r w:rsidRPr="009D44F5">
        <w:rPr>
          <w:rFonts w:ascii="Arial" w:eastAsia="Arial MT" w:hAnsi="Arial" w:cs="Arial"/>
          <w:bCs/>
          <w:sz w:val="24"/>
          <w:szCs w:val="24"/>
        </w:rPr>
        <w:t xml:space="preserve"> çox asılıdır.</w:t>
      </w:r>
    </w:p>
    <w:p w14:paraId="06A96EEB" w14:textId="7572C160" w:rsidR="00336C72" w:rsidRDefault="00336C72" w:rsidP="00336C72">
      <w:pPr>
        <w:widowControl w:val="0"/>
        <w:tabs>
          <w:tab w:val="left" w:pos="993"/>
        </w:tabs>
        <w:autoSpaceDE w:val="0"/>
        <w:autoSpaceDN w:val="0"/>
        <w:spacing w:after="0" w:line="276" w:lineRule="auto"/>
        <w:ind w:right="-9"/>
        <w:jc w:val="both"/>
        <w:rPr>
          <w:rFonts w:ascii="Arial" w:eastAsia="Arial MT" w:hAnsi="Arial" w:cs="Arial"/>
          <w:bCs/>
          <w:sz w:val="24"/>
          <w:szCs w:val="24"/>
        </w:rPr>
      </w:pPr>
      <w:r>
        <w:rPr>
          <w:rFonts w:ascii="Arial" w:eastAsia="Arial MT" w:hAnsi="Arial" w:cs="Arial"/>
          <w:sz w:val="24"/>
          <w:szCs w:val="24"/>
          <w:lang w:eastAsia="az-Latn-AZ"/>
        </w:rPr>
        <w:t xml:space="preserve">         </w:t>
      </w:r>
      <w:r w:rsidRPr="009D44F5">
        <w:rPr>
          <w:rFonts w:ascii="Arial" w:eastAsia="Arial MT" w:hAnsi="Arial" w:cs="Arial"/>
          <w:sz w:val="24"/>
          <w:szCs w:val="24"/>
          <w:lang w:eastAsia="az-Latn-AZ"/>
        </w:rPr>
        <w:t xml:space="preserve">BMT-nin Ərzaq və Kənd Təsərrüfatı Təşkilatının (FAO) “2020-ci il Ümumdünya kənd təsərrüfatı siyahıyaalınması </w:t>
      </w:r>
      <w:proofErr w:type="spellStart"/>
      <w:r w:rsidRPr="009D44F5">
        <w:rPr>
          <w:rFonts w:ascii="Arial" w:eastAsia="Arial MT" w:hAnsi="Arial" w:cs="Arial"/>
          <w:sz w:val="24"/>
          <w:szCs w:val="24"/>
          <w:lang w:eastAsia="az-Latn-AZ"/>
        </w:rPr>
        <w:t>proqramı”nın</w:t>
      </w:r>
      <w:proofErr w:type="spellEnd"/>
      <w:r w:rsidRPr="009D44F5">
        <w:rPr>
          <w:rFonts w:ascii="Arial" w:eastAsia="Arial MT" w:hAnsi="Arial" w:cs="Arial"/>
          <w:sz w:val="24"/>
          <w:szCs w:val="24"/>
          <w:lang w:eastAsia="az-Latn-AZ"/>
        </w:rPr>
        <w:t xml:space="preserve"> tövsiyələri, </w:t>
      </w:r>
      <w:r w:rsidRPr="009D44F5">
        <w:rPr>
          <w:rFonts w:ascii="Arial" w:eastAsia="Arial MT" w:hAnsi="Arial" w:cs="Arial"/>
          <w:bCs/>
          <w:sz w:val="24"/>
          <w:szCs w:val="24"/>
        </w:rPr>
        <w:t xml:space="preserve">əvvəlki siyahıyaalmaların  təcrübəsi, </w:t>
      </w:r>
      <w:r w:rsidRPr="009D44F5">
        <w:rPr>
          <w:rFonts w:ascii="Arial" w:eastAsia="Arial MT" w:hAnsi="Arial" w:cs="Arial"/>
          <w:sz w:val="24"/>
          <w:szCs w:val="24"/>
          <w:lang w:eastAsia="az-Latn-AZ"/>
        </w:rPr>
        <w:t>milli xüsusiyyətlər, aidiyyəti dövlət qurumlarının, xarici ekspert</w:t>
      </w:r>
      <w:r w:rsidR="006B4AB8">
        <w:rPr>
          <w:rFonts w:ascii="Arial" w:eastAsia="Arial MT" w:hAnsi="Arial" w:cs="Arial"/>
          <w:sz w:val="24"/>
          <w:szCs w:val="24"/>
          <w:lang w:eastAsia="az-Latn-AZ"/>
        </w:rPr>
        <w:t>lər</w:t>
      </w:r>
      <w:r w:rsidRPr="009D44F5">
        <w:rPr>
          <w:rFonts w:ascii="Arial" w:eastAsia="Arial MT" w:hAnsi="Arial" w:cs="Arial"/>
          <w:sz w:val="24"/>
          <w:szCs w:val="24"/>
          <w:lang w:eastAsia="az-Latn-AZ"/>
        </w:rPr>
        <w:t xml:space="preserve">in rəy və təklifləri </w:t>
      </w:r>
      <w:r w:rsidRPr="009D44F5">
        <w:rPr>
          <w:rFonts w:ascii="Arial" w:eastAsia="Arial MT" w:hAnsi="Arial" w:cs="Arial"/>
          <w:bCs/>
          <w:sz w:val="24"/>
          <w:szCs w:val="24"/>
        </w:rPr>
        <w:t>əsasında hazırlan</w:t>
      </w:r>
      <w:r w:rsidR="006B4AB8">
        <w:rPr>
          <w:rFonts w:ascii="Arial" w:eastAsia="Arial MT" w:hAnsi="Arial" w:cs="Arial"/>
          <w:bCs/>
          <w:sz w:val="24"/>
          <w:szCs w:val="24"/>
        </w:rPr>
        <w:t xml:space="preserve">araq </w:t>
      </w:r>
      <w:r w:rsidRPr="009D44F5">
        <w:rPr>
          <w:rFonts w:ascii="Arial" w:eastAsia="Arial MT" w:hAnsi="Arial" w:cs="Arial"/>
          <w:bCs/>
          <w:sz w:val="24"/>
          <w:szCs w:val="24"/>
        </w:rPr>
        <w:t xml:space="preserve">bu </w:t>
      </w:r>
      <w:r w:rsidR="00684B4C">
        <w:rPr>
          <w:rFonts w:ascii="Arial" w:eastAsia="Arial MT" w:hAnsi="Arial" w:cs="Arial"/>
          <w:bCs/>
          <w:sz w:val="24"/>
          <w:szCs w:val="24"/>
        </w:rPr>
        <w:t xml:space="preserve">topluya daxil edilmiş sənədlər </w:t>
      </w:r>
      <w:r w:rsidRPr="009D44F5">
        <w:rPr>
          <w:rFonts w:ascii="Arial" w:eastAsia="Arial MT" w:hAnsi="Arial" w:cs="Arial"/>
          <w:bCs/>
          <w:sz w:val="24"/>
          <w:szCs w:val="24"/>
        </w:rPr>
        <w:t xml:space="preserve">digər siyahıyaalma sənədləri ilə birlikdə kənd təsərrüfatının siyahıyaalınmasının metodoloji əsaslarını və təşkilati prinsiplərini müəyyən edir və siyahıyaalma işçiləri üçün nəzərdə </w:t>
      </w:r>
      <w:proofErr w:type="spellStart"/>
      <w:r w:rsidRPr="009D44F5">
        <w:rPr>
          <w:rFonts w:ascii="Arial" w:eastAsia="Arial MT" w:hAnsi="Arial" w:cs="Arial"/>
          <w:bCs/>
          <w:sz w:val="24"/>
          <w:szCs w:val="24"/>
        </w:rPr>
        <w:t>tutulmuşdur</w:t>
      </w:r>
      <w:proofErr w:type="spellEnd"/>
      <w:r w:rsidRPr="009D44F5">
        <w:rPr>
          <w:rFonts w:ascii="Arial" w:eastAsia="Arial MT" w:hAnsi="Arial" w:cs="Arial"/>
          <w:bCs/>
          <w:sz w:val="24"/>
          <w:szCs w:val="24"/>
        </w:rPr>
        <w:t>.</w:t>
      </w:r>
    </w:p>
    <w:p w14:paraId="2D10ECC3" w14:textId="77777777" w:rsidR="00336C72" w:rsidRDefault="00336C72" w:rsidP="00336C72">
      <w:pPr>
        <w:widowControl w:val="0"/>
        <w:tabs>
          <w:tab w:val="left" w:pos="993"/>
        </w:tabs>
        <w:autoSpaceDE w:val="0"/>
        <w:autoSpaceDN w:val="0"/>
        <w:spacing w:after="0" w:line="276" w:lineRule="auto"/>
        <w:ind w:right="-9"/>
        <w:jc w:val="both"/>
        <w:rPr>
          <w:rFonts w:ascii="Arial" w:eastAsia="Arial MT" w:hAnsi="Arial" w:cs="Arial"/>
          <w:bCs/>
          <w:sz w:val="24"/>
          <w:szCs w:val="24"/>
        </w:rPr>
      </w:pPr>
    </w:p>
    <w:p w14:paraId="7D57C1F0" w14:textId="77777777" w:rsidR="00336C72" w:rsidRPr="009D44F5" w:rsidRDefault="00336C72" w:rsidP="00336C72">
      <w:pPr>
        <w:widowControl w:val="0"/>
        <w:autoSpaceDE w:val="0"/>
        <w:autoSpaceDN w:val="0"/>
        <w:spacing w:after="0" w:line="240" w:lineRule="auto"/>
        <w:ind w:right="-9"/>
        <w:jc w:val="center"/>
        <w:outlineLvl w:val="0"/>
        <w:rPr>
          <w:rFonts w:ascii="Arial" w:eastAsia="Arial MT" w:hAnsi="Arial" w:cs="Arial"/>
          <w:b/>
          <w:sz w:val="24"/>
          <w:szCs w:val="24"/>
        </w:rPr>
      </w:pPr>
      <w:r w:rsidRPr="009D44F5">
        <w:rPr>
          <w:rFonts w:ascii="Arial" w:eastAsia="Arial" w:hAnsi="Arial" w:cs="Arial"/>
          <w:b/>
          <w:sz w:val="24"/>
          <w:szCs w:val="24"/>
        </w:rPr>
        <w:t>Kənd təsərrüfatı məhsulu istehsalçılarına</w:t>
      </w:r>
      <w:r w:rsidRPr="009D44F5">
        <w:rPr>
          <w:rFonts w:ascii="Arial" w:eastAsia="Arial MT" w:hAnsi="Arial" w:cs="Arial"/>
          <w:b/>
          <w:sz w:val="24"/>
          <w:szCs w:val="24"/>
        </w:rPr>
        <w:t xml:space="preserve"> müraciət</w:t>
      </w:r>
    </w:p>
    <w:p w14:paraId="2AB810DF" w14:textId="77777777" w:rsidR="00336C72" w:rsidRPr="009D44F5" w:rsidRDefault="00336C72" w:rsidP="00336C72">
      <w:pPr>
        <w:widowControl w:val="0"/>
        <w:autoSpaceDE w:val="0"/>
        <w:autoSpaceDN w:val="0"/>
        <w:spacing w:after="0" w:line="240" w:lineRule="auto"/>
        <w:ind w:right="-9"/>
        <w:rPr>
          <w:rFonts w:ascii="Arial" w:eastAsia="Arial MT" w:hAnsi="Arial" w:cs="Arial"/>
          <w:bCs/>
          <w:sz w:val="24"/>
          <w:szCs w:val="24"/>
        </w:rPr>
      </w:pPr>
    </w:p>
    <w:p w14:paraId="726BF813" w14:textId="77777777" w:rsidR="00336C72" w:rsidRPr="009D44F5" w:rsidRDefault="00336C72" w:rsidP="00336C72">
      <w:pPr>
        <w:widowControl w:val="0"/>
        <w:autoSpaceDE w:val="0"/>
        <w:autoSpaceDN w:val="0"/>
        <w:spacing w:after="0" w:line="276" w:lineRule="auto"/>
        <w:ind w:right="-9" w:firstLine="566"/>
        <w:jc w:val="both"/>
        <w:rPr>
          <w:rFonts w:ascii="Arial" w:eastAsia="Arial MT" w:hAnsi="Arial" w:cs="Arial"/>
          <w:bCs/>
          <w:sz w:val="24"/>
          <w:szCs w:val="24"/>
        </w:rPr>
      </w:pPr>
      <w:r w:rsidRPr="009D44F5">
        <w:rPr>
          <w:rFonts w:ascii="Arial" w:eastAsia="Arial MT" w:hAnsi="Arial" w:cs="Arial"/>
          <w:bCs/>
          <w:sz w:val="24"/>
          <w:szCs w:val="24"/>
        </w:rPr>
        <w:t xml:space="preserve">İndiki və gələcək nəsillər üçün dayanıqlı inkişaf proqramlarının işlənib hazırlanması və insanların rifah halının </w:t>
      </w:r>
      <w:proofErr w:type="spellStart"/>
      <w:r w:rsidRPr="009D44F5">
        <w:rPr>
          <w:rFonts w:ascii="Arial" w:eastAsia="Arial MT" w:hAnsi="Arial" w:cs="Arial"/>
          <w:bCs/>
          <w:sz w:val="24"/>
          <w:szCs w:val="24"/>
        </w:rPr>
        <w:t>yaxşılaşdırılması</w:t>
      </w:r>
      <w:proofErr w:type="spellEnd"/>
      <w:r w:rsidRPr="009D44F5">
        <w:rPr>
          <w:rFonts w:ascii="Arial" w:eastAsia="Arial MT" w:hAnsi="Arial" w:cs="Arial"/>
          <w:bCs/>
          <w:sz w:val="24"/>
          <w:szCs w:val="24"/>
        </w:rPr>
        <w:t xml:space="preserve"> məqsədilə </w:t>
      </w:r>
      <w:proofErr w:type="spellStart"/>
      <w:r w:rsidRPr="009D44F5">
        <w:rPr>
          <w:rFonts w:ascii="Arial" w:eastAsia="Arial MT" w:hAnsi="Arial" w:cs="Arial"/>
          <w:bCs/>
          <w:sz w:val="24"/>
          <w:szCs w:val="24"/>
        </w:rPr>
        <w:t>hazırki</w:t>
      </w:r>
      <w:proofErr w:type="spellEnd"/>
      <w:r w:rsidRPr="009D44F5">
        <w:rPr>
          <w:rFonts w:ascii="Arial" w:eastAsia="Arial MT" w:hAnsi="Arial" w:cs="Arial"/>
          <w:bCs/>
          <w:sz w:val="24"/>
          <w:szCs w:val="24"/>
        </w:rPr>
        <w:t xml:space="preserve"> siyahıyaalmada aktiv iştirak çox əhəmiyyətlidir.</w:t>
      </w:r>
    </w:p>
    <w:p w14:paraId="3318F288" w14:textId="77777777" w:rsidR="00336C72" w:rsidRPr="009D44F5" w:rsidRDefault="00336C72" w:rsidP="00336C72">
      <w:pPr>
        <w:widowControl w:val="0"/>
        <w:autoSpaceDE w:val="0"/>
        <w:autoSpaceDN w:val="0"/>
        <w:spacing w:after="0" w:line="276" w:lineRule="auto"/>
        <w:ind w:right="-9" w:firstLine="566"/>
        <w:jc w:val="both"/>
        <w:rPr>
          <w:rFonts w:ascii="Arial" w:eastAsia="Arial MT" w:hAnsi="Arial" w:cs="Arial"/>
          <w:bCs/>
          <w:sz w:val="24"/>
          <w:szCs w:val="24"/>
        </w:rPr>
      </w:pPr>
      <w:r w:rsidRPr="009D44F5">
        <w:rPr>
          <w:rFonts w:ascii="Arial" w:eastAsia="Arial MT" w:hAnsi="Arial" w:cs="Arial"/>
          <w:bCs/>
          <w:sz w:val="24"/>
          <w:szCs w:val="24"/>
        </w:rPr>
        <w:t xml:space="preserve">Siyahıyaalma prosesində hər birimizin faydalı əməkdaşlığı yaşadığımız cəmiyyətin inkişafı naminə ödəyə </w:t>
      </w:r>
      <w:proofErr w:type="spellStart"/>
      <w:r w:rsidRPr="009D44F5">
        <w:rPr>
          <w:rFonts w:ascii="Arial" w:eastAsia="Arial MT" w:hAnsi="Arial" w:cs="Arial"/>
          <w:bCs/>
          <w:sz w:val="24"/>
          <w:szCs w:val="24"/>
        </w:rPr>
        <w:t>biləcəyimiz</w:t>
      </w:r>
      <w:proofErr w:type="spellEnd"/>
      <w:r w:rsidRPr="009D44F5">
        <w:rPr>
          <w:rFonts w:ascii="Arial" w:eastAsia="Arial MT" w:hAnsi="Arial" w:cs="Arial"/>
          <w:bCs/>
          <w:sz w:val="24"/>
          <w:szCs w:val="24"/>
        </w:rPr>
        <w:t xml:space="preserve"> mənəvi borcla yanaşı, yerinə yetirməli olduğumuz məcburi öhdəlikdir. Məhz belə əməkdaşlıq nəticəsində toplanan mötəbər məlumatlar əsasında qurulacaq gələcək həyatımız bizim siyahıyaalmaya olan ciddi münasibətimizdən asılıdır.</w:t>
      </w:r>
    </w:p>
    <w:p w14:paraId="5F1D082C" w14:textId="77777777" w:rsidR="00336C72" w:rsidRPr="009D44F5" w:rsidRDefault="00336C72" w:rsidP="00336C72">
      <w:pPr>
        <w:widowControl w:val="0"/>
        <w:autoSpaceDE w:val="0"/>
        <w:autoSpaceDN w:val="0"/>
        <w:spacing w:after="0" w:line="276" w:lineRule="auto"/>
        <w:ind w:right="-9" w:firstLine="566"/>
        <w:jc w:val="both"/>
        <w:rPr>
          <w:rFonts w:ascii="Arial" w:eastAsia="Arial MT" w:hAnsi="Arial" w:cs="Arial"/>
          <w:bCs/>
          <w:sz w:val="24"/>
          <w:szCs w:val="24"/>
        </w:rPr>
      </w:pPr>
      <w:r w:rsidRPr="009D44F5">
        <w:rPr>
          <w:rFonts w:ascii="Arial" w:eastAsia="Arial MT" w:hAnsi="Arial" w:cs="Arial"/>
          <w:bCs/>
          <w:sz w:val="24"/>
          <w:szCs w:val="24"/>
        </w:rPr>
        <w:t xml:space="preserve">Siyahıyaalma suallarına verilən dolğun və düzgün cavablar hər şeydən əvvəl bir insani borcdur, çünki bu məlumatlardan üzvü olduğumuz bütün cəmiyyət </w:t>
      </w:r>
      <w:proofErr w:type="spellStart"/>
      <w:r w:rsidRPr="009D44F5">
        <w:rPr>
          <w:rFonts w:ascii="Arial" w:eastAsia="Arial MT" w:hAnsi="Arial" w:cs="Arial"/>
          <w:bCs/>
          <w:sz w:val="24"/>
          <w:szCs w:val="24"/>
        </w:rPr>
        <w:t>bəhrələnəcəkdir</w:t>
      </w:r>
      <w:proofErr w:type="spellEnd"/>
      <w:r w:rsidRPr="009D44F5">
        <w:rPr>
          <w:rFonts w:ascii="Arial" w:eastAsia="Arial MT" w:hAnsi="Arial" w:cs="Arial"/>
          <w:bCs/>
          <w:sz w:val="24"/>
          <w:szCs w:val="24"/>
        </w:rPr>
        <w:t>.</w:t>
      </w:r>
    </w:p>
    <w:p w14:paraId="77CF65BC" w14:textId="77777777" w:rsidR="00336C72" w:rsidRPr="009D44F5" w:rsidRDefault="00336C72" w:rsidP="00336C72">
      <w:pPr>
        <w:widowControl w:val="0"/>
        <w:autoSpaceDE w:val="0"/>
        <w:autoSpaceDN w:val="0"/>
        <w:spacing w:after="0" w:line="276" w:lineRule="auto"/>
        <w:ind w:right="-9" w:firstLine="539"/>
        <w:contextualSpacing/>
        <w:jc w:val="both"/>
        <w:rPr>
          <w:rFonts w:ascii="Arial" w:eastAsia="Arial MT" w:hAnsi="Arial" w:cs="Arial"/>
          <w:sz w:val="24"/>
          <w:szCs w:val="24"/>
          <w:lang w:val="az" w:eastAsia="az-Latn-AZ"/>
        </w:rPr>
      </w:pPr>
      <w:r w:rsidRPr="009D44F5">
        <w:rPr>
          <w:rFonts w:ascii="Arial" w:eastAsia="Arial MT" w:hAnsi="Arial" w:cs="Arial"/>
          <w:bCs/>
          <w:sz w:val="24"/>
          <w:szCs w:val="24"/>
        </w:rPr>
        <w:t xml:space="preserve">Siyahıyaalmanın gedişində şəxsi həyata aid bütün fərdi məlumatlar qorunacaq və </w:t>
      </w:r>
      <w:proofErr w:type="spellStart"/>
      <w:r w:rsidRPr="009D44F5">
        <w:rPr>
          <w:rFonts w:ascii="Arial" w:eastAsia="Arial MT" w:hAnsi="Arial" w:cs="Arial"/>
          <w:bCs/>
          <w:sz w:val="24"/>
          <w:szCs w:val="24"/>
        </w:rPr>
        <w:t>konfidensiallıq</w:t>
      </w:r>
      <w:proofErr w:type="spellEnd"/>
      <w:r w:rsidRPr="009D44F5">
        <w:rPr>
          <w:rFonts w:ascii="Arial" w:eastAsia="Arial MT" w:hAnsi="Arial" w:cs="Arial"/>
          <w:bCs/>
          <w:sz w:val="24"/>
          <w:szCs w:val="24"/>
        </w:rPr>
        <w:t xml:space="preserve"> təmin </w:t>
      </w:r>
      <w:proofErr w:type="spellStart"/>
      <w:r w:rsidRPr="009D44F5">
        <w:rPr>
          <w:rFonts w:ascii="Arial" w:eastAsia="Arial MT" w:hAnsi="Arial" w:cs="Arial"/>
          <w:bCs/>
          <w:sz w:val="24"/>
          <w:szCs w:val="24"/>
        </w:rPr>
        <w:t>ediləcəkdir</w:t>
      </w:r>
      <w:proofErr w:type="spellEnd"/>
      <w:r w:rsidRPr="009D44F5">
        <w:rPr>
          <w:rFonts w:ascii="Arial" w:eastAsia="Arial MT" w:hAnsi="Arial" w:cs="Arial"/>
          <w:bCs/>
          <w:sz w:val="24"/>
          <w:szCs w:val="24"/>
        </w:rPr>
        <w:t>.</w:t>
      </w:r>
      <w:r w:rsidRPr="009D44F5">
        <w:rPr>
          <w:rFonts w:ascii="Arial" w:eastAsia="Arial MT" w:hAnsi="Arial" w:cs="Arial"/>
          <w:sz w:val="24"/>
          <w:szCs w:val="24"/>
          <w:lang w:val="az" w:eastAsia="az-Latn-AZ"/>
        </w:rPr>
        <w:t xml:space="preserve"> “</w:t>
      </w:r>
      <w:r w:rsidRPr="009D44F5">
        <w:rPr>
          <w:rFonts w:ascii="Arial" w:eastAsia="Arial MT" w:hAnsi="Arial" w:cs="Arial"/>
          <w:bCs/>
          <w:sz w:val="24"/>
          <w:szCs w:val="24"/>
          <w:lang w:val="az"/>
        </w:rPr>
        <w:t xml:space="preserve">Rəsmi statistika haqqında” Azərbaycan Respublikasının Qanununa uyğun olaraq siyahıyaalma vərəqəsi üzrə respondentlərdən toplanmış bütün məlumatların məxfi saxlanmasına və gələcəkdə onlardan yalnız </w:t>
      </w:r>
      <w:proofErr w:type="spellStart"/>
      <w:r w:rsidRPr="009D44F5">
        <w:rPr>
          <w:rFonts w:ascii="Arial" w:eastAsia="Arial MT" w:hAnsi="Arial" w:cs="Arial"/>
          <w:bCs/>
          <w:sz w:val="24"/>
          <w:szCs w:val="24"/>
          <w:lang w:val="az"/>
        </w:rPr>
        <w:t>ümumiləşdirilmiş</w:t>
      </w:r>
      <w:proofErr w:type="spellEnd"/>
      <w:r w:rsidRPr="009D44F5">
        <w:rPr>
          <w:rFonts w:ascii="Arial" w:eastAsia="Arial MT" w:hAnsi="Arial" w:cs="Arial"/>
          <w:bCs/>
          <w:sz w:val="24"/>
          <w:szCs w:val="24"/>
          <w:lang w:val="az"/>
        </w:rPr>
        <w:t xml:space="preserve"> şəkildə istifadə </w:t>
      </w:r>
      <w:proofErr w:type="spellStart"/>
      <w:r w:rsidRPr="009D44F5">
        <w:rPr>
          <w:rFonts w:ascii="Arial" w:eastAsia="Arial MT" w:hAnsi="Arial" w:cs="Arial"/>
          <w:bCs/>
          <w:sz w:val="24"/>
          <w:szCs w:val="24"/>
          <w:lang w:val="az"/>
        </w:rPr>
        <w:t>ediləcəyinə</w:t>
      </w:r>
      <w:proofErr w:type="spellEnd"/>
      <w:r w:rsidRPr="009D44F5">
        <w:rPr>
          <w:rFonts w:ascii="Arial" w:eastAsia="Arial MT" w:hAnsi="Arial" w:cs="Arial"/>
          <w:bCs/>
          <w:sz w:val="24"/>
          <w:szCs w:val="24"/>
          <w:lang w:val="az"/>
        </w:rPr>
        <w:t xml:space="preserve"> Dövlət Statistika Komitəsi tərəfindən zəmanət verilir. </w:t>
      </w:r>
      <w:r w:rsidRPr="009D44F5">
        <w:rPr>
          <w:rFonts w:ascii="Arial" w:eastAsia="Arial MT" w:hAnsi="Arial" w:cs="Arial"/>
          <w:sz w:val="24"/>
          <w:szCs w:val="24"/>
          <w:lang w:val="az" w:eastAsia="az-Latn-AZ"/>
        </w:rPr>
        <w:t xml:space="preserve"> </w:t>
      </w:r>
    </w:p>
    <w:p w14:paraId="6A7ED0C2" w14:textId="1851A6DB" w:rsidR="00336C72" w:rsidRPr="0095051A" w:rsidRDefault="003D329F" w:rsidP="00336C72">
      <w:pPr>
        <w:widowControl w:val="0"/>
        <w:tabs>
          <w:tab w:val="left" w:pos="993"/>
        </w:tabs>
        <w:autoSpaceDE w:val="0"/>
        <w:autoSpaceDN w:val="0"/>
        <w:spacing w:after="0" w:line="276" w:lineRule="auto"/>
        <w:ind w:right="-9"/>
        <w:jc w:val="both"/>
        <w:rPr>
          <w:rFonts w:ascii="Arial" w:eastAsia="Arial MT" w:hAnsi="Arial" w:cs="Arial"/>
          <w:bCs/>
          <w:sz w:val="24"/>
          <w:szCs w:val="24"/>
          <w:lang w:val="az"/>
        </w:rPr>
      </w:pPr>
      <w:r>
        <w:rPr>
          <w:rFonts w:ascii="Arial" w:eastAsia="Arial MT" w:hAnsi="Arial" w:cs="Arial"/>
          <w:bCs/>
          <w:sz w:val="24"/>
          <w:szCs w:val="24"/>
          <w:lang w:val="az"/>
        </w:rPr>
        <w:t xml:space="preserve">         </w:t>
      </w:r>
      <w:r w:rsidR="00C0742B" w:rsidRPr="009D44F5">
        <w:rPr>
          <w:rFonts w:ascii="Arial" w:eastAsia="Arial MT" w:hAnsi="Arial" w:cs="Arial"/>
          <w:bCs/>
          <w:sz w:val="24"/>
          <w:szCs w:val="24"/>
          <w:lang w:val="az"/>
        </w:rPr>
        <w:t>Dövlət Statistika Komitəsi</w:t>
      </w:r>
      <w:r w:rsidR="00C0742B">
        <w:rPr>
          <w:rFonts w:ascii="Arial" w:eastAsia="Arial MT" w:hAnsi="Arial" w:cs="Arial"/>
          <w:bCs/>
          <w:sz w:val="24"/>
          <w:szCs w:val="24"/>
          <w:lang w:val="az"/>
        </w:rPr>
        <w:t xml:space="preserve"> </w:t>
      </w:r>
      <w:r w:rsidR="00C0742B" w:rsidRPr="00FF3F15">
        <w:rPr>
          <w:rFonts w:ascii="Arial" w:eastAsia="Arial MT" w:hAnsi="Arial" w:cs="Arial"/>
          <w:bCs/>
          <w:sz w:val="24"/>
          <w:szCs w:val="24"/>
        </w:rPr>
        <w:t>kənd təsərrüfatı məhsulu</w:t>
      </w:r>
      <w:r w:rsidR="00C0742B">
        <w:rPr>
          <w:rFonts w:ascii="Arial" w:eastAsia="Arial MT" w:hAnsi="Arial" w:cs="Arial"/>
          <w:bCs/>
          <w:sz w:val="24"/>
          <w:szCs w:val="24"/>
        </w:rPr>
        <w:t xml:space="preserve">nun istehsalı ilə məşğul olan bütün hüquqi və fiziki şəxsləri siyahıyaalmada fəal iştirak etməyə çağırır. </w:t>
      </w:r>
    </w:p>
    <w:p w14:paraId="1E1B9F3C" w14:textId="11734431" w:rsidR="00336C72" w:rsidRPr="00795AE8" w:rsidRDefault="00795AE8" w:rsidP="00336C72">
      <w:pPr>
        <w:widowControl w:val="0"/>
        <w:tabs>
          <w:tab w:val="left" w:pos="993"/>
        </w:tabs>
        <w:autoSpaceDE w:val="0"/>
        <w:autoSpaceDN w:val="0"/>
        <w:spacing w:after="0" w:line="276" w:lineRule="auto"/>
        <w:ind w:right="-9"/>
        <w:jc w:val="both"/>
        <w:rPr>
          <w:rFonts w:ascii="Arial" w:eastAsia="Arial MT" w:hAnsi="Arial" w:cs="Arial"/>
          <w:bCs/>
          <w:sz w:val="16"/>
          <w:szCs w:val="16"/>
        </w:rPr>
      </w:pPr>
      <w:r w:rsidRPr="00795AE8">
        <w:rPr>
          <w:rFonts w:ascii="Arial" w:eastAsia="Arial MT" w:hAnsi="Arial" w:cs="Arial"/>
          <w:bCs/>
          <w:sz w:val="16"/>
          <w:szCs w:val="16"/>
        </w:rPr>
        <w:t xml:space="preserve">  </w:t>
      </w:r>
    </w:p>
    <w:p w14:paraId="5E35CD24" w14:textId="7775A47B" w:rsidR="000B5F9B" w:rsidRPr="00795AE8" w:rsidRDefault="00795AE8" w:rsidP="00336C72">
      <w:pPr>
        <w:widowControl w:val="0"/>
        <w:tabs>
          <w:tab w:val="left" w:pos="993"/>
        </w:tabs>
        <w:autoSpaceDE w:val="0"/>
        <w:autoSpaceDN w:val="0"/>
        <w:spacing w:after="0" w:line="276" w:lineRule="auto"/>
        <w:ind w:right="-9"/>
        <w:jc w:val="both"/>
        <w:rPr>
          <w:rFonts w:ascii="Arial" w:eastAsia="Arial MT" w:hAnsi="Arial" w:cs="Arial"/>
          <w:bCs/>
          <w:sz w:val="16"/>
          <w:szCs w:val="16"/>
        </w:rPr>
      </w:pPr>
      <w:r w:rsidRPr="00795AE8">
        <w:rPr>
          <w:rFonts w:ascii="Arial" w:eastAsia="Arial MT" w:hAnsi="Arial" w:cs="Arial"/>
          <w:bCs/>
          <w:sz w:val="16"/>
          <w:szCs w:val="16"/>
        </w:rPr>
        <w:t xml:space="preserve">  </w:t>
      </w:r>
    </w:p>
    <w:p w14:paraId="24B884D5" w14:textId="3BD520C3" w:rsidR="00336C72" w:rsidRPr="00FF3F15" w:rsidRDefault="00572DA8" w:rsidP="00336C72">
      <w:pPr>
        <w:widowControl w:val="0"/>
        <w:autoSpaceDE w:val="0"/>
        <w:autoSpaceDN w:val="0"/>
        <w:spacing w:after="0" w:line="240" w:lineRule="auto"/>
        <w:ind w:right="-9"/>
        <w:jc w:val="center"/>
        <w:rPr>
          <w:rFonts w:ascii="Arial" w:eastAsia="Arial MT" w:hAnsi="Arial" w:cs="Arial"/>
          <w:b/>
          <w:sz w:val="24"/>
          <w:szCs w:val="24"/>
        </w:rPr>
      </w:pPr>
      <w:r w:rsidRPr="00572DA8">
        <w:rPr>
          <w:rFonts w:ascii="Arial" w:eastAsiaTheme="majorEastAsia" w:hAnsi="Arial" w:cs="Arial"/>
          <w:b/>
          <w:color w:val="000000" w:themeColor="text1"/>
          <w:kern w:val="24"/>
          <w:sz w:val="24"/>
          <w:szCs w:val="24"/>
          <w:lang w:val="az"/>
        </w:rPr>
        <w:t>Kənd təsərrüfatının siyahıyaalınmasının</w:t>
      </w:r>
      <w:r w:rsidR="00336C72" w:rsidRPr="00572DA8">
        <w:rPr>
          <w:rFonts w:ascii="Arial" w:eastAsia="Arial MT" w:hAnsi="Arial" w:cs="Arial"/>
          <w:b/>
          <w:sz w:val="24"/>
          <w:szCs w:val="24"/>
        </w:rPr>
        <w:t xml:space="preserve"> keçirilməsi</w:t>
      </w:r>
      <w:r w:rsidR="00336C72" w:rsidRPr="00FF3F15">
        <w:rPr>
          <w:rFonts w:ascii="Arial" w:eastAsia="Arial MT" w:hAnsi="Arial" w:cs="Arial"/>
          <w:b/>
          <w:sz w:val="24"/>
          <w:szCs w:val="24"/>
        </w:rPr>
        <w:t xml:space="preserve"> zəruriliyi</w:t>
      </w:r>
    </w:p>
    <w:p w14:paraId="55CCB685" w14:textId="77777777" w:rsidR="00336C72" w:rsidRPr="00FF3F15" w:rsidRDefault="00336C72" w:rsidP="00336C72">
      <w:pPr>
        <w:widowControl w:val="0"/>
        <w:autoSpaceDE w:val="0"/>
        <w:autoSpaceDN w:val="0"/>
        <w:spacing w:after="0" w:line="240" w:lineRule="auto"/>
        <w:ind w:right="-9"/>
        <w:rPr>
          <w:rFonts w:ascii="Arial" w:eastAsia="Arial MT" w:hAnsi="Arial" w:cs="Arial"/>
          <w:bCs/>
          <w:sz w:val="24"/>
          <w:szCs w:val="24"/>
        </w:rPr>
      </w:pPr>
    </w:p>
    <w:p w14:paraId="2982EFAC" w14:textId="22AA7F2D" w:rsidR="00336C72" w:rsidRPr="00FF3F15" w:rsidRDefault="00A80293" w:rsidP="00336C72">
      <w:pPr>
        <w:widowControl w:val="0"/>
        <w:autoSpaceDE w:val="0"/>
        <w:autoSpaceDN w:val="0"/>
        <w:spacing w:after="0" w:line="276" w:lineRule="auto"/>
        <w:ind w:right="-9" w:firstLine="436"/>
        <w:jc w:val="both"/>
        <w:rPr>
          <w:rFonts w:ascii="Arial" w:eastAsia="Arial MT" w:hAnsi="Arial" w:cs="Arial"/>
          <w:bCs/>
          <w:sz w:val="24"/>
          <w:szCs w:val="24"/>
        </w:rPr>
      </w:pPr>
      <w:r>
        <w:rPr>
          <w:rFonts w:ascii="Arial" w:eastAsia="Arial MT" w:hAnsi="Arial" w:cs="Arial"/>
          <w:bCs/>
          <w:sz w:val="24"/>
          <w:szCs w:val="24"/>
        </w:rPr>
        <w:t>Rayon (şəhər) icra hakimiyyəti başçılarının inzibati ərazi dairələri üzrə nümayəndəlikləri tərəfindən aparılan ev təsərrüfatlarının uçotu kitablarının</w:t>
      </w:r>
      <w:r w:rsidR="00336C72" w:rsidRPr="00FF3F15">
        <w:rPr>
          <w:rFonts w:ascii="Arial" w:eastAsia="Arial MT" w:hAnsi="Arial" w:cs="Arial"/>
          <w:bCs/>
          <w:sz w:val="24"/>
          <w:szCs w:val="24"/>
        </w:rPr>
        <w:t xml:space="preserve"> </w:t>
      </w:r>
      <w:r w:rsidR="00C824BD">
        <w:rPr>
          <w:rFonts w:ascii="Arial" w:eastAsia="Arial MT" w:hAnsi="Arial" w:cs="Arial"/>
          <w:bCs/>
          <w:sz w:val="24"/>
          <w:szCs w:val="24"/>
        </w:rPr>
        <w:t xml:space="preserve">(bundan sonra - </w:t>
      </w:r>
      <w:proofErr w:type="spellStart"/>
      <w:r w:rsidR="00C824BD">
        <w:rPr>
          <w:rFonts w:ascii="Arial" w:eastAsia="Arial MT" w:hAnsi="Arial" w:cs="Arial"/>
          <w:bCs/>
          <w:sz w:val="24"/>
          <w:szCs w:val="24"/>
        </w:rPr>
        <w:t>təsərrüfatbaşına</w:t>
      </w:r>
      <w:proofErr w:type="spellEnd"/>
      <w:r w:rsidR="00C824BD">
        <w:rPr>
          <w:rFonts w:ascii="Arial" w:eastAsia="Arial MT" w:hAnsi="Arial" w:cs="Arial"/>
          <w:bCs/>
          <w:sz w:val="24"/>
          <w:szCs w:val="24"/>
        </w:rPr>
        <w:t xml:space="preserve"> </w:t>
      </w:r>
      <w:r w:rsidR="000D1DDA">
        <w:rPr>
          <w:rFonts w:ascii="Arial" w:eastAsia="Arial MT" w:hAnsi="Arial" w:cs="Arial"/>
          <w:bCs/>
          <w:sz w:val="24"/>
          <w:szCs w:val="24"/>
        </w:rPr>
        <w:t xml:space="preserve">uçot </w:t>
      </w:r>
      <w:r w:rsidR="00C824BD">
        <w:rPr>
          <w:rFonts w:ascii="Arial" w:eastAsia="Arial MT" w:hAnsi="Arial" w:cs="Arial"/>
          <w:bCs/>
          <w:sz w:val="24"/>
          <w:szCs w:val="24"/>
        </w:rPr>
        <w:t>kitab</w:t>
      </w:r>
      <w:r w:rsidR="000D1DDA">
        <w:rPr>
          <w:rFonts w:ascii="Arial" w:eastAsia="Arial MT" w:hAnsi="Arial" w:cs="Arial"/>
          <w:bCs/>
          <w:sz w:val="24"/>
          <w:szCs w:val="24"/>
        </w:rPr>
        <w:t>ı</w:t>
      </w:r>
      <w:r w:rsidR="00C824BD">
        <w:rPr>
          <w:rFonts w:ascii="Arial" w:eastAsia="Arial MT" w:hAnsi="Arial" w:cs="Arial"/>
          <w:bCs/>
          <w:sz w:val="24"/>
          <w:szCs w:val="24"/>
        </w:rPr>
        <w:t xml:space="preserve">) </w:t>
      </w:r>
      <w:r w:rsidR="00336C72" w:rsidRPr="00FF3F15">
        <w:rPr>
          <w:rFonts w:ascii="Arial" w:eastAsia="Arial MT" w:hAnsi="Arial" w:cs="Arial"/>
          <w:bCs/>
          <w:sz w:val="24"/>
          <w:szCs w:val="24"/>
        </w:rPr>
        <w:t>məlumatına görə 202</w:t>
      </w:r>
      <w:r w:rsidR="0085486A">
        <w:rPr>
          <w:rFonts w:ascii="Arial" w:eastAsia="Arial MT" w:hAnsi="Arial" w:cs="Arial"/>
          <w:bCs/>
          <w:sz w:val="24"/>
          <w:szCs w:val="24"/>
        </w:rPr>
        <w:t>5</w:t>
      </w:r>
      <w:r w:rsidR="00336C72" w:rsidRPr="00FF3F15">
        <w:rPr>
          <w:rFonts w:ascii="Arial" w:eastAsia="Arial MT" w:hAnsi="Arial" w:cs="Arial"/>
          <w:bCs/>
          <w:sz w:val="24"/>
          <w:szCs w:val="24"/>
        </w:rPr>
        <w:t>-c</w:t>
      </w:r>
      <w:r w:rsidR="0085486A">
        <w:rPr>
          <w:rFonts w:ascii="Arial" w:eastAsia="Arial MT" w:hAnsi="Arial" w:cs="Arial"/>
          <w:bCs/>
          <w:sz w:val="24"/>
          <w:szCs w:val="24"/>
        </w:rPr>
        <w:t>i</w:t>
      </w:r>
      <w:r w:rsidR="00336C72" w:rsidRPr="00FF3F15">
        <w:rPr>
          <w:rFonts w:ascii="Arial" w:eastAsia="Arial MT" w:hAnsi="Arial" w:cs="Arial"/>
          <w:bCs/>
          <w:sz w:val="24"/>
          <w:szCs w:val="24"/>
        </w:rPr>
        <w:t xml:space="preserve"> ilin əvvəlinə ölkədə kənd təsərrüfatı məhsulu istehsalçılarının sayı 1</w:t>
      </w:r>
      <w:r w:rsidR="003D329F">
        <w:rPr>
          <w:rFonts w:ascii="Arial" w:eastAsia="Arial MT" w:hAnsi="Arial" w:cs="Arial"/>
          <w:bCs/>
          <w:sz w:val="24"/>
          <w:szCs w:val="24"/>
        </w:rPr>
        <w:t>,</w:t>
      </w:r>
      <w:r w:rsidR="00336C72" w:rsidRPr="00FF3F15">
        <w:rPr>
          <w:rFonts w:ascii="Arial" w:eastAsia="Arial MT" w:hAnsi="Arial" w:cs="Arial"/>
          <w:bCs/>
          <w:sz w:val="24"/>
          <w:szCs w:val="24"/>
        </w:rPr>
        <w:t>2 mi</w:t>
      </w:r>
      <w:r w:rsidR="003D329F">
        <w:rPr>
          <w:rFonts w:ascii="Arial" w:eastAsia="Arial MT" w:hAnsi="Arial" w:cs="Arial"/>
          <w:bCs/>
          <w:sz w:val="24"/>
          <w:szCs w:val="24"/>
        </w:rPr>
        <w:t xml:space="preserve">lyonu ötmüşdür. </w:t>
      </w:r>
      <w:r w:rsidR="00336C72" w:rsidRPr="00FF3F15">
        <w:rPr>
          <w:rFonts w:ascii="Arial" w:eastAsia="Arial MT" w:hAnsi="Arial" w:cs="Arial"/>
          <w:bCs/>
          <w:sz w:val="24"/>
          <w:szCs w:val="24"/>
        </w:rPr>
        <w:t>Bəs Dövlət Statistika Komitəsi bu məlumatı necə və haradan əldə edir?</w:t>
      </w:r>
    </w:p>
    <w:p w14:paraId="1F316DC8" w14:textId="5C7609D4" w:rsidR="00336C72" w:rsidRPr="00FF3F15" w:rsidRDefault="00336C72" w:rsidP="00336C72">
      <w:pPr>
        <w:widowControl w:val="0"/>
        <w:autoSpaceDE w:val="0"/>
        <w:autoSpaceDN w:val="0"/>
        <w:spacing w:after="0" w:line="276" w:lineRule="auto"/>
        <w:ind w:right="-9" w:firstLine="566"/>
        <w:jc w:val="both"/>
        <w:rPr>
          <w:rFonts w:ascii="Arial" w:eastAsia="Arial MT" w:hAnsi="Arial" w:cs="Arial"/>
          <w:bCs/>
          <w:sz w:val="24"/>
          <w:szCs w:val="24"/>
        </w:rPr>
      </w:pPr>
      <w:r w:rsidRPr="00FF3F15">
        <w:rPr>
          <w:rFonts w:ascii="Arial" w:eastAsia="Arial MT" w:hAnsi="Arial" w:cs="Arial"/>
          <w:bCs/>
          <w:sz w:val="24"/>
          <w:szCs w:val="24"/>
        </w:rPr>
        <w:t xml:space="preserve">Həqiqətən də bu sual dolğun cavab tələb edir. Belə ki, dünyanın bir çox ölkələrində olduğu  kimi, </w:t>
      </w:r>
      <w:r w:rsidR="00512D0F">
        <w:rPr>
          <w:rFonts w:ascii="Arial" w:eastAsia="Arial MT" w:hAnsi="Arial" w:cs="Arial"/>
          <w:bCs/>
          <w:sz w:val="24"/>
          <w:szCs w:val="24"/>
        </w:rPr>
        <w:t xml:space="preserve">Azərbaycanda da </w:t>
      </w:r>
      <w:r w:rsidRPr="00FF3F15">
        <w:rPr>
          <w:rFonts w:ascii="Arial" w:eastAsia="Arial MT" w:hAnsi="Arial" w:cs="Arial"/>
          <w:bCs/>
          <w:sz w:val="24"/>
          <w:szCs w:val="24"/>
        </w:rPr>
        <w:t xml:space="preserve">kənd təsərrüfatı məhsulu istehsalçıları haqqında məlumatın bir neçə mənbəyi  mövcuddur. İlk baxışdan elə görünür ki, </w:t>
      </w:r>
      <w:proofErr w:type="spellStart"/>
      <w:r w:rsidRPr="00FF3F15">
        <w:rPr>
          <w:rFonts w:ascii="Arial" w:eastAsia="Arial MT" w:hAnsi="Arial" w:cs="Arial"/>
          <w:bCs/>
          <w:sz w:val="24"/>
          <w:szCs w:val="24"/>
        </w:rPr>
        <w:t>təsərrüfatbaşına</w:t>
      </w:r>
      <w:proofErr w:type="spellEnd"/>
      <w:r w:rsidRPr="00FF3F15">
        <w:rPr>
          <w:rFonts w:ascii="Arial" w:eastAsia="Arial MT" w:hAnsi="Arial" w:cs="Arial"/>
          <w:bCs/>
          <w:sz w:val="24"/>
          <w:szCs w:val="24"/>
        </w:rPr>
        <w:t xml:space="preserve"> uçot kitablarında olan məlumatlar bir yerə toplanarsa, bu və digər göstəriciləri əldə etmək olar. Əslində bu belə deyildir. Bilmək lazımdır ki, bu cür uçot mənbələri nə qədər yaxşı və keyfiyyətli olsa da, onlarda siyahıyaalma ilə əldə edilən məlumatların hamısını nəzərdə tutmaq mümkün deyildir.</w:t>
      </w:r>
    </w:p>
    <w:p w14:paraId="464D5265" w14:textId="11088276" w:rsidR="00336C72" w:rsidRPr="00FF3F15" w:rsidRDefault="00A55E75" w:rsidP="00336C72">
      <w:pPr>
        <w:widowControl w:val="0"/>
        <w:autoSpaceDE w:val="0"/>
        <w:autoSpaceDN w:val="0"/>
        <w:spacing w:after="0" w:line="276" w:lineRule="auto"/>
        <w:ind w:right="-9" w:firstLine="566"/>
        <w:jc w:val="both"/>
        <w:rPr>
          <w:rFonts w:ascii="Arial" w:eastAsia="Arial MT" w:hAnsi="Arial" w:cs="Arial"/>
          <w:bCs/>
          <w:sz w:val="24"/>
          <w:szCs w:val="24"/>
        </w:rPr>
      </w:pPr>
      <w:r>
        <w:rPr>
          <w:rFonts w:ascii="Arial" w:eastAsia="Arial MT" w:hAnsi="Arial" w:cs="Arial"/>
          <w:bCs/>
          <w:sz w:val="24"/>
          <w:szCs w:val="24"/>
        </w:rPr>
        <w:t>Başqa</w:t>
      </w:r>
      <w:r w:rsidR="00336C72" w:rsidRPr="00FF3F15">
        <w:rPr>
          <w:rFonts w:ascii="Arial" w:eastAsia="Arial MT" w:hAnsi="Arial" w:cs="Arial"/>
          <w:bCs/>
          <w:sz w:val="24"/>
          <w:szCs w:val="24"/>
        </w:rPr>
        <w:t xml:space="preserve"> bir </w:t>
      </w:r>
      <w:proofErr w:type="spellStart"/>
      <w:r w:rsidR="00336C72" w:rsidRPr="00FF3F15">
        <w:rPr>
          <w:rFonts w:ascii="Arial" w:eastAsia="Arial MT" w:hAnsi="Arial" w:cs="Arial"/>
          <w:bCs/>
          <w:sz w:val="24"/>
          <w:szCs w:val="24"/>
        </w:rPr>
        <w:t>çatışmamazlıq</w:t>
      </w:r>
      <w:proofErr w:type="spellEnd"/>
      <w:r w:rsidR="00336C72" w:rsidRPr="00FF3F15">
        <w:rPr>
          <w:rFonts w:ascii="Arial" w:eastAsia="Arial MT" w:hAnsi="Arial" w:cs="Arial"/>
          <w:bCs/>
          <w:sz w:val="24"/>
          <w:szCs w:val="24"/>
        </w:rPr>
        <w:t xml:space="preserve"> ondan ibarətdir ki, bu mənbələr faktiki deyil, formal vəziyyəti əks etdirir. Bir yaşayış məntəqəsində rəsmi qeydiyyatda olan insanın, başqa bir yaşayış məntəqəsində təsərrüfatı ola bilər.</w:t>
      </w:r>
      <w:r>
        <w:rPr>
          <w:rFonts w:ascii="Arial" w:eastAsia="Arial MT" w:hAnsi="Arial" w:cs="Arial"/>
          <w:bCs/>
          <w:sz w:val="24"/>
          <w:szCs w:val="24"/>
        </w:rPr>
        <w:t xml:space="preserve"> </w:t>
      </w:r>
      <w:r w:rsidR="00336C72" w:rsidRPr="00FF3F15">
        <w:rPr>
          <w:rFonts w:ascii="Arial" w:eastAsia="Arial MT" w:hAnsi="Arial" w:cs="Arial"/>
          <w:bCs/>
          <w:sz w:val="24"/>
          <w:szCs w:val="24"/>
        </w:rPr>
        <w:t xml:space="preserve">O da məlumdur ki, ölkənin hər bir ərazi vahidi üzrə </w:t>
      </w:r>
      <w:r w:rsidR="001C7372">
        <w:rPr>
          <w:rFonts w:ascii="Arial" w:eastAsia="Arial MT" w:hAnsi="Arial" w:cs="Arial"/>
          <w:bCs/>
          <w:sz w:val="24"/>
          <w:szCs w:val="24"/>
        </w:rPr>
        <w:t xml:space="preserve">müəssisələrin-hüquqi şəxslərin </w:t>
      </w:r>
      <w:r w:rsidR="008A646A">
        <w:rPr>
          <w:rFonts w:ascii="Arial" w:eastAsia="Arial MT" w:hAnsi="Arial" w:cs="Arial"/>
          <w:bCs/>
          <w:sz w:val="24"/>
          <w:szCs w:val="24"/>
        </w:rPr>
        <w:t xml:space="preserve">və fərdi sahibkarların </w:t>
      </w:r>
      <w:r w:rsidR="00336C72" w:rsidRPr="00FF3F15">
        <w:rPr>
          <w:rFonts w:ascii="Arial" w:eastAsia="Arial MT" w:hAnsi="Arial" w:cs="Arial"/>
          <w:bCs/>
          <w:sz w:val="24"/>
          <w:szCs w:val="24"/>
        </w:rPr>
        <w:t xml:space="preserve">sayında baş verən dəyişikliklər </w:t>
      </w:r>
      <w:r w:rsidR="001C7372">
        <w:rPr>
          <w:rFonts w:ascii="Arial" w:eastAsia="Arial MT" w:hAnsi="Arial" w:cs="Arial"/>
          <w:bCs/>
          <w:sz w:val="24"/>
          <w:szCs w:val="24"/>
        </w:rPr>
        <w:t>Dövlət Vergi Xidməti tərəfindən,</w:t>
      </w:r>
      <w:r w:rsidR="008A646A">
        <w:rPr>
          <w:rFonts w:ascii="Arial" w:eastAsia="Arial MT" w:hAnsi="Arial" w:cs="Arial"/>
          <w:bCs/>
          <w:sz w:val="24"/>
          <w:szCs w:val="24"/>
        </w:rPr>
        <w:t xml:space="preserve"> ailə kəndli təsərrüfatlarının </w:t>
      </w:r>
      <w:r w:rsidR="008A646A" w:rsidRPr="00FF3F15">
        <w:rPr>
          <w:rFonts w:ascii="Arial" w:eastAsia="Arial MT" w:hAnsi="Arial" w:cs="Arial"/>
          <w:bCs/>
          <w:sz w:val="24"/>
          <w:szCs w:val="24"/>
        </w:rPr>
        <w:t>sayında baş verən dəyişikliklər</w:t>
      </w:r>
      <w:r w:rsidR="008A646A">
        <w:rPr>
          <w:rFonts w:ascii="Arial" w:eastAsia="Arial MT" w:hAnsi="Arial" w:cs="Arial"/>
          <w:bCs/>
          <w:sz w:val="24"/>
          <w:szCs w:val="24"/>
        </w:rPr>
        <w:t xml:space="preserve"> bələdiyyə orqanları tərəfindən, </w:t>
      </w:r>
      <w:r w:rsidR="009634A0">
        <w:rPr>
          <w:rFonts w:ascii="Arial" w:eastAsia="Arial MT" w:hAnsi="Arial" w:cs="Arial"/>
          <w:bCs/>
          <w:sz w:val="24"/>
          <w:szCs w:val="24"/>
        </w:rPr>
        <w:t xml:space="preserve">ev təsərrüfatlarının </w:t>
      </w:r>
      <w:r w:rsidR="009634A0" w:rsidRPr="00FF3F15">
        <w:rPr>
          <w:rFonts w:ascii="Arial" w:eastAsia="Arial MT" w:hAnsi="Arial" w:cs="Arial"/>
          <w:bCs/>
          <w:sz w:val="24"/>
          <w:szCs w:val="24"/>
        </w:rPr>
        <w:t>sayında baş verən dəyişikliklər</w:t>
      </w:r>
      <w:r w:rsidR="009634A0">
        <w:rPr>
          <w:rFonts w:ascii="Arial" w:eastAsia="Arial MT" w:hAnsi="Arial" w:cs="Arial"/>
          <w:bCs/>
          <w:sz w:val="24"/>
          <w:szCs w:val="24"/>
        </w:rPr>
        <w:t xml:space="preserve"> isə şəhər, rayon və şəhər rayonlarının icra hakimiyyəti başçılarının şəhər, qəsəbə və kənd inzibati ərazi dairələri üzrə nümayəndəliklər</w:t>
      </w:r>
      <w:r w:rsidR="00FA551A">
        <w:rPr>
          <w:rFonts w:ascii="Arial" w:eastAsia="Arial MT" w:hAnsi="Arial" w:cs="Arial"/>
          <w:bCs/>
          <w:sz w:val="24"/>
          <w:szCs w:val="24"/>
        </w:rPr>
        <w:t>i</w:t>
      </w:r>
      <w:r w:rsidR="009634A0">
        <w:rPr>
          <w:rFonts w:ascii="Arial" w:eastAsia="Arial MT" w:hAnsi="Arial" w:cs="Arial"/>
          <w:bCs/>
          <w:sz w:val="24"/>
          <w:szCs w:val="24"/>
        </w:rPr>
        <w:t xml:space="preserve"> </w:t>
      </w:r>
      <w:r w:rsidR="00F73C38">
        <w:rPr>
          <w:rFonts w:ascii="Arial" w:eastAsia="Arial MT" w:hAnsi="Arial" w:cs="Arial"/>
          <w:bCs/>
          <w:sz w:val="24"/>
          <w:szCs w:val="24"/>
        </w:rPr>
        <w:t xml:space="preserve">tərəfindən </w:t>
      </w:r>
      <w:r w:rsidR="00336C72" w:rsidRPr="00FF3F15">
        <w:rPr>
          <w:rFonts w:ascii="Arial" w:eastAsia="Arial MT" w:hAnsi="Arial" w:cs="Arial"/>
          <w:bCs/>
          <w:sz w:val="24"/>
          <w:szCs w:val="24"/>
        </w:rPr>
        <w:t>uçota alınır</w:t>
      </w:r>
      <w:r w:rsidR="00F73C38">
        <w:rPr>
          <w:rFonts w:ascii="Arial" w:eastAsia="Arial MT" w:hAnsi="Arial" w:cs="Arial"/>
          <w:bCs/>
          <w:sz w:val="24"/>
          <w:szCs w:val="24"/>
        </w:rPr>
        <w:t xml:space="preserve">. </w:t>
      </w:r>
    </w:p>
    <w:p w14:paraId="1F5EC423" w14:textId="12CBE634" w:rsidR="00336C72" w:rsidRPr="00FF3F15" w:rsidRDefault="00336C72" w:rsidP="00336C72">
      <w:pPr>
        <w:widowControl w:val="0"/>
        <w:autoSpaceDE w:val="0"/>
        <w:autoSpaceDN w:val="0"/>
        <w:spacing w:after="0" w:line="276" w:lineRule="auto"/>
        <w:ind w:right="-9" w:firstLine="566"/>
        <w:jc w:val="both"/>
        <w:rPr>
          <w:rFonts w:ascii="Arial" w:eastAsia="Arial MT" w:hAnsi="Arial" w:cs="Arial"/>
          <w:bCs/>
          <w:sz w:val="24"/>
          <w:szCs w:val="24"/>
        </w:rPr>
      </w:pPr>
      <w:r w:rsidRPr="00FF3F15">
        <w:rPr>
          <w:rFonts w:ascii="Arial" w:eastAsia="Arial MT" w:hAnsi="Arial" w:cs="Arial"/>
          <w:bCs/>
          <w:sz w:val="24"/>
          <w:szCs w:val="24"/>
        </w:rPr>
        <w:t>Buradan elə görünür ki, kənd təsərrüfatı məhsulu istehsal edən təsərrüfatları bir dəfə siyahıya almaqla, sonra isə bu məlumata bir il ərzində yeni yaranan təsərrüfatlar haqqında məlumatları əlavə e</w:t>
      </w:r>
      <w:r w:rsidR="00B86747">
        <w:rPr>
          <w:rFonts w:ascii="Arial" w:eastAsia="Arial MT" w:hAnsi="Arial" w:cs="Arial"/>
          <w:bCs/>
          <w:sz w:val="24"/>
          <w:szCs w:val="24"/>
        </w:rPr>
        <w:t xml:space="preserve">dib </w:t>
      </w:r>
      <w:r w:rsidRPr="00FF3F15">
        <w:rPr>
          <w:rFonts w:ascii="Arial" w:eastAsia="Arial MT" w:hAnsi="Arial" w:cs="Arial"/>
          <w:bCs/>
          <w:sz w:val="24"/>
          <w:szCs w:val="24"/>
        </w:rPr>
        <w:t>ləğv edilən təsərrüfatlar haqqında məlumatları çıxmaqla hər il təsərrüfatların sayını hesablamaq mümkündür.</w:t>
      </w:r>
    </w:p>
    <w:p w14:paraId="11972538" w14:textId="6ACCC8A4" w:rsidR="00336C72" w:rsidRPr="00FF3F15" w:rsidRDefault="00336C72" w:rsidP="00336C72">
      <w:pPr>
        <w:widowControl w:val="0"/>
        <w:autoSpaceDE w:val="0"/>
        <w:autoSpaceDN w:val="0"/>
        <w:spacing w:after="0" w:line="276" w:lineRule="auto"/>
        <w:ind w:right="-9" w:firstLine="566"/>
        <w:jc w:val="both"/>
        <w:rPr>
          <w:rFonts w:ascii="Arial" w:eastAsia="Arial MT" w:hAnsi="Arial" w:cs="Arial"/>
          <w:sz w:val="24"/>
          <w:szCs w:val="24"/>
        </w:rPr>
      </w:pPr>
      <w:r w:rsidRPr="00FF3F15">
        <w:rPr>
          <w:rFonts w:ascii="Arial" w:eastAsia="Arial MT" w:hAnsi="Arial" w:cs="Arial"/>
          <w:bCs/>
          <w:sz w:val="24"/>
          <w:szCs w:val="24"/>
        </w:rPr>
        <w:t>Nəzəri cəhətdən bu elə olsa da, real həyatda heç də</w:t>
      </w:r>
      <w:r w:rsidR="009B17E4">
        <w:rPr>
          <w:rFonts w:ascii="Arial" w:eastAsia="Arial MT" w:hAnsi="Arial" w:cs="Arial"/>
          <w:bCs/>
          <w:sz w:val="24"/>
          <w:szCs w:val="24"/>
        </w:rPr>
        <w:t xml:space="preserve"> </w:t>
      </w:r>
      <w:r w:rsidRPr="00FF3F15">
        <w:rPr>
          <w:rFonts w:ascii="Arial" w:eastAsia="Arial MT" w:hAnsi="Arial" w:cs="Arial"/>
          <w:bCs/>
          <w:sz w:val="24"/>
          <w:szCs w:val="24"/>
        </w:rPr>
        <w:t xml:space="preserve">həmişə belə olmur və sonuncu siyahıyaalmadan keçən müddət artdıqca xətaların sayı da çox olur. Bəzi mühüm məlumatlar - </w:t>
      </w:r>
      <w:r w:rsidRPr="00FF3F15">
        <w:rPr>
          <w:rFonts w:ascii="Arial" w:eastAsia="Arial MT" w:hAnsi="Arial" w:cs="Arial"/>
          <w:sz w:val="24"/>
          <w:szCs w:val="24"/>
        </w:rPr>
        <w:t xml:space="preserve">təsərrüfatların istehsal fəaliyyəti, o cümlədən torpaqlardan istifadə və onların suvarılması vəziyyəti, istifadə edilən toxumların mənbəyi, gübrə və pestisidlərdən istifadə,  istifadə olunan </w:t>
      </w:r>
      <w:r w:rsidRPr="00FF3F15">
        <w:rPr>
          <w:rFonts w:ascii="Arial" w:eastAsia="Arial MT" w:hAnsi="Arial" w:cs="Arial"/>
          <w:sz w:val="24"/>
          <w:szCs w:val="24"/>
        </w:rPr>
        <w:lastRenderedPageBreak/>
        <w:t>yemin növləri, kənd təsərrüfatı məqsədləri üçün istifadə edilən qeyri-yaşayış tikililəri, işçi qüvvəsi, balıqyetişdirmə (</w:t>
      </w:r>
      <w:proofErr w:type="spellStart"/>
      <w:r w:rsidRPr="00FF3F15">
        <w:rPr>
          <w:rFonts w:ascii="Arial" w:eastAsia="Arial MT" w:hAnsi="Arial" w:cs="Arial"/>
          <w:sz w:val="24"/>
          <w:szCs w:val="24"/>
        </w:rPr>
        <w:t>akvakultura</w:t>
      </w:r>
      <w:proofErr w:type="spellEnd"/>
      <w:r w:rsidRPr="00FF3F15">
        <w:rPr>
          <w:rFonts w:ascii="Arial" w:eastAsia="Arial MT" w:hAnsi="Arial" w:cs="Arial"/>
          <w:sz w:val="24"/>
          <w:szCs w:val="24"/>
        </w:rPr>
        <w:t xml:space="preserve">) və s. barədə aktual məlumatlar </w:t>
      </w:r>
      <w:r w:rsidRPr="00FF3F15">
        <w:rPr>
          <w:rFonts w:ascii="Arial" w:eastAsia="Arial MT" w:hAnsi="Arial" w:cs="Arial"/>
          <w:sz w:val="24"/>
          <w:szCs w:val="24"/>
          <w:lang w:eastAsia="az-Latn-AZ"/>
        </w:rPr>
        <w:t xml:space="preserve">BMT-nin Ərzaq və Kənd Təsərrüfatı Təşkilatının (FAO) “2020-ci il Ümumdünya kənd təsərrüfatı siyahıyaalınması </w:t>
      </w:r>
      <w:proofErr w:type="spellStart"/>
      <w:r w:rsidRPr="00FF3F15">
        <w:rPr>
          <w:rFonts w:ascii="Arial" w:eastAsia="Arial MT" w:hAnsi="Arial" w:cs="Arial"/>
          <w:sz w:val="24"/>
          <w:szCs w:val="24"/>
          <w:lang w:eastAsia="az-Latn-AZ"/>
        </w:rPr>
        <w:t>proqramı”nın</w:t>
      </w:r>
      <w:proofErr w:type="spellEnd"/>
      <w:r w:rsidRPr="00FF3F15">
        <w:rPr>
          <w:rFonts w:ascii="Arial" w:eastAsia="Arial MT" w:hAnsi="Arial" w:cs="Arial"/>
          <w:sz w:val="24"/>
          <w:szCs w:val="24"/>
          <w:lang w:eastAsia="az-Latn-AZ"/>
        </w:rPr>
        <w:t xml:space="preserve"> tövsiyələrində nəzərdə tutulmuş bölgüdə </w:t>
      </w:r>
      <w:r w:rsidRPr="00FF3F15">
        <w:rPr>
          <w:rFonts w:ascii="Arial" w:eastAsia="Arial MT" w:hAnsi="Arial" w:cs="Arial"/>
          <w:sz w:val="24"/>
          <w:szCs w:val="24"/>
        </w:rPr>
        <w:t xml:space="preserve">məhz siyahıyaalma nəticəsində, sorğu yolu ilə əldə edilə bilər. </w:t>
      </w:r>
    </w:p>
    <w:p w14:paraId="6E7B9927" w14:textId="7B6CFDDB" w:rsidR="00336C72" w:rsidRPr="00FF3F15" w:rsidRDefault="00336C72" w:rsidP="00336C72">
      <w:pPr>
        <w:widowControl w:val="0"/>
        <w:autoSpaceDE w:val="0"/>
        <w:autoSpaceDN w:val="0"/>
        <w:spacing w:after="0" w:line="276" w:lineRule="auto"/>
        <w:ind w:right="-9" w:firstLine="566"/>
        <w:jc w:val="both"/>
        <w:rPr>
          <w:rFonts w:ascii="Arial" w:eastAsia="Arial MT" w:hAnsi="Arial" w:cs="Arial"/>
          <w:sz w:val="24"/>
          <w:szCs w:val="24"/>
          <w:lang w:val="az"/>
        </w:rPr>
      </w:pPr>
      <w:r w:rsidRPr="00FF3F15">
        <w:rPr>
          <w:rFonts w:ascii="Arial" w:eastAsia="Arial MT" w:hAnsi="Arial" w:cs="Arial"/>
          <w:bCs/>
          <w:sz w:val="24"/>
          <w:szCs w:val="24"/>
        </w:rPr>
        <w:t xml:space="preserve">Siyahıyaalmanı zəruri edən digər başlıca amillərdən biri də </w:t>
      </w:r>
      <w:r w:rsidR="00D649CA">
        <w:rPr>
          <w:rFonts w:ascii="Arial" w:eastAsia="Arial MT" w:hAnsi="Arial" w:cs="Arial"/>
          <w:bCs/>
          <w:sz w:val="24"/>
          <w:szCs w:val="24"/>
        </w:rPr>
        <w:t>o</w:t>
      </w:r>
      <w:r w:rsidRPr="00FF3F15">
        <w:rPr>
          <w:rFonts w:ascii="Arial" w:eastAsia="Arial MT" w:hAnsi="Arial" w:cs="Arial"/>
          <w:bCs/>
          <w:sz w:val="24"/>
          <w:szCs w:val="24"/>
        </w:rPr>
        <w:t xml:space="preserve">dur ki, iqtisadi təhlil, sosial-iqtisadi sahədə siyasi qərarların qəbulu üçün yalnız ölkə üzrə deyil, respublikanın kənd, qəsəbə və şəhər yaşayış məntəqələri üzrə kənd təsərrüfatı məhsulu istehsalçıları, onların təsərrüfatları haqqında müxtəlif əlamətlərə görə </w:t>
      </w:r>
      <w:proofErr w:type="spellStart"/>
      <w:r w:rsidRPr="00FF3F15">
        <w:rPr>
          <w:rFonts w:ascii="Arial" w:eastAsia="Arial MT" w:hAnsi="Arial" w:cs="Arial"/>
          <w:bCs/>
          <w:sz w:val="24"/>
          <w:szCs w:val="24"/>
        </w:rPr>
        <w:t>dezaqreqasiya</w:t>
      </w:r>
      <w:proofErr w:type="spellEnd"/>
      <w:r w:rsidRPr="00FF3F15">
        <w:rPr>
          <w:rFonts w:ascii="Arial" w:eastAsia="Arial MT" w:hAnsi="Arial" w:cs="Arial"/>
          <w:bCs/>
          <w:sz w:val="24"/>
          <w:szCs w:val="24"/>
        </w:rPr>
        <w:t xml:space="preserve"> olunmuş geniş informasiyalar tələb olunur. Məsələn, belə informasiyalara kənd təsərrüfatında </w:t>
      </w:r>
      <w:proofErr w:type="spellStart"/>
      <w:r w:rsidRPr="00FF3F15">
        <w:rPr>
          <w:rFonts w:ascii="Arial" w:eastAsia="Arial MT" w:hAnsi="Arial" w:cs="Arial"/>
          <w:bCs/>
          <w:sz w:val="24"/>
          <w:szCs w:val="24"/>
        </w:rPr>
        <w:t>işləyənlərin</w:t>
      </w:r>
      <w:proofErr w:type="spellEnd"/>
      <w:r w:rsidRPr="00FF3F15">
        <w:rPr>
          <w:rFonts w:ascii="Arial" w:eastAsia="Arial MT" w:hAnsi="Arial" w:cs="Arial"/>
          <w:bCs/>
          <w:sz w:val="24"/>
          <w:szCs w:val="24"/>
        </w:rPr>
        <w:t xml:space="preserve"> təkcə ümumi sayı deyil, həm də onların cins</w:t>
      </w:r>
      <w:r w:rsidR="002A35EE">
        <w:rPr>
          <w:rFonts w:ascii="Arial" w:eastAsia="Arial MT" w:hAnsi="Arial" w:cs="Arial"/>
          <w:bCs/>
          <w:sz w:val="24"/>
          <w:szCs w:val="24"/>
        </w:rPr>
        <w:t>i</w:t>
      </w:r>
      <w:r w:rsidRPr="00FF3F15">
        <w:rPr>
          <w:rFonts w:ascii="Arial" w:eastAsia="Arial MT" w:hAnsi="Arial" w:cs="Arial"/>
          <w:bCs/>
          <w:sz w:val="24"/>
          <w:szCs w:val="24"/>
        </w:rPr>
        <w:t>, yaş qrupları və təhsil səviyyəsi, təsərrüfat başçısının təhsilinin kənd təsərrüfatı ixtisası üzrə olub-</w:t>
      </w:r>
      <w:proofErr w:type="spellStart"/>
      <w:r w:rsidRPr="00FF3F15">
        <w:rPr>
          <w:rFonts w:ascii="Arial" w:eastAsia="Arial MT" w:hAnsi="Arial" w:cs="Arial"/>
          <w:bCs/>
          <w:sz w:val="24"/>
          <w:szCs w:val="24"/>
        </w:rPr>
        <w:t>olmaması</w:t>
      </w:r>
      <w:proofErr w:type="spellEnd"/>
      <w:r w:rsidRPr="00FF3F15">
        <w:rPr>
          <w:rFonts w:ascii="Arial" w:eastAsia="Arial MT" w:hAnsi="Arial" w:cs="Arial"/>
          <w:bCs/>
          <w:sz w:val="24"/>
          <w:szCs w:val="24"/>
        </w:rPr>
        <w:t>, ə</w:t>
      </w:r>
      <w:r w:rsidRPr="00FF3F15">
        <w:rPr>
          <w:rFonts w:ascii="Arial" w:eastAsia="Arial MT" w:hAnsi="Arial" w:cs="Arial"/>
          <w:sz w:val="24"/>
          <w:szCs w:val="24"/>
        </w:rPr>
        <w:t xml:space="preserve">mək qabiliyyətli yaşda olan </w:t>
      </w:r>
      <w:r w:rsidR="00713466">
        <w:rPr>
          <w:rFonts w:ascii="Arial" w:eastAsia="Arial MT" w:hAnsi="Arial" w:cs="Arial"/>
          <w:sz w:val="24"/>
          <w:szCs w:val="24"/>
        </w:rPr>
        <w:t xml:space="preserve">və </w:t>
      </w:r>
      <w:r w:rsidR="00713466" w:rsidRPr="00FF3F15">
        <w:rPr>
          <w:rFonts w:ascii="Arial" w:eastAsia="Arial MT" w:hAnsi="Arial" w:cs="Arial"/>
          <w:sz w:val="24"/>
          <w:szCs w:val="24"/>
        </w:rPr>
        <w:t xml:space="preserve">öz təsərrüfatında çalışan </w:t>
      </w:r>
      <w:r w:rsidRPr="00FF3F15">
        <w:rPr>
          <w:rFonts w:ascii="Arial" w:eastAsia="Arial MT" w:hAnsi="Arial" w:cs="Arial"/>
          <w:sz w:val="24"/>
          <w:szCs w:val="24"/>
        </w:rPr>
        <w:t>təsərrüfat üzvlərin</w:t>
      </w:r>
      <w:r w:rsidR="00713466">
        <w:rPr>
          <w:rFonts w:ascii="Arial" w:eastAsia="Arial MT" w:hAnsi="Arial" w:cs="Arial"/>
          <w:sz w:val="24"/>
          <w:szCs w:val="24"/>
        </w:rPr>
        <w:t>i</w:t>
      </w:r>
      <w:r w:rsidRPr="00FF3F15">
        <w:rPr>
          <w:rFonts w:ascii="Arial" w:eastAsia="Arial MT" w:hAnsi="Arial" w:cs="Arial"/>
          <w:sz w:val="24"/>
          <w:szCs w:val="24"/>
        </w:rPr>
        <w:t xml:space="preserve">n </w:t>
      </w:r>
      <w:r w:rsidR="00713466">
        <w:rPr>
          <w:rFonts w:ascii="Arial" w:eastAsia="Arial MT" w:hAnsi="Arial" w:cs="Arial"/>
          <w:sz w:val="24"/>
          <w:szCs w:val="24"/>
        </w:rPr>
        <w:t xml:space="preserve">sayının </w:t>
      </w:r>
      <w:r w:rsidRPr="00FF3F15">
        <w:rPr>
          <w:rFonts w:ascii="Arial" w:eastAsia="Arial MT" w:hAnsi="Arial" w:cs="Arial"/>
          <w:sz w:val="24"/>
          <w:szCs w:val="24"/>
        </w:rPr>
        <w:t>tam və natamam iş vaxtı üzrə bölgüsü və təsərrüfatdakı işi özü üçün əsas iş hesab edən üzvlərin sayı,</w:t>
      </w:r>
      <w:r w:rsidRPr="0025589E">
        <w:rPr>
          <w:rFonts w:ascii="Arial" w:eastAsia="Arial MT" w:hAnsi="Arial" w:cs="Arial"/>
          <w:sz w:val="16"/>
          <w:szCs w:val="16"/>
        </w:rPr>
        <w:t xml:space="preserve"> </w:t>
      </w:r>
      <w:r w:rsidRPr="00FF3F15">
        <w:rPr>
          <w:rFonts w:ascii="Arial" w:eastAsia="Arial MT" w:hAnsi="Arial" w:cs="Arial"/>
          <w:sz w:val="24"/>
          <w:szCs w:val="24"/>
        </w:rPr>
        <w:t>təsərrüfatda işləmək üçün kənardan cəlb edilmiş muzdlu işçilərin sayının tam və natamam iş vaxtı üzrə bölgüsü, qısamüddətli işlərin görülməsi üçün kənardan cəlb edilmiş muzdlu işçi olmayan (</w:t>
      </w:r>
      <w:proofErr w:type="spellStart"/>
      <w:r w:rsidRPr="00FF3F15">
        <w:rPr>
          <w:rFonts w:ascii="Arial" w:eastAsia="Arial MT" w:hAnsi="Arial" w:cs="Arial"/>
          <w:sz w:val="24"/>
          <w:szCs w:val="24"/>
        </w:rPr>
        <w:t>özünüməşğul</w:t>
      </w:r>
      <w:proofErr w:type="spellEnd"/>
      <w:r w:rsidRPr="00FF3F15">
        <w:rPr>
          <w:rFonts w:ascii="Arial" w:eastAsia="Arial MT" w:hAnsi="Arial" w:cs="Arial"/>
          <w:sz w:val="24"/>
          <w:szCs w:val="24"/>
        </w:rPr>
        <w:t xml:space="preserve">) şəxslərin sayı </w:t>
      </w:r>
      <w:r w:rsidRPr="00FF3F15">
        <w:rPr>
          <w:rFonts w:ascii="Arial" w:eastAsia="Arial MT" w:hAnsi="Arial" w:cs="Arial"/>
          <w:bCs/>
          <w:sz w:val="24"/>
          <w:szCs w:val="24"/>
        </w:rPr>
        <w:t xml:space="preserve">barədə məlumatları nümunə göstərmək olar. </w:t>
      </w:r>
      <w:r w:rsidR="00DD26BF">
        <w:rPr>
          <w:rFonts w:ascii="Arial" w:eastAsia="Arial MT" w:hAnsi="Arial" w:cs="Arial"/>
          <w:bCs/>
          <w:sz w:val="24"/>
          <w:szCs w:val="24"/>
        </w:rPr>
        <w:t>Göründüyü kimi</w:t>
      </w:r>
      <w:r w:rsidRPr="00FF3F15">
        <w:rPr>
          <w:rFonts w:ascii="Arial" w:eastAsia="Arial MT" w:hAnsi="Arial" w:cs="Arial"/>
          <w:bCs/>
          <w:sz w:val="24"/>
          <w:szCs w:val="24"/>
        </w:rPr>
        <w:t xml:space="preserve">, bu cür məlumatların müxtəlif mənbələrdən toplanılıb, statistik  məqsədlər üçün </w:t>
      </w:r>
      <w:proofErr w:type="spellStart"/>
      <w:r w:rsidRPr="00FF3F15">
        <w:rPr>
          <w:rFonts w:ascii="Arial" w:eastAsia="Arial MT" w:hAnsi="Arial" w:cs="Arial"/>
          <w:bCs/>
          <w:sz w:val="24"/>
          <w:szCs w:val="24"/>
        </w:rPr>
        <w:t>qruplaşdırılması</w:t>
      </w:r>
      <w:proofErr w:type="spellEnd"/>
      <w:r w:rsidRPr="00FF3F15">
        <w:rPr>
          <w:rFonts w:ascii="Arial" w:eastAsia="Arial MT" w:hAnsi="Arial" w:cs="Arial"/>
          <w:bCs/>
          <w:sz w:val="24"/>
          <w:szCs w:val="24"/>
        </w:rPr>
        <w:t xml:space="preserve"> ya qeyri-mümkün, ya da çox çətin olardı. Belə məlumatların digər mənbələrdən deyil, siyahıyaalma vasitəsilə </w:t>
      </w:r>
      <w:proofErr w:type="spellStart"/>
      <w:r w:rsidRPr="00FF3F15">
        <w:rPr>
          <w:rFonts w:ascii="Arial" w:eastAsia="Arial MT" w:hAnsi="Arial" w:cs="Arial"/>
          <w:bCs/>
          <w:sz w:val="24"/>
          <w:szCs w:val="24"/>
        </w:rPr>
        <w:t>toplanmasının</w:t>
      </w:r>
      <w:proofErr w:type="spellEnd"/>
      <w:r w:rsidRPr="00FF3F15">
        <w:rPr>
          <w:rFonts w:ascii="Arial" w:eastAsia="Arial MT" w:hAnsi="Arial" w:cs="Arial"/>
          <w:bCs/>
          <w:sz w:val="24"/>
          <w:szCs w:val="24"/>
        </w:rPr>
        <w:t xml:space="preserve"> başlıca üstünlüyü də elə bundadır. Təcrübə və beynəlxalq tövsiyələr də göstərir ki, bu üstünlük hələ ki, əvəzedilməzdir.</w:t>
      </w:r>
    </w:p>
    <w:p w14:paraId="16AF55C5" w14:textId="1C917429" w:rsidR="00336C72" w:rsidRPr="007F066B" w:rsidRDefault="00593488" w:rsidP="00336C72">
      <w:pPr>
        <w:widowControl w:val="0"/>
        <w:autoSpaceDE w:val="0"/>
        <w:autoSpaceDN w:val="0"/>
        <w:spacing w:after="0" w:line="276" w:lineRule="auto"/>
        <w:ind w:right="-9" w:firstLine="566"/>
        <w:jc w:val="both"/>
        <w:rPr>
          <w:rFonts w:ascii="Arial" w:eastAsia="Arial MT" w:hAnsi="Arial" w:cs="Arial"/>
          <w:sz w:val="6"/>
          <w:szCs w:val="6"/>
          <w:lang w:val="az"/>
        </w:rPr>
      </w:pPr>
      <w:r w:rsidRPr="007F066B">
        <w:rPr>
          <w:rFonts w:ascii="Arial" w:eastAsia="Arial MT" w:hAnsi="Arial" w:cs="Arial"/>
          <w:sz w:val="6"/>
          <w:szCs w:val="6"/>
          <w:lang w:val="az"/>
        </w:rPr>
        <w:t xml:space="preserve"> </w:t>
      </w:r>
      <w:r w:rsidR="007F066B" w:rsidRPr="007F066B">
        <w:rPr>
          <w:rFonts w:ascii="Arial" w:eastAsia="Arial MT" w:hAnsi="Arial" w:cs="Arial"/>
          <w:sz w:val="6"/>
          <w:szCs w:val="6"/>
          <w:lang w:val="az"/>
        </w:rPr>
        <w:t xml:space="preserve">  </w:t>
      </w:r>
    </w:p>
    <w:p w14:paraId="65180178" w14:textId="59C68943" w:rsidR="00336C72" w:rsidRPr="00795AE8" w:rsidRDefault="00795AE8" w:rsidP="00336C72">
      <w:pPr>
        <w:widowControl w:val="0"/>
        <w:autoSpaceDE w:val="0"/>
        <w:autoSpaceDN w:val="0"/>
        <w:spacing w:after="0" w:line="240" w:lineRule="auto"/>
        <w:ind w:right="-9"/>
        <w:jc w:val="center"/>
        <w:rPr>
          <w:rFonts w:ascii="Arial" w:eastAsia="Arial MT" w:hAnsi="Arial" w:cs="Arial"/>
          <w:b/>
          <w:sz w:val="16"/>
          <w:szCs w:val="16"/>
          <w:lang w:val="az"/>
        </w:rPr>
      </w:pPr>
      <w:r w:rsidRPr="00795AE8">
        <w:rPr>
          <w:rFonts w:ascii="Arial" w:eastAsia="Arial MT" w:hAnsi="Arial" w:cs="Arial"/>
          <w:b/>
          <w:sz w:val="16"/>
          <w:szCs w:val="16"/>
          <w:lang w:val="az"/>
        </w:rPr>
        <w:t xml:space="preserve">  </w:t>
      </w:r>
    </w:p>
    <w:p w14:paraId="10E80F81" w14:textId="77777777" w:rsidR="001A76C4" w:rsidRDefault="001A76C4" w:rsidP="00336C72">
      <w:pPr>
        <w:widowControl w:val="0"/>
        <w:autoSpaceDE w:val="0"/>
        <w:autoSpaceDN w:val="0"/>
        <w:spacing w:after="0" w:line="240" w:lineRule="auto"/>
        <w:ind w:right="-9"/>
        <w:jc w:val="center"/>
        <w:rPr>
          <w:rFonts w:ascii="Arial" w:eastAsiaTheme="majorEastAsia" w:hAnsi="Arial" w:cs="Arial"/>
          <w:b/>
          <w:color w:val="000000" w:themeColor="text1"/>
          <w:kern w:val="24"/>
          <w:sz w:val="24"/>
          <w:szCs w:val="24"/>
          <w:lang w:val="az"/>
        </w:rPr>
      </w:pPr>
    </w:p>
    <w:p w14:paraId="6CC81D3F" w14:textId="170AB5AB" w:rsidR="00F866C1" w:rsidRDefault="00F866C1" w:rsidP="00336C72">
      <w:pPr>
        <w:widowControl w:val="0"/>
        <w:autoSpaceDE w:val="0"/>
        <w:autoSpaceDN w:val="0"/>
        <w:spacing w:after="0" w:line="240" w:lineRule="auto"/>
        <w:ind w:right="-9"/>
        <w:jc w:val="center"/>
        <w:rPr>
          <w:rFonts w:ascii="Arial" w:eastAsia="Arial MT" w:hAnsi="Arial" w:cs="Arial"/>
          <w:b/>
          <w:spacing w:val="-1"/>
          <w:sz w:val="24"/>
          <w:lang w:val="az"/>
        </w:rPr>
      </w:pPr>
      <w:r w:rsidRPr="00572DA8">
        <w:rPr>
          <w:rFonts w:ascii="Arial" w:eastAsiaTheme="majorEastAsia" w:hAnsi="Arial" w:cs="Arial"/>
          <w:b/>
          <w:color w:val="000000" w:themeColor="text1"/>
          <w:kern w:val="24"/>
          <w:sz w:val="24"/>
          <w:szCs w:val="24"/>
          <w:lang w:val="az"/>
        </w:rPr>
        <w:t>Kənd təsərrüfatının siyahıyaalınmasının</w:t>
      </w:r>
      <w:r w:rsidRPr="00FF3F15">
        <w:rPr>
          <w:rFonts w:ascii="Arial" w:eastAsia="Arial MT" w:hAnsi="Arial" w:cs="Arial"/>
          <w:b/>
          <w:sz w:val="24"/>
          <w:lang w:val="az"/>
        </w:rPr>
        <w:t xml:space="preserve"> </w:t>
      </w:r>
      <w:r w:rsidR="00336C72" w:rsidRPr="00FF3F15">
        <w:rPr>
          <w:rFonts w:ascii="Arial" w:eastAsia="Arial MT" w:hAnsi="Arial" w:cs="Arial"/>
          <w:b/>
          <w:sz w:val="24"/>
          <w:lang w:val="az"/>
        </w:rPr>
        <w:t>mahiyyəti,</w:t>
      </w:r>
      <w:r w:rsidR="00336C72" w:rsidRPr="00FF3F15">
        <w:rPr>
          <w:rFonts w:ascii="Arial" w:eastAsia="Arial MT" w:hAnsi="Arial" w:cs="Arial"/>
          <w:b/>
          <w:spacing w:val="-1"/>
          <w:sz w:val="24"/>
          <w:lang w:val="az"/>
        </w:rPr>
        <w:t xml:space="preserve"> </w:t>
      </w:r>
    </w:p>
    <w:p w14:paraId="63B7D923" w14:textId="31A78C0D" w:rsidR="00336C72" w:rsidRDefault="00336C72" w:rsidP="00336C72">
      <w:pPr>
        <w:widowControl w:val="0"/>
        <w:autoSpaceDE w:val="0"/>
        <w:autoSpaceDN w:val="0"/>
        <w:spacing w:after="0" w:line="240" w:lineRule="auto"/>
        <w:ind w:right="-9"/>
        <w:jc w:val="center"/>
        <w:rPr>
          <w:rFonts w:ascii="Arial" w:eastAsia="Arial MT" w:hAnsi="Arial" w:cs="Arial"/>
          <w:b/>
          <w:spacing w:val="-5"/>
          <w:sz w:val="24"/>
          <w:lang w:val="az"/>
        </w:rPr>
      </w:pPr>
      <w:r w:rsidRPr="00FF3F15">
        <w:rPr>
          <w:rFonts w:ascii="Arial" w:eastAsia="Arial MT" w:hAnsi="Arial" w:cs="Arial"/>
          <w:b/>
          <w:sz w:val="24"/>
          <w:lang w:val="az"/>
        </w:rPr>
        <w:t>onun</w:t>
      </w:r>
      <w:r w:rsidRPr="00FF3F15">
        <w:rPr>
          <w:rFonts w:ascii="Arial" w:eastAsia="Arial MT" w:hAnsi="Arial" w:cs="Arial"/>
          <w:b/>
          <w:spacing w:val="-1"/>
          <w:sz w:val="24"/>
          <w:lang w:val="az"/>
        </w:rPr>
        <w:t xml:space="preserve"> </w:t>
      </w:r>
      <w:r w:rsidRPr="00FF3F15">
        <w:rPr>
          <w:rFonts w:ascii="Arial" w:eastAsia="Arial MT" w:hAnsi="Arial" w:cs="Arial"/>
          <w:b/>
          <w:sz w:val="24"/>
          <w:lang w:val="az"/>
        </w:rPr>
        <w:t>m</w:t>
      </w:r>
      <w:r w:rsidRPr="00FF3F15">
        <w:rPr>
          <w:rFonts w:ascii="Arial" w:eastAsia="Arial MT" w:hAnsi="Arial" w:cs="Arial"/>
          <w:b/>
          <w:sz w:val="23"/>
          <w:lang w:val="az"/>
        </w:rPr>
        <w:t>illi</w:t>
      </w:r>
      <w:r w:rsidRPr="00FF3F15">
        <w:rPr>
          <w:rFonts w:ascii="Arial" w:eastAsia="Arial MT" w:hAnsi="Arial" w:cs="Arial"/>
          <w:b/>
          <w:spacing w:val="-6"/>
          <w:sz w:val="23"/>
          <w:lang w:val="az"/>
        </w:rPr>
        <w:t xml:space="preserve"> </w:t>
      </w:r>
      <w:r w:rsidRPr="00FF3F15">
        <w:rPr>
          <w:rFonts w:ascii="Arial" w:eastAsia="Arial MT" w:hAnsi="Arial" w:cs="Arial"/>
          <w:b/>
          <w:sz w:val="23"/>
          <w:lang w:val="az"/>
        </w:rPr>
        <w:t>statistika</w:t>
      </w:r>
      <w:r w:rsidRPr="00FF3F15">
        <w:rPr>
          <w:rFonts w:ascii="Arial" w:eastAsia="Arial MT" w:hAnsi="Arial" w:cs="Arial"/>
          <w:b/>
          <w:spacing w:val="-3"/>
          <w:sz w:val="23"/>
          <w:lang w:val="az"/>
        </w:rPr>
        <w:t xml:space="preserve"> </w:t>
      </w:r>
      <w:r w:rsidRPr="00FF3F15">
        <w:rPr>
          <w:rFonts w:ascii="Arial" w:eastAsia="Arial MT" w:hAnsi="Arial" w:cs="Arial"/>
          <w:b/>
          <w:sz w:val="23"/>
          <w:lang w:val="az"/>
        </w:rPr>
        <w:t>sistemlərində</w:t>
      </w:r>
      <w:r w:rsidRPr="00FF3F15">
        <w:rPr>
          <w:rFonts w:ascii="Arial" w:eastAsia="Arial MT" w:hAnsi="Arial" w:cs="Arial"/>
          <w:b/>
          <w:spacing w:val="-3"/>
          <w:sz w:val="23"/>
          <w:lang w:val="az"/>
        </w:rPr>
        <w:t xml:space="preserve"> </w:t>
      </w:r>
      <w:r w:rsidRPr="00FF3F15">
        <w:rPr>
          <w:rFonts w:ascii="Arial" w:eastAsia="Arial MT" w:hAnsi="Arial" w:cs="Arial"/>
          <w:b/>
          <w:sz w:val="24"/>
          <w:lang w:val="az"/>
        </w:rPr>
        <w:t>əsas</w:t>
      </w:r>
      <w:r>
        <w:rPr>
          <w:rFonts w:ascii="Arial" w:eastAsia="Arial MT" w:hAnsi="Arial" w:cs="Arial"/>
          <w:b/>
          <w:sz w:val="24"/>
          <w:lang w:val="az"/>
        </w:rPr>
        <w:t xml:space="preserve"> </w:t>
      </w:r>
      <w:r w:rsidRPr="00FF3F15">
        <w:rPr>
          <w:rFonts w:ascii="Arial" w:eastAsia="Arial MT" w:hAnsi="Arial" w:cs="Arial"/>
          <w:b/>
          <w:sz w:val="24"/>
          <w:lang w:val="az"/>
        </w:rPr>
        <w:t>rolu</w:t>
      </w:r>
      <w:r w:rsidRPr="00FF3F15">
        <w:rPr>
          <w:rFonts w:ascii="Arial" w:eastAsia="Arial MT" w:hAnsi="Arial" w:cs="Arial"/>
          <w:b/>
          <w:spacing w:val="-5"/>
          <w:sz w:val="24"/>
          <w:lang w:val="az"/>
        </w:rPr>
        <w:t xml:space="preserve"> </w:t>
      </w:r>
    </w:p>
    <w:p w14:paraId="03B48D71" w14:textId="77777777" w:rsidR="001A76C4" w:rsidRPr="001A76C4" w:rsidRDefault="001A76C4" w:rsidP="00336C72">
      <w:pPr>
        <w:widowControl w:val="0"/>
        <w:autoSpaceDE w:val="0"/>
        <w:autoSpaceDN w:val="0"/>
        <w:spacing w:after="0" w:line="240" w:lineRule="auto"/>
        <w:ind w:right="-9"/>
        <w:jc w:val="center"/>
        <w:rPr>
          <w:rFonts w:ascii="Arial" w:eastAsia="Arial" w:hAnsi="Arial" w:cs="Arial"/>
          <w:b/>
          <w:bCs/>
          <w:sz w:val="14"/>
          <w:szCs w:val="12"/>
          <w:lang w:val="az"/>
        </w:rPr>
      </w:pPr>
    </w:p>
    <w:p w14:paraId="1F11FBDE" w14:textId="1BF24222" w:rsidR="00336C72" w:rsidRPr="007F066B" w:rsidRDefault="00795AE8" w:rsidP="00336C72">
      <w:pPr>
        <w:widowControl w:val="0"/>
        <w:autoSpaceDE w:val="0"/>
        <w:autoSpaceDN w:val="0"/>
        <w:spacing w:after="0" w:line="276" w:lineRule="auto"/>
        <w:ind w:right="-9" w:firstLine="566"/>
        <w:jc w:val="both"/>
        <w:rPr>
          <w:rFonts w:ascii="Arial" w:eastAsia="Arial MT" w:hAnsi="Arial" w:cs="Arial"/>
          <w:sz w:val="8"/>
          <w:szCs w:val="8"/>
          <w:lang w:val="az"/>
        </w:rPr>
      </w:pPr>
      <w:r w:rsidRPr="007F066B">
        <w:rPr>
          <w:rFonts w:ascii="Arial" w:eastAsia="Arial MT" w:hAnsi="Arial" w:cs="Arial"/>
          <w:sz w:val="8"/>
          <w:szCs w:val="8"/>
          <w:lang w:val="az"/>
        </w:rPr>
        <w:t xml:space="preserve">  </w:t>
      </w:r>
      <w:r w:rsidR="007F066B" w:rsidRPr="007F066B">
        <w:rPr>
          <w:rFonts w:ascii="Arial" w:eastAsia="Arial MT" w:hAnsi="Arial" w:cs="Arial"/>
          <w:sz w:val="8"/>
          <w:szCs w:val="8"/>
          <w:lang w:val="az"/>
        </w:rPr>
        <w:t xml:space="preserve">  </w:t>
      </w:r>
    </w:p>
    <w:p w14:paraId="0FF8398F" w14:textId="6C33900E" w:rsidR="00336C72" w:rsidRPr="00FF3F15" w:rsidRDefault="00336C72" w:rsidP="00336C72">
      <w:pPr>
        <w:widowControl w:val="0"/>
        <w:autoSpaceDE w:val="0"/>
        <w:autoSpaceDN w:val="0"/>
        <w:spacing w:after="0" w:line="276" w:lineRule="auto"/>
        <w:ind w:right="-9" w:firstLine="566"/>
        <w:jc w:val="both"/>
        <w:rPr>
          <w:rFonts w:ascii="Arial" w:eastAsia="Arial MT" w:hAnsi="Arial" w:cs="Arial"/>
          <w:sz w:val="24"/>
          <w:lang w:val="az"/>
        </w:rPr>
      </w:pPr>
      <w:r w:rsidRPr="00FF3F15">
        <w:rPr>
          <w:rFonts w:ascii="Arial" w:eastAsia="Arial MT" w:hAnsi="Arial" w:cs="Arial"/>
          <w:sz w:val="24"/>
          <w:lang w:val="az"/>
        </w:rPr>
        <w:t xml:space="preserve">Kənd təsərrüfatının siyahıyaalınması ən kiçik coğrafi ərazi vahidləri belə əhatə olunmaqla bütün ölkə ərazisində kənd təsərrüfatı fəaliyyəti ilə məşğul olan təsərrüfatların sayının və seçilmiş göstəricilərə dair məlumatların </w:t>
      </w:r>
      <w:r w:rsidR="006676ED">
        <w:rPr>
          <w:rFonts w:ascii="Arial" w:eastAsia="Arial MT" w:hAnsi="Arial" w:cs="Arial"/>
          <w:sz w:val="24"/>
          <w:lang w:val="az"/>
        </w:rPr>
        <w:t xml:space="preserve">əldə </w:t>
      </w:r>
      <w:proofErr w:type="spellStart"/>
      <w:r w:rsidR="006676ED">
        <w:rPr>
          <w:rFonts w:ascii="Arial" w:eastAsia="Arial MT" w:hAnsi="Arial" w:cs="Arial"/>
          <w:sz w:val="24"/>
          <w:lang w:val="az"/>
        </w:rPr>
        <w:t>edilməsinə</w:t>
      </w:r>
      <w:proofErr w:type="spellEnd"/>
      <w:r w:rsidR="006676ED">
        <w:rPr>
          <w:rFonts w:ascii="Arial" w:eastAsia="Arial MT" w:hAnsi="Arial" w:cs="Arial"/>
          <w:sz w:val="24"/>
          <w:lang w:val="az"/>
        </w:rPr>
        <w:t xml:space="preserve"> </w:t>
      </w:r>
      <w:r w:rsidRPr="00FF3F15">
        <w:rPr>
          <w:rFonts w:ascii="Arial" w:eastAsia="Arial MT" w:hAnsi="Arial" w:cs="Arial"/>
          <w:sz w:val="24"/>
          <w:lang w:val="az"/>
        </w:rPr>
        <w:t xml:space="preserve">imkan verən tədbirdir. Bu tədbir fərdi məlumatların </w:t>
      </w:r>
      <w:proofErr w:type="spellStart"/>
      <w:r w:rsidRPr="00FF3F15">
        <w:rPr>
          <w:rFonts w:ascii="Arial" w:eastAsia="Arial MT" w:hAnsi="Arial" w:cs="Arial"/>
          <w:sz w:val="24"/>
          <w:lang w:val="az"/>
        </w:rPr>
        <w:t>toplanılması</w:t>
      </w:r>
      <w:proofErr w:type="spellEnd"/>
      <w:r w:rsidRPr="00FF3F15">
        <w:rPr>
          <w:rFonts w:ascii="Arial" w:eastAsia="Arial MT" w:hAnsi="Arial" w:cs="Arial"/>
          <w:sz w:val="24"/>
          <w:lang w:val="az"/>
        </w:rPr>
        <w:t xml:space="preserve">, emalı və </w:t>
      </w:r>
      <w:proofErr w:type="spellStart"/>
      <w:r w:rsidRPr="00FF3F15">
        <w:rPr>
          <w:rFonts w:ascii="Arial" w:eastAsia="Arial MT" w:hAnsi="Arial" w:cs="Arial"/>
          <w:sz w:val="24"/>
          <w:lang w:val="az"/>
        </w:rPr>
        <w:t>ümumiləşdirilməsi</w:t>
      </w:r>
      <w:proofErr w:type="spellEnd"/>
      <w:r w:rsidRPr="00FF3F15">
        <w:rPr>
          <w:rFonts w:ascii="Arial" w:eastAsia="Arial MT" w:hAnsi="Arial" w:cs="Arial"/>
          <w:sz w:val="24"/>
          <w:lang w:val="az"/>
        </w:rPr>
        <w:t xml:space="preserve">, habelə </w:t>
      </w:r>
      <w:r w:rsidR="001A5ADF">
        <w:rPr>
          <w:rFonts w:ascii="Arial" w:eastAsia="Arial MT" w:hAnsi="Arial" w:cs="Arial"/>
          <w:sz w:val="24"/>
          <w:lang w:val="az"/>
        </w:rPr>
        <w:t xml:space="preserve">yekun məlumatların </w:t>
      </w:r>
      <w:r w:rsidRPr="00FF3F15">
        <w:rPr>
          <w:rFonts w:ascii="Arial" w:eastAsia="Arial MT" w:hAnsi="Arial" w:cs="Arial"/>
          <w:sz w:val="24"/>
          <w:lang w:val="az"/>
        </w:rPr>
        <w:t>təhlili və yayılması proses</w:t>
      </w:r>
      <w:r w:rsidR="001A5ADF">
        <w:rPr>
          <w:rFonts w:ascii="Arial" w:eastAsia="Arial MT" w:hAnsi="Arial" w:cs="Arial"/>
          <w:sz w:val="24"/>
          <w:lang w:val="az"/>
        </w:rPr>
        <w:t>lər</w:t>
      </w:r>
      <w:r w:rsidRPr="00FF3F15">
        <w:rPr>
          <w:rFonts w:ascii="Arial" w:eastAsia="Arial MT" w:hAnsi="Arial" w:cs="Arial"/>
          <w:sz w:val="24"/>
          <w:lang w:val="az"/>
        </w:rPr>
        <w:t xml:space="preserve">ini özündə ehtiva edir. </w:t>
      </w:r>
    </w:p>
    <w:p w14:paraId="40C4E87C" w14:textId="197E515F" w:rsidR="00336C72" w:rsidRDefault="00336C72" w:rsidP="00336C72">
      <w:pPr>
        <w:widowControl w:val="0"/>
        <w:autoSpaceDE w:val="0"/>
        <w:autoSpaceDN w:val="0"/>
        <w:spacing w:after="0" w:line="276" w:lineRule="auto"/>
        <w:ind w:right="-9" w:firstLine="566"/>
        <w:jc w:val="both"/>
        <w:rPr>
          <w:rFonts w:ascii="Arial" w:eastAsia="Arial MT" w:hAnsi="Arial" w:cs="Arial"/>
          <w:sz w:val="24"/>
          <w:lang w:val="az"/>
        </w:rPr>
      </w:pPr>
      <w:r w:rsidRPr="00FF3F15">
        <w:rPr>
          <w:rFonts w:ascii="Arial" w:eastAsia="Arial MT" w:hAnsi="Arial" w:cs="Arial"/>
          <w:sz w:val="24"/>
          <w:lang w:val="az"/>
        </w:rPr>
        <w:t xml:space="preserve">Milli statistika sistemlərində siyahıyaalmanın əvəzedilməz rolu konkret ölkədə statistik məlumatlara olan tələbatla və həmin ölkədə mövcud olan statistik sistemin məzmunu və strukturu ilə müəyyən edilir. Kənd təsərrüfatının siyahıyaalınmasının nəticələri əhalinin siyahıyaalınmasının nəticələri və digər məlumatlarla əlaqəli şəkildə istifadə edilərsə, siyahıyaalmanın rolu artmış olur. Siyahıyaalma məlumatlarının eyni sahəyə aid statistik məlumatlarla müqayisə üçün istifadə edilməsi, habelə statistik tədqiqatların aparılması üçün zəruri məlumat mənbəyi olması buna misal ola bilər. Məsələn, siyahıyaalmanın məlumatları </w:t>
      </w:r>
      <w:r w:rsidR="001060E7">
        <w:rPr>
          <w:rFonts w:ascii="Arial" w:eastAsia="Arial MT" w:hAnsi="Arial" w:cs="Arial"/>
          <w:sz w:val="24"/>
          <w:lang w:val="az"/>
        </w:rPr>
        <w:t xml:space="preserve">növbəti siyahıyaalma </w:t>
      </w:r>
      <w:proofErr w:type="spellStart"/>
      <w:r w:rsidR="001060E7">
        <w:rPr>
          <w:rFonts w:ascii="Arial" w:eastAsia="Arial MT" w:hAnsi="Arial" w:cs="Arial"/>
          <w:sz w:val="24"/>
          <w:lang w:val="az"/>
        </w:rPr>
        <w:t>keçirilənədək</w:t>
      </w:r>
      <w:proofErr w:type="spellEnd"/>
      <w:r w:rsidR="001060E7">
        <w:rPr>
          <w:rFonts w:ascii="Arial" w:eastAsia="Arial MT" w:hAnsi="Arial" w:cs="Arial"/>
          <w:sz w:val="24"/>
          <w:lang w:val="az"/>
        </w:rPr>
        <w:t xml:space="preserve"> </w:t>
      </w:r>
      <w:r w:rsidRPr="00FF3F15">
        <w:rPr>
          <w:rFonts w:ascii="Arial" w:eastAsia="Arial MT" w:hAnsi="Arial" w:cs="Arial"/>
          <w:sz w:val="24"/>
          <w:lang w:val="az"/>
        </w:rPr>
        <w:t xml:space="preserve">seçmə metodu ilə aparılan digər araşdırmalar üçün statistik məlumat bazası rolunu oynayır. Praktikada bir çox ölkələr bu məqsədlə geniş istifadə edilən seçmə vahidlərin bazasını tikililərin, ünvanların, ev təsərrüfatlarının və ya şəxslərin siyahısından ibarət siyahıyaalma </w:t>
      </w:r>
      <w:proofErr w:type="spellStart"/>
      <w:r w:rsidRPr="00FF3F15">
        <w:rPr>
          <w:rFonts w:ascii="Arial" w:eastAsia="Arial MT" w:hAnsi="Arial" w:cs="Arial"/>
          <w:sz w:val="24"/>
          <w:lang w:val="az"/>
        </w:rPr>
        <w:t>məlumatlarından</w:t>
      </w:r>
      <w:proofErr w:type="spellEnd"/>
      <w:r w:rsidRPr="00FF3F15">
        <w:rPr>
          <w:rFonts w:ascii="Arial" w:eastAsia="Arial MT" w:hAnsi="Arial" w:cs="Arial"/>
          <w:sz w:val="24"/>
          <w:lang w:val="az"/>
        </w:rPr>
        <w:t xml:space="preserve"> </w:t>
      </w:r>
      <w:proofErr w:type="spellStart"/>
      <w:r w:rsidRPr="00FF3F15">
        <w:rPr>
          <w:rFonts w:ascii="Arial" w:eastAsia="Arial MT" w:hAnsi="Arial" w:cs="Arial"/>
          <w:sz w:val="24"/>
          <w:lang w:val="az"/>
        </w:rPr>
        <w:t>formalaşdırır</w:t>
      </w:r>
      <w:proofErr w:type="spellEnd"/>
      <w:r w:rsidRPr="00FF3F15">
        <w:rPr>
          <w:rFonts w:ascii="Arial" w:eastAsia="Arial MT" w:hAnsi="Arial" w:cs="Arial"/>
          <w:sz w:val="24"/>
          <w:lang w:val="az"/>
        </w:rPr>
        <w:t>. Siyahıyaalmanın məlumatları, demək olar ki, həmişə ev təsərrüfatlarını</w:t>
      </w:r>
      <w:r w:rsidR="006E28E2">
        <w:rPr>
          <w:rFonts w:ascii="Arial" w:eastAsia="Arial MT" w:hAnsi="Arial" w:cs="Arial"/>
          <w:sz w:val="24"/>
          <w:lang w:val="az"/>
        </w:rPr>
        <w:t>n</w:t>
      </w:r>
      <w:r w:rsidR="0025421E">
        <w:rPr>
          <w:rFonts w:ascii="Arial" w:eastAsia="Arial MT" w:hAnsi="Arial" w:cs="Arial"/>
          <w:sz w:val="24"/>
          <w:lang w:val="az"/>
        </w:rPr>
        <w:t xml:space="preserve"> arasında müxtəlif mövzular üzrə </w:t>
      </w:r>
      <w:r w:rsidR="00760B8E">
        <w:rPr>
          <w:rFonts w:ascii="Arial" w:eastAsia="Arial MT" w:hAnsi="Arial" w:cs="Arial"/>
          <w:sz w:val="24"/>
          <w:lang w:val="az"/>
        </w:rPr>
        <w:t xml:space="preserve">aparılan </w:t>
      </w:r>
      <w:r w:rsidRPr="00FF3F15">
        <w:rPr>
          <w:rFonts w:ascii="Arial" w:eastAsia="Arial MT" w:hAnsi="Arial" w:cs="Arial"/>
          <w:sz w:val="24"/>
          <w:lang w:val="az"/>
        </w:rPr>
        <w:t>tədqiq</w:t>
      </w:r>
      <w:r w:rsidR="0025421E">
        <w:rPr>
          <w:rFonts w:ascii="Arial" w:eastAsia="Arial MT" w:hAnsi="Arial" w:cs="Arial"/>
          <w:sz w:val="24"/>
          <w:lang w:val="az"/>
        </w:rPr>
        <w:t xml:space="preserve">atların təşkilində </w:t>
      </w:r>
      <w:r w:rsidRPr="00FF3F15">
        <w:rPr>
          <w:rFonts w:ascii="Arial" w:eastAsia="Arial MT" w:hAnsi="Arial" w:cs="Arial"/>
          <w:sz w:val="24"/>
          <w:lang w:val="az"/>
        </w:rPr>
        <w:t xml:space="preserve">seçmə məcmunun </w:t>
      </w:r>
      <w:proofErr w:type="spellStart"/>
      <w:r w:rsidRPr="00FF3F15">
        <w:rPr>
          <w:rFonts w:ascii="Arial" w:eastAsia="Arial MT" w:hAnsi="Arial" w:cs="Arial"/>
          <w:sz w:val="24"/>
          <w:lang w:val="az"/>
        </w:rPr>
        <w:t>formalaşdırılması</w:t>
      </w:r>
      <w:proofErr w:type="spellEnd"/>
      <w:r w:rsidRPr="00FF3F15">
        <w:rPr>
          <w:rFonts w:ascii="Arial" w:eastAsia="Arial MT" w:hAnsi="Arial" w:cs="Arial"/>
          <w:sz w:val="24"/>
          <w:lang w:val="az"/>
        </w:rPr>
        <w:t xml:space="preserve"> üçün ilkin istinad nöqtəsi rolunu oynayır.</w:t>
      </w:r>
    </w:p>
    <w:p w14:paraId="7F1196B5" w14:textId="77777777" w:rsidR="00852843" w:rsidRDefault="00852843" w:rsidP="00CE12CF">
      <w:pPr>
        <w:widowControl w:val="0"/>
        <w:autoSpaceDE w:val="0"/>
        <w:autoSpaceDN w:val="0"/>
        <w:spacing w:after="0" w:line="240" w:lineRule="auto"/>
        <w:ind w:right="-9"/>
        <w:jc w:val="center"/>
        <w:rPr>
          <w:rFonts w:ascii="Arial" w:eastAsiaTheme="majorEastAsia" w:hAnsi="Arial" w:cs="Arial"/>
          <w:b/>
          <w:color w:val="000000" w:themeColor="text1"/>
          <w:kern w:val="24"/>
          <w:sz w:val="24"/>
          <w:szCs w:val="24"/>
          <w:lang w:val="az"/>
        </w:rPr>
      </w:pPr>
    </w:p>
    <w:p w14:paraId="6CB92D46" w14:textId="77777777" w:rsidR="001A76C4" w:rsidRDefault="001A76C4">
      <w:pPr>
        <w:spacing w:after="200" w:line="276" w:lineRule="auto"/>
        <w:rPr>
          <w:rFonts w:ascii="Arial" w:eastAsiaTheme="majorEastAsia" w:hAnsi="Arial" w:cs="Arial"/>
          <w:b/>
          <w:color w:val="000000" w:themeColor="text1"/>
          <w:kern w:val="24"/>
          <w:sz w:val="24"/>
          <w:szCs w:val="24"/>
          <w:lang w:val="az"/>
        </w:rPr>
      </w:pPr>
      <w:r>
        <w:rPr>
          <w:rFonts w:ascii="Arial" w:eastAsiaTheme="majorEastAsia" w:hAnsi="Arial" w:cs="Arial"/>
          <w:b/>
          <w:color w:val="000000" w:themeColor="text1"/>
          <w:kern w:val="24"/>
          <w:sz w:val="24"/>
          <w:szCs w:val="24"/>
          <w:lang w:val="az"/>
        </w:rPr>
        <w:br w:type="page"/>
      </w:r>
    </w:p>
    <w:p w14:paraId="57EB8324" w14:textId="77777777" w:rsidR="00406B24" w:rsidRDefault="00406B24" w:rsidP="00CE12CF">
      <w:pPr>
        <w:widowControl w:val="0"/>
        <w:autoSpaceDE w:val="0"/>
        <w:autoSpaceDN w:val="0"/>
        <w:spacing w:after="0" w:line="240" w:lineRule="auto"/>
        <w:ind w:right="-9"/>
        <w:jc w:val="center"/>
        <w:rPr>
          <w:rFonts w:ascii="Arial" w:eastAsiaTheme="majorEastAsia" w:hAnsi="Arial" w:cs="Arial"/>
          <w:b/>
          <w:color w:val="000000" w:themeColor="text1"/>
          <w:kern w:val="24"/>
          <w:sz w:val="24"/>
          <w:szCs w:val="24"/>
          <w:lang w:val="az"/>
        </w:rPr>
      </w:pPr>
    </w:p>
    <w:p w14:paraId="1AC9AF6E" w14:textId="5A646109" w:rsidR="00CE12CF" w:rsidRPr="00FF3F15" w:rsidRDefault="002178B2" w:rsidP="00CE12CF">
      <w:pPr>
        <w:widowControl w:val="0"/>
        <w:autoSpaceDE w:val="0"/>
        <w:autoSpaceDN w:val="0"/>
        <w:spacing w:after="0" w:line="240" w:lineRule="auto"/>
        <w:ind w:right="-9"/>
        <w:jc w:val="center"/>
        <w:rPr>
          <w:rFonts w:ascii="Arial" w:eastAsia="Arial" w:hAnsi="Arial" w:cs="Arial"/>
          <w:b/>
          <w:bCs/>
          <w:sz w:val="24"/>
          <w:szCs w:val="24"/>
          <w:lang w:val="az"/>
        </w:rPr>
      </w:pPr>
      <w:r w:rsidRPr="00572DA8">
        <w:rPr>
          <w:rFonts w:ascii="Arial" w:eastAsiaTheme="majorEastAsia" w:hAnsi="Arial" w:cs="Arial"/>
          <w:b/>
          <w:color w:val="000000" w:themeColor="text1"/>
          <w:kern w:val="24"/>
          <w:sz w:val="24"/>
          <w:szCs w:val="24"/>
          <w:lang w:val="az"/>
        </w:rPr>
        <w:t>Kənd təsərrüfatının siyahıyaalınmasının</w:t>
      </w:r>
      <w:r w:rsidRPr="00FF3F15">
        <w:rPr>
          <w:rFonts w:ascii="Arial" w:eastAsia="Arial MT" w:hAnsi="Arial" w:cs="Arial"/>
          <w:b/>
          <w:sz w:val="24"/>
          <w:lang w:val="az"/>
        </w:rPr>
        <w:t xml:space="preserve"> </w:t>
      </w:r>
      <w:r w:rsidR="00CE12CF" w:rsidRPr="00FF3F15">
        <w:rPr>
          <w:rFonts w:ascii="Arial" w:eastAsia="Arial" w:hAnsi="Arial" w:cs="Arial"/>
          <w:b/>
          <w:bCs/>
          <w:sz w:val="24"/>
          <w:szCs w:val="24"/>
          <w:lang w:val="az"/>
        </w:rPr>
        <w:t>məqsəd</w:t>
      </w:r>
      <w:r w:rsidR="00A655DE">
        <w:rPr>
          <w:rFonts w:ascii="Arial" w:eastAsia="Arial" w:hAnsi="Arial" w:cs="Arial"/>
          <w:b/>
          <w:bCs/>
          <w:sz w:val="24"/>
          <w:szCs w:val="24"/>
          <w:lang w:val="az"/>
        </w:rPr>
        <w:t>lər</w:t>
      </w:r>
      <w:r w:rsidR="00CE12CF" w:rsidRPr="00FF3F15">
        <w:rPr>
          <w:rFonts w:ascii="Arial" w:eastAsia="Arial" w:hAnsi="Arial" w:cs="Arial"/>
          <w:b/>
          <w:bCs/>
          <w:sz w:val="24"/>
          <w:szCs w:val="24"/>
          <w:lang w:val="az"/>
        </w:rPr>
        <w:t>i</w:t>
      </w:r>
    </w:p>
    <w:p w14:paraId="150CA40F" w14:textId="72767293" w:rsidR="00CE12CF" w:rsidRPr="008602A7" w:rsidRDefault="008602A7" w:rsidP="00336C72">
      <w:pPr>
        <w:widowControl w:val="0"/>
        <w:autoSpaceDE w:val="0"/>
        <w:autoSpaceDN w:val="0"/>
        <w:spacing w:after="0" w:line="276" w:lineRule="auto"/>
        <w:ind w:right="-9" w:firstLine="566"/>
        <w:jc w:val="both"/>
        <w:rPr>
          <w:rFonts w:ascii="Arial" w:eastAsia="Arial MT" w:hAnsi="Arial" w:cs="Arial"/>
          <w:sz w:val="16"/>
          <w:szCs w:val="16"/>
          <w:lang w:val="az"/>
        </w:rPr>
      </w:pPr>
      <w:r w:rsidRPr="008602A7">
        <w:rPr>
          <w:rFonts w:ascii="Arial" w:eastAsia="Arial MT" w:hAnsi="Arial" w:cs="Arial"/>
          <w:sz w:val="16"/>
          <w:szCs w:val="16"/>
          <w:lang w:val="az"/>
        </w:rPr>
        <w:t xml:space="preserve">  </w:t>
      </w:r>
    </w:p>
    <w:p w14:paraId="5D17A61A" w14:textId="766DC9A7" w:rsidR="00336C72" w:rsidRDefault="00336C72" w:rsidP="00336C72">
      <w:pPr>
        <w:widowControl w:val="0"/>
        <w:autoSpaceDE w:val="0"/>
        <w:autoSpaceDN w:val="0"/>
        <w:spacing w:after="0" w:line="276" w:lineRule="auto"/>
        <w:ind w:right="-9" w:firstLine="566"/>
        <w:jc w:val="both"/>
        <w:rPr>
          <w:rFonts w:ascii="Arial" w:eastAsia="Arial MT" w:hAnsi="Arial" w:cs="Arial"/>
          <w:sz w:val="24"/>
          <w:lang w:val="az"/>
        </w:rPr>
      </w:pPr>
      <w:r w:rsidRPr="00FF3F15">
        <w:rPr>
          <w:rFonts w:ascii="Arial" w:eastAsia="Arial MT" w:hAnsi="Arial" w:cs="Arial"/>
          <w:sz w:val="24"/>
          <w:lang w:val="az"/>
        </w:rPr>
        <w:t>Kənd təsərrüfatının siyahıyaalınması</w:t>
      </w:r>
      <w:r>
        <w:rPr>
          <w:rFonts w:ascii="Arial" w:eastAsia="Arial MT" w:hAnsi="Arial" w:cs="Arial"/>
          <w:sz w:val="24"/>
          <w:lang w:val="az"/>
        </w:rPr>
        <w:t xml:space="preserve">nın əsas məqsədləri </w:t>
      </w:r>
      <w:proofErr w:type="spellStart"/>
      <w:r>
        <w:rPr>
          <w:rFonts w:ascii="Arial" w:eastAsia="Arial MT" w:hAnsi="Arial" w:cs="Arial"/>
          <w:sz w:val="24"/>
          <w:lang w:val="az"/>
        </w:rPr>
        <w:t>aşağıdakılardır</w:t>
      </w:r>
      <w:proofErr w:type="spellEnd"/>
      <w:r>
        <w:rPr>
          <w:rFonts w:ascii="Arial" w:eastAsia="Arial MT" w:hAnsi="Arial" w:cs="Arial"/>
          <w:sz w:val="24"/>
          <w:lang w:val="az"/>
        </w:rPr>
        <w:t>:</w:t>
      </w:r>
    </w:p>
    <w:p w14:paraId="5314A432" w14:textId="77777777" w:rsidR="0007591A" w:rsidRDefault="00336C72" w:rsidP="0007591A">
      <w:pPr>
        <w:widowControl w:val="0"/>
        <w:numPr>
          <w:ilvl w:val="0"/>
          <w:numId w:val="2"/>
        </w:numPr>
        <w:autoSpaceDE w:val="0"/>
        <w:autoSpaceDN w:val="0"/>
        <w:spacing w:line="276" w:lineRule="auto"/>
        <w:ind w:right="-9"/>
        <w:jc w:val="both"/>
        <w:rPr>
          <w:rFonts w:ascii="Arial" w:eastAsia="Arial MT" w:hAnsi="Arial" w:cs="Arial"/>
          <w:lang w:val="az"/>
        </w:rPr>
      </w:pPr>
      <w:r w:rsidRPr="0005219F">
        <w:rPr>
          <w:rFonts w:ascii="Arial" w:eastAsiaTheme="minorEastAsia" w:hAnsi="Arial" w:cs="Arial"/>
          <w:kern w:val="24"/>
        </w:rPr>
        <w:t xml:space="preserve">cari statistik uçot məlumatlarının </w:t>
      </w:r>
      <w:proofErr w:type="spellStart"/>
      <w:r w:rsidRPr="0005219F">
        <w:rPr>
          <w:rFonts w:ascii="Arial" w:eastAsiaTheme="minorEastAsia" w:hAnsi="Arial" w:cs="Arial"/>
          <w:kern w:val="24"/>
        </w:rPr>
        <w:t>dəqiqləşdirilməsi</w:t>
      </w:r>
      <w:proofErr w:type="spellEnd"/>
      <w:r w:rsidRPr="0005219F">
        <w:rPr>
          <w:rFonts w:ascii="Arial" w:eastAsiaTheme="minorEastAsia" w:hAnsi="Arial" w:cs="Arial"/>
          <w:kern w:val="24"/>
        </w:rPr>
        <w:t>;</w:t>
      </w:r>
    </w:p>
    <w:p w14:paraId="54391498" w14:textId="3DFAA18E" w:rsidR="00336C72" w:rsidRPr="0007591A" w:rsidRDefault="00336C72" w:rsidP="0007591A">
      <w:pPr>
        <w:widowControl w:val="0"/>
        <w:numPr>
          <w:ilvl w:val="0"/>
          <w:numId w:val="2"/>
        </w:numPr>
        <w:autoSpaceDE w:val="0"/>
        <w:autoSpaceDN w:val="0"/>
        <w:spacing w:line="276" w:lineRule="auto"/>
        <w:ind w:right="-9"/>
        <w:jc w:val="both"/>
        <w:rPr>
          <w:rFonts w:ascii="Arial" w:eastAsia="Arial MT" w:hAnsi="Arial" w:cs="Arial"/>
          <w:lang w:val="az"/>
        </w:rPr>
      </w:pPr>
      <w:r w:rsidRPr="0007591A">
        <w:rPr>
          <w:rFonts w:ascii="Arial" w:eastAsiaTheme="minorEastAsia" w:hAnsi="Arial" w:cs="Arial"/>
          <w:kern w:val="24"/>
        </w:rPr>
        <w:t xml:space="preserve">kənd təsərrüfatında baş verən proseslərin </w:t>
      </w:r>
      <w:proofErr w:type="spellStart"/>
      <w:r w:rsidRPr="0007591A">
        <w:rPr>
          <w:rFonts w:ascii="Arial" w:eastAsiaTheme="minorEastAsia" w:hAnsi="Arial" w:cs="Arial"/>
          <w:kern w:val="24"/>
        </w:rPr>
        <w:t>qiymətləndirilməsi</w:t>
      </w:r>
      <w:proofErr w:type="spellEnd"/>
      <w:r w:rsidRPr="0007591A">
        <w:rPr>
          <w:rFonts w:ascii="Arial" w:eastAsiaTheme="minorEastAsia" w:hAnsi="Arial" w:cs="Arial"/>
          <w:kern w:val="24"/>
        </w:rPr>
        <w:t xml:space="preserve">, o cümlədən ölkəmizdə sonuncu dəfə 2015-ci ildə keçirilmiş siyahıyaalmadan sonrakı dövr ərzində baş vermiş struktur </w:t>
      </w:r>
      <w:proofErr w:type="spellStart"/>
      <w:r w:rsidRPr="0007591A">
        <w:rPr>
          <w:rFonts w:ascii="Arial" w:eastAsiaTheme="minorEastAsia" w:hAnsi="Arial" w:cs="Arial"/>
          <w:kern w:val="24"/>
        </w:rPr>
        <w:t>dəyişikliklərin</w:t>
      </w:r>
      <w:proofErr w:type="spellEnd"/>
      <w:r w:rsidRPr="0007591A">
        <w:rPr>
          <w:rFonts w:ascii="Arial" w:eastAsiaTheme="minorEastAsia" w:hAnsi="Arial" w:cs="Arial"/>
          <w:kern w:val="24"/>
        </w:rPr>
        <w:t xml:space="preserve"> təhlili</w:t>
      </w:r>
      <w:r w:rsidR="002E5CFE" w:rsidRPr="0007591A">
        <w:rPr>
          <w:rFonts w:ascii="Arial" w:eastAsiaTheme="minorEastAsia" w:hAnsi="Arial" w:cs="Arial"/>
          <w:kern w:val="24"/>
        </w:rPr>
        <w:t xml:space="preserve"> üçün </w:t>
      </w:r>
      <w:proofErr w:type="spellStart"/>
      <w:r w:rsidR="002E5CFE" w:rsidRPr="0007591A">
        <w:rPr>
          <w:rFonts w:ascii="Arial" w:eastAsiaTheme="minorEastAsia" w:hAnsi="Arial" w:cs="Arial"/>
          <w:kern w:val="24"/>
        </w:rPr>
        <w:t>zəriri</w:t>
      </w:r>
      <w:proofErr w:type="spellEnd"/>
      <w:r w:rsidR="002E5CFE" w:rsidRPr="0007591A">
        <w:rPr>
          <w:rFonts w:ascii="Arial" w:eastAsiaTheme="minorEastAsia" w:hAnsi="Arial" w:cs="Arial"/>
          <w:kern w:val="24"/>
        </w:rPr>
        <w:t xml:space="preserve"> məlumatların əldə edilməsi</w:t>
      </w:r>
      <w:r w:rsidRPr="0007591A">
        <w:rPr>
          <w:rFonts w:ascii="Arial" w:eastAsiaTheme="minorEastAsia" w:hAnsi="Arial" w:cs="Arial"/>
          <w:kern w:val="24"/>
        </w:rPr>
        <w:t>;</w:t>
      </w:r>
    </w:p>
    <w:p w14:paraId="2CD7F8B1" w14:textId="77777777" w:rsidR="00336C72" w:rsidRPr="004058BB" w:rsidRDefault="00336C72" w:rsidP="00336C72">
      <w:pPr>
        <w:numPr>
          <w:ilvl w:val="0"/>
          <w:numId w:val="2"/>
        </w:numPr>
        <w:spacing w:line="276" w:lineRule="auto"/>
        <w:ind w:right="-9"/>
        <w:jc w:val="both"/>
        <w:textAlignment w:val="baseline"/>
        <w:rPr>
          <w:rFonts w:ascii="Arial" w:hAnsi="Arial" w:cs="Arial"/>
        </w:rPr>
      </w:pPr>
      <w:r w:rsidRPr="004058BB">
        <w:rPr>
          <w:rFonts w:ascii="Arial" w:eastAsiaTheme="minorEastAsia" w:hAnsi="Arial" w:cs="Arial"/>
          <w:kern w:val="24"/>
        </w:rPr>
        <w:t xml:space="preserve">aqrar bölmədə həyata keçirilən dövlət siyasətinin informasiya təminatının </w:t>
      </w:r>
      <w:proofErr w:type="spellStart"/>
      <w:r w:rsidRPr="004058BB">
        <w:rPr>
          <w:rFonts w:ascii="Arial" w:eastAsiaTheme="minorEastAsia" w:hAnsi="Arial" w:cs="Arial"/>
          <w:kern w:val="24"/>
        </w:rPr>
        <w:t>yaxşılaşdırılması</w:t>
      </w:r>
      <w:proofErr w:type="spellEnd"/>
      <w:r w:rsidRPr="004058BB">
        <w:rPr>
          <w:rFonts w:ascii="Arial" w:eastAsiaTheme="minorEastAsia" w:hAnsi="Arial" w:cs="Arial"/>
          <w:kern w:val="24"/>
        </w:rPr>
        <w:t xml:space="preserve"> və bu sahənin gələcək inkişafı ilə bağlı qərarların qəbul edilməsi üçün keyfiyyətli məlumatların əldə edilməsi</w:t>
      </w:r>
      <w:r>
        <w:rPr>
          <w:rFonts w:ascii="Arial" w:eastAsiaTheme="minorEastAsia" w:hAnsi="Arial" w:cs="Arial"/>
          <w:kern w:val="24"/>
        </w:rPr>
        <w:t xml:space="preserve">. </w:t>
      </w:r>
      <w:r w:rsidRPr="004058BB">
        <w:rPr>
          <w:rFonts w:ascii="Arial" w:eastAsiaTheme="minorEastAsia" w:hAnsi="Arial" w:cs="Arial"/>
          <w:kern w:val="24"/>
        </w:rPr>
        <w:t xml:space="preserve">  </w:t>
      </w:r>
    </w:p>
    <w:p w14:paraId="69FDB15E" w14:textId="77777777" w:rsidR="00BF6E65" w:rsidRDefault="00BF6E65" w:rsidP="00336C72">
      <w:pPr>
        <w:widowControl w:val="0"/>
        <w:autoSpaceDE w:val="0"/>
        <w:autoSpaceDN w:val="0"/>
        <w:spacing w:after="0" w:line="276" w:lineRule="auto"/>
        <w:ind w:right="-9" w:firstLine="566"/>
        <w:jc w:val="both"/>
        <w:rPr>
          <w:rFonts w:ascii="Arial" w:eastAsia="Arial MT" w:hAnsi="Arial" w:cs="Arial"/>
          <w:sz w:val="24"/>
          <w:lang w:val="az"/>
        </w:rPr>
      </w:pPr>
    </w:p>
    <w:p w14:paraId="40CF8218" w14:textId="2A5356B9" w:rsidR="00336C72" w:rsidRPr="00FF3F15" w:rsidRDefault="002178B2" w:rsidP="002178B2">
      <w:pPr>
        <w:widowControl w:val="0"/>
        <w:autoSpaceDE w:val="0"/>
        <w:autoSpaceDN w:val="0"/>
        <w:spacing w:after="0" w:line="276" w:lineRule="auto"/>
        <w:ind w:right="139"/>
        <w:outlineLvl w:val="0"/>
        <w:rPr>
          <w:rFonts w:ascii="Arial" w:eastAsia="Arial MT" w:hAnsi="Arial" w:cs="Arial"/>
          <w:b/>
          <w:bCs/>
          <w:sz w:val="24"/>
          <w:szCs w:val="24"/>
          <w:lang w:val="az"/>
        </w:rPr>
      </w:pPr>
      <w:r>
        <w:rPr>
          <w:rFonts w:ascii="Arial" w:eastAsiaTheme="majorEastAsia" w:hAnsi="Arial" w:cs="Arial"/>
          <w:b/>
          <w:color w:val="000000" w:themeColor="text1"/>
          <w:kern w:val="24"/>
          <w:sz w:val="24"/>
          <w:szCs w:val="24"/>
          <w:lang w:val="az"/>
        </w:rPr>
        <w:t xml:space="preserve">     </w:t>
      </w:r>
      <w:r w:rsidR="00BF6E65">
        <w:rPr>
          <w:rFonts w:ascii="Arial" w:eastAsiaTheme="majorEastAsia" w:hAnsi="Arial" w:cs="Arial"/>
          <w:b/>
          <w:color w:val="000000" w:themeColor="text1"/>
          <w:kern w:val="24"/>
          <w:sz w:val="24"/>
          <w:szCs w:val="24"/>
          <w:lang w:val="az"/>
        </w:rPr>
        <w:t xml:space="preserve">                      </w:t>
      </w:r>
      <w:r w:rsidRPr="00572DA8">
        <w:rPr>
          <w:rFonts w:ascii="Arial" w:eastAsiaTheme="majorEastAsia" w:hAnsi="Arial" w:cs="Arial"/>
          <w:b/>
          <w:color w:val="000000" w:themeColor="text1"/>
          <w:kern w:val="24"/>
          <w:sz w:val="24"/>
          <w:szCs w:val="24"/>
          <w:lang w:val="az"/>
        </w:rPr>
        <w:t xml:space="preserve">Kənd təsərrüfatının </w:t>
      </w:r>
      <w:r>
        <w:rPr>
          <w:rFonts w:ascii="Arial" w:eastAsiaTheme="majorEastAsia" w:hAnsi="Arial" w:cs="Arial"/>
          <w:b/>
          <w:color w:val="000000" w:themeColor="text1"/>
          <w:kern w:val="24"/>
          <w:sz w:val="24"/>
          <w:szCs w:val="24"/>
          <w:lang w:val="az"/>
        </w:rPr>
        <w:t>s</w:t>
      </w:r>
      <w:r w:rsidRPr="00572DA8">
        <w:rPr>
          <w:rFonts w:ascii="Arial" w:eastAsiaTheme="majorEastAsia" w:hAnsi="Arial" w:cs="Arial"/>
          <w:b/>
          <w:color w:val="000000" w:themeColor="text1"/>
          <w:kern w:val="24"/>
          <w:sz w:val="24"/>
          <w:szCs w:val="24"/>
          <w:lang w:val="az"/>
        </w:rPr>
        <w:t>iyahıyaalınmasının</w:t>
      </w:r>
      <w:r w:rsidRPr="00FF3F15">
        <w:rPr>
          <w:rFonts w:ascii="Arial" w:eastAsia="Arial MT" w:hAnsi="Arial" w:cs="Arial"/>
          <w:b/>
          <w:bCs/>
          <w:sz w:val="24"/>
          <w:szCs w:val="24"/>
          <w:lang w:val="az"/>
        </w:rPr>
        <w:t xml:space="preserve"> </w:t>
      </w:r>
      <w:r w:rsidR="00336C72" w:rsidRPr="00FF3F15">
        <w:rPr>
          <w:rFonts w:ascii="Arial" w:eastAsia="Arial MT" w:hAnsi="Arial" w:cs="Arial"/>
          <w:b/>
          <w:bCs/>
          <w:sz w:val="24"/>
          <w:szCs w:val="24"/>
          <w:lang w:val="az"/>
        </w:rPr>
        <w:t>vacib xüsusiyyətləri</w:t>
      </w:r>
    </w:p>
    <w:p w14:paraId="73BEA390" w14:textId="08095A36" w:rsidR="00336C72" w:rsidRPr="008602A7" w:rsidRDefault="008602A7" w:rsidP="00336C72">
      <w:pPr>
        <w:widowControl w:val="0"/>
        <w:autoSpaceDE w:val="0"/>
        <w:autoSpaceDN w:val="0"/>
        <w:spacing w:after="0" w:line="276" w:lineRule="auto"/>
        <w:rPr>
          <w:rFonts w:ascii="Arial" w:eastAsia="Arial MT" w:hAnsi="Arial" w:cs="Arial"/>
          <w:sz w:val="16"/>
          <w:szCs w:val="16"/>
          <w:lang w:val="az"/>
        </w:rPr>
      </w:pPr>
      <w:r w:rsidRPr="008602A7">
        <w:rPr>
          <w:rFonts w:ascii="Arial" w:eastAsia="Arial MT" w:hAnsi="Arial" w:cs="Arial"/>
          <w:sz w:val="16"/>
          <w:szCs w:val="16"/>
          <w:lang w:val="az"/>
        </w:rPr>
        <w:t xml:space="preserve">  </w:t>
      </w:r>
    </w:p>
    <w:p w14:paraId="7395CB23" w14:textId="77777777" w:rsidR="00336C72" w:rsidRPr="00FF3F15" w:rsidRDefault="00336C72" w:rsidP="00336C72">
      <w:pPr>
        <w:widowControl w:val="0"/>
        <w:autoSpaceDE w:val="0"/>
        <w:autoSpaceDN w:val="0"/>
        <w:spacing w:after="0" w:line="276" w:lineRule="auto"/>
        <w:ind w:right="-9" w:firstLine="566"/>
        <w:jc w:val="both"/>
        <w:rPr>
          <w:rFonts w:ascii="Arial" w:eastAsia="Arial MT" w:hAnsi="Arial" w:cs="Arial"/>
          <w:sz w:val="24"/>
          <w:szCs w:val="24"/>
          <w:lang w:val="az"/>
        </w:rPr>
      </w:pPr>
      <w:r w:rsidRPr="00FF3F15">
        <w:rPr>
          <w:rFonts w:ascii="Arial" w:eastAsia="Arial MT" w:hAnsi="Arial" w:cs="Arial"/>
          <w:sz w:val="24"/>
          <w:szCs w:val="24"/>
          <w:lang w:val="az"/>
        </w:rPr>
        <w:t xml:space="preserve">Siyahıyaalmanın başlıca xüsusiyyəti onun ümumiliyidir. Çünki təsərrüfatların yalnız bir hissəsinin, yaxud müəyyən kateqoriyalarının uçotunu nəzərdə tutan statistik müşahidələrdən fərqli olaraq siyahıyaalma ölkə üzrə kənd təsərrüfatı məhsulu istehsalı ilə məşğul olan bütün təsərrüfatlar barədə məlumatların </w:t>
      </w:r>
      <w:proofErr w:type="spellStart"/>
      <w:r w:rsidRPr="00FF3F15">
        <w:rPr>
          <w:rFonts w:ascii="Arial" w:eastAsia="Arial MT" w:hAnsi="Arial" w:cs="Arial"/>
          <w:sz w:val="24"/>
          <w:szCs w:val="24"/>
          <w:lang w:val="az"/>
        </w:rPr>
        <w:t>toplanmasına</w:t>
      </w:r>
      <w:proofErr w:type="spellEnd"/>
      <w:r w:rsidRPr="00FF3F15">
        <w:rPr>
          <w:rFonts w:ascii="Arial" w:eastAsia="Arial MT" w:hAnsi="Arial" w:cs="Arial"/>
          <w:sz w:val="24"/>
          <w:szCs w:val="24"/>
          <w:lang w:val="az"/>
        </w:rPr>
        <w:t xml:space="preserve"> </w:t>
      </w:r>
      <w:proofErr w:type="spellStart"/>
      <w:r w:rsidRPr="00FF3F15">
        <w:rPr>
          <w:rFonts w:ascii="Arial" w:eastAsia="Arial MT" w:hAnsi="Arial" w:cs="Arial"/>
          <w:sz w:val="24"/>
          <w:szCs w:val="24"/>
          <w:lang w:val="az"/>
        </w:rPr>
        <w:t>hesablanmışdır</w:t>
      </w:r>
      <w:proofErr w:type="spellEnd"/>
      <w:r w:rsidRPr="00FF3F15">
        <w:rPr>
          <w:rFonts w:ascii="Arial" w:eastAsia="Arial MT" w:hAnsi="Arial" w:cs="Arial"/>
          <w:sz w:val="24"/>
          <w:szCs w:val="24"/>
          <w:lang w:val="az"/>
        </w:rPr>
        <w:t>.</w:t>
      </w:r>
    </w:p>
    <w:p w14:paraId="549EF96C" w14:textId="599121BC" w:rsidR="00336C72" w:rsidRPr="00FF3F15" w:rsidRDefault="00336C72" w:rsidP="00336C72">
      <w:pPr>
        <w:widowControl w:val="0"/>
        <w:autoSpaceDE w:val="0"/>
        <w:autoSpaceDN w:val="0"/>
        <w:spacing w:after="0" w:line="276" w:lineRule="auto"/>
        <w:ind w:right="-9" w:firstLine="566"/>
        <w:jc w:val="both"/>
        <w:rPr>
          <w:rFonts w:ascii="Arial" w:eastAsia="Arial MT" w:hAnsi="Arial" w:cs="Arial"/>
          <w:sz w:val="24"/>
          <w:szCs w:val="24"/>
          <w:lang w:val="az"/>
        </w:rPr>
      </w:pPr>
      <w:r w:rsidRPr="00FF3F15">
        <w:rPr>
          <w:rFonts w:ascii="Arial" w:eastAsia="Arial MT" w:hAnsi="Arial" w:cs="Arial"/>
          <w:sz w:val="24"/>
          <w:szCs w:val="24"/>
          <w:lang w:val="az"/>
        </w:rPr>
        <w:t xml:space="preserve">Siyahıyaalma təsərrüfatların ümumi sayının </w:t>
      </w:r>
      <w:proofErr w:type="spellStart"/>
      <w:r w:rsidRPr="00FF3F15">
        <w:rPr>
          <w:rFonts w:ascii="Arial" w:eastAsia="Arial MT" w:hAnsi="Arial" w:cs="Arial"/>
          <w:sz w:val="24"/>
          <w:szCs w:val="24"/>
          <w:lang w:val="az"/>
        </w:rPr>
        <w:t>müəyyənləşdirilməsi</w:t>
      </w:r>
      <w:proofErr w:type="spellEnd"/>
      <w:r w:rsidRPr="00FF3F15">
        <w:rPr>
          <w:rFonts w:ascii="Arial" w:eastAsia="Arial MT" w:hAnsi="Arial" w:cs="Arial"/>
          <w:sz w:val="24"/>
          <w:szCs w:val="24"/>
          <w:lang w:val="az"/>
        </w:rPr>
        <w:t xml:space="preserve"> ilə kifayətlənmir, həm də onların tərkibi haqqında ətraflı məlumatların əldə </w:t>
      </w:r>
      <w:proofErr w:type="spellStart"/>
      <w:r w:rsidRPr="00FF3F15">
        <w:rPr>
          <w:rFonts w:ascii="Arial" w:eastAsia="Arial MT" w:hAnsi="Arial" w:cs="Arial"/>
          <w:sz w:val="24"/>
          <w:szCs w:val="24"/>
          <w:lang w:val="az"/>
        </w:rPr>
        <w:t>edilməsini</w:t>
      </w:r>
      <w:proofErr w:type="spellEnd"/>
      <w:r w:rsidRPr="00FF3F15">
        <w:rPr>
          <w:rFonts w:ascii="Arial" w:eastAsia="Arial MT" w:hAnsi="Arial" w:cs="Arial"/>
          <w:sz w:val="24"/>
          <w:szCs w:val="24"/>
          <w:lang w:val="az"/>
        </w:rPr>
        <w:t xml:space="preserve"> də özündə ehtiva edir. Bunun üçün nəinki təsərrüfatların sayını hesablamaq, həm də onların müəyyən əlamətlər üzrə (məsələn, </w:t>
      </w:r>
      <w:r w:rsidR="00EA7089" w:rsidRPr="00FF3F15">
        <w:rPr>
          <w:rFonts w:ascii="Arial" w:eastAsia="Arial MT" w:hAnsi="Arial" w:cs="Arial"/>
          <w:sz w:val="24"/>
          <w:szCs w:val="24"/>
          <w:lang w:val="az"/>
        </w:rPr>
        <w:t>fərdi sahibkar</w:t>
      </w:r>
      <w:r w:rsidR="00EA7089">
        <w:rPr>
          <w:rFonts w:ascii="Arial" w:eastAsia="Arial MT" w:hAnsi="Arial" w:cs="Arial"/>
          <w:sz w:val="24"/>
          <w:szCs w:val="24"/>
          <w:lang w:val="az"/>
        </w:rPr>
        <w:t>,</w:t>
      </w:r>
      <w:r w:rsidR="00EA7089" w:rsidRPr="00FF3F15">
        <w:rPr>
          <w:rFonts w:ascii="Arial" w:eastAsia="Arial MT" w:hAnsi="Arial" w:cs="Arial"/>
          <w:sz w:val="24"/>
          <w:szCs w:val="24"/>
          <w:lang w:val="az"/>
        </w:rPr>
        <w:t xml:space="preserve"> ailə kəndli </w:t>
      </w:r>
      <w:r w:rsidR="00EA7089">
        <w:rPr>
          <w:rFonts w:ascii="Arial" w:eastAsia="Arial MT" w:hAnsi="Arial" w:cs="Arial"/>
          <w:sz w:val="24"/>
          <w:szCs w:val="24"/>
          <w:lang w:val="az"/>
        </w:rPr>
        <w:t xml:space="preserve">və </w:t>
      </w:r>
      <w:r w:rsidRPr="00FF3F15">
        <w:rPr>
          <w:rFonts w:ascii="Arial" w:eastAsia="Arial MT" w:hAnsi="Arial" w:cs="Arial"/>
          <w:sz w:val="24"/>
          <w:szCs w:val="24"/>
          <w:lang w:val="az"/>
        </w:rPr>
        <w:t xml:space="preserve">ev təsərrüfatı və s.) bölgüsünü qeydə almaq lazımdır. Aydındır ki, bütün təsərrüfatlar haqqında eyni cür məlumat vahid qayda ilə </w:t>
      </w:r>
      <w:proofErr w:type="spellStart"/>
      <w:r w:rsidRPr="00FF3F15">
        <w:rPr>
          <w:rFonts w:ascii="Arial" w:eastAsia="Arial MT" w:hAnsi="Arial" w:cs="Arial"/>
          <w:sz w:val="24"/>
          <w:szCs w:val="24"/>
          <w:lang w:val="az"/>
        </w:rPr>
        <w:t>toplanmalıdır</w:t>
      </w:r>
      <w:proofErr w:type="spellEnd"/>
      <w:r w:rsidRPr="00FF3F15">
        <w:rPr>
          <w:rFonts w:ascii="Arial" w:eastAsia="Arial MT" w:hAnsi="Arial" w:cs="Arial"/>
          <w:sz w:val="24"/>
          <w:szCs w:val="24"/>
          <w:lang w:val="az"/>
        </w:rPr>
        <w:t xml:space="preserve">. Belə məlumatların siyahısı </w:t>
      </w:r>
      <w:r w:rsidRPr="00FF3F15">
        <w:rPr>
          <w:rFonts w:ascii="Arial" w:eastAsia="Arial MT" w:hAnsi="Arial" w:cs="Arial"/>
          <w:b/>
          <w:bCs/>
          <w:sz w:val="24"/>
          <w:szCs w:val="24"/>
          <w:lang w:val="az"/>
        </w:rPr>
        <w:t>siyahıyaalma proqramı</w:t>
      </w:r>
      <w:r w:rsidRPr="00FF3F15">
        <w:rPr>
          <w:rFonts w:ascii="Arial" w:eastAsia="Arial MT" w:hAnsi="Arial" w:cs="Arial"/>
          <w:sz w:val="24"/>
          <w:szCs w:val="24"/>
          <w:lang w:val="az"/>
        </w:rPr>
        <w:t xml:space="preserve"> adlanır və bu proqramın bütün təsərrüfatlar üçün </w:t>
      </w:r>
      <w:r w:rsidRPr="00FF3F15">
        <w:rPr>
          <w:rFonts w:ascii="Arial" w:eastAsia="Arial MT" w:hAnsi="Arial" w:cs="Arial"/>
          <w:b/>
          <w:bCs/>
          <w:sz w:val="24"/>
          <w:szCs w:val="24"/>
          <w:lang w:val="az"/>
        </w:rPr>
        <w:t xml:space="preserve">eyniliyi </w:t>
      </w:r>
      <w:r w:rsidRPr="00FF3F15">
        <w:rPr>
          <w:rFonts w:ascii="Arial" w:eastAsia="Arial MT" w:hAnsi="Arial" w:cs="Arial"/>
          <w:sz w:val="24"/>
          <w:szCs w:val="24"/>
          <w:lang w:val="az"/>
        </w:rPr>
        <w:t>siyahıyaalmanın ikinci xüsusiyyətini təşkil edir.</w:t>
      </w:r>
    </w:p>
    <w:p w14:paraId="71D379E0" w14:textId="1C6174AF" w:rsidR="00336C72" w:rsidRPr="00FF3F15" w:rsidRDefault="00336C72" w:rsidP="00336C72">
      <w:pPr>
        <w:widowControl w:val="0"/>
        <w:autoSpaceDE w:val="0"/>
        <w:autoSpaceDN w:val="0"/>
        <w:spacing w:after="0" w:line="276" w:lineRule="auto"/>
        <w:ind w:right="-9" w:firstLine="566"/>
        <w:jc w:val="both"/>
        <w:rPr>
          <w:rFonts w:ascii="Arial" w:eastAsia="Arial MT" w:hAnsi="Arial" w:cs="Arial"/>
          <w:sz w:val="24"/>
          <w:szCs w:val="24"/>
          <w:lang w:val="az"/>
        </w:rPr>
      </w:pPr>
      <w:r w:rsidRPr="00FF3F15">
        <w:rPr>
          <w:rFonts w:ascii="Arial" w:eastAsia="Arial MT" w:hAnsi="Arial" w:cs="Arial"/>
          <w:sz w:val="24"/>
          <w:szCs w:val="24"/>
          <w:lang w:val="az"/>
        </w:rPr>
        <w:t xml:space="preserve">Siyahıyaalmanın üçüncü xarakterik xüsusiyyəti </w:t>
      </w:r>
      <w:proofErr w:type="spellStart"/>
      <w:r w:rsidRPr="00FF3F15">
        <w:rPr>
          <w:rFonts w:ascii="Arial" w:eastAsia="Arial MT" w:hAnsi="Arial" w:cs="Arial"/>
          <w:sz w:val="24"/>
          <w:szCs w:val="24"/>
          <w:lang w:val="az"/>
        </w:rPr>
        <w:t>təsərüfatlara</w:t>
      </w:r>
      <w:proofErr w:type="spellEnd"/>
      <w:r w:rsidRPr="00FF3F15">
        <w:rPr>
          <w:rFonts w:ascii="Arial" w:eastAsia="Arial MT" w:hAnsi="Arial" w:cs="Arial"/>
          <w:sz w:val="24"/>
          <w:szCs w:val="24"/>
          <w:lang w:val="az"/>
        </w:rPr>
        <w:t xml:space="preserve"> dair məlumatların </w:t>
      </w:r>
      <w:r w:rsidRPr="00FF3F15">
        <w:rPr>
          <w:rFonts w:ascii="Arial" w:eastAsia="Arial MT" w:hAnsi="Arial" w:cs="Arial"/>
          <w:b/>
          <w:bCs/>
          <w:sz w:val="24"/>
          <w:szCs w:val="24"/>
          <w:lang w:val="az"/>
        </w:rPr>
        <w:t>adbaad</w:t>
      </w:r>
      <w:r w:rsidRPr="00FF3F15">
        <w:rPr>
          <w:rFonts w:ascii="Arial" w:eastAsia="Arial MT" w:hAnsi="Arial" w:cs="Arial"/>
          <w:sz w:val="24"/>
          <w:szCs w:val="24"/>
          <w:lang w:val="az"/>
        </w:rPr>
        <w:t xml:space="preserve"> </w:t>
      </w:r>
      <w:proofErr w:type="spellStart"/>
      <w:r w:rsidRPr="00FF3F15">
        <w:rPr>
          <w:rFonts w:ascii="Arial" w:eastAsia="Arial MT" w:hAnsi="Arial" w:cs="Arial"/>
          <w:sz w:val="24"/>
          <w:szCs w:val="24"/>
          <w:lang w:val="az"/>
        </w:rPr>
        <w:t>toplanmasıdır</w:t>
      </w:r>
      <w:proofErr w:type="spellEnd"/>
      <w:r w:rsidRPr="00FF3F15">
        <w:rPr>
          <w:rFonts w:ascii="Arial" w:eastAsia="Arial MT" w:hAnsi="Arial" w:cs="Arial"/>
          <w:sz w:val="24"/>
          <w:szCs w:val="24"/>
          <w:lang w:val="az"/>
        </w:rPr>
        <w:t xml:space="preserve">. Kənd təsərrüfatı məhsulu istehsalı ilə məşğul olan bütün təsərrüfatlar barədə dolğun statistikanı əldə etmək üçün hər bir təsərrüfat haqqında məlumat toplamaq lazımdır. Buna görə də siyahıyaalma zamanı toplanan informasiya hər bir təsərrüfatı ayrıca olaraq </w:t>
      </w:r>
      <w:proofErr w:type="spellStart"/>
      <w:r w:rsidRPr="00FF3F15">
        <w:rPr>
          <w:rFonts w:ascii="Arial" w:eastAsia="Arial MT" w:hAnsi="Arial" w:cs="Arial"/>
          <w:sz w:val="24"/>
          <w:szCs w:val="24"/>
          <w:lang w:val="az"/>
        </w:rPr>
        <w:t>səciyyələndirir</w:t>
      </w:r>
      <w:proofErr w:type="spellEnd"/>
      <w:r w:rsidR="00194A5E">
        <w:rPr>
          <w:rFonts w:ascii="Arial" w:eastAsia="Arial MT" w:hAnsi="Arial" w:cs="Arial"/>
          <w:sz w:val="24"/>
          <w:szCs w:val="24"/>
          <w:lang w:val="az"/>
        </w:rPr>
        <w:t xml:space="preserve"> ki,</w:t>
      </w:r>
      <w:r w:rsidRPr="00FF3F15">
        <w:rPr>
          <w:rFonts w:ascii="Arial" w:eastAsia="Arial MT" w:hAnsi="Arial" w:cs="Arial"/>
          <w:sz w:val="24"/>
          <w:szCs w:val="24"/>
          <w:lang w:val="az"/>
        </w:rPr>
        <w:t xml:space="preserve"> </w:t>
      </w:r>
      <w:r w:rsidR="00194A5E">
        <w:rPr>
          <w:rFonts w:ascii="Arial" w:eastAsia="Arial MT" w:hAnsi="Arial" w:cs="Arial"/>
          <w:sz w:val="24"/>
          <w:szCs w:val="24"/>
          <w:lang w:val="az"/>
        </w:rPr>
        <w:t>b</w:t>
      </w:r>
      <w:r w:rsidRPr="00FF3F15">
        <w:rPr>
          <w:rFonts w:ascii="Arial" w:eastAsia="Arial MT" w:hAnsi="Arial" w:cs="Arial"/>
          <w:sz w:val="24"/>
          <w:szCs w:val="24"/>
          <w:lang w:val="az"/>
        </w:rPr>
        <w:t xml:space="preserve">u </w:t>
      </w:r>
      <w:r w:rsidR="00194A5E">
        <w:rPr>
          <w:rFonts w:ascii="Arial" w:eastAsia="Arial MT" w:hAnsi="Arial" w:cs="Arial"/>
          <w:sz w:val="24"/>
          <w:szCs w:val="24"/>
          <w:lang w:val="az"/>
        </w:rPr>
        <w:t>da</w:t>
      </w:r>
      <w:r w:rsidRPr="00FF3F15">
        <w:rPr>
          <w:rFonts w:ascii="Arial" w:eastAsia="Arial MT" w:hAnsi="Arial" w:cs="Arial"/>
          <w:sz w:val="24"/>
          <w:szCs w:val="24"/>
          <w:lang w:val="az"/>
        </w:rPr>
        <w:t xml:space="preserve"> toplanmış məlumatlar əsasında təsərrüfatları müxtəlif  əlamətlər üzrə </w:t>
      </w:r>
      <w:proofErr w:type="spellStart"/>
      <w:r w:rsidRPr="00FF3F15">
        <w:rPr>
          <w:rFonts w:ascii="Arial" w:eastAsia="Arial MT" w:hAnsi="Arial" w:cs="Arial"/>
          <w:sz w:val="24"/>
          <w:szCs w:val="24"/>
          <w:lang w:val="az"/>
        </w:rPr>
        <w:t>qruplaşdırmağa</w:t>
      </w:r>
      <w:proofErr w:type="spellEnd"/>
      <w:r w:rsidRPr="00FF3F15">
        <w:rPr>
          <w:rFonts w:ascii="Arial" w:eastAsia="Arial MT" w:hAnsi="Arial" w:cs="Arial"/>
          <w:sz w:val="24"/>
          <w:szCs w:val="24"/>
          <w:lang w:val="az"/>
        </w:rPr>
        <w:t xml:space="preserve"> imkan verir. Lakin sonradan bu məlumatlar toplu, </w:t>
      </w:r>
      <w:proofErr w:type="spellStart"/>
      <w:r w:rsidRPr="00FF3F15">
        <w:rPr>
          <w:rFonts w:ascii="Arial" w:eastAsia="Arial MT" w:hAnsi="Arial" w:cs="Arial"/>
          <w:sz w:val="24"/>
          <w:szCs w:val="24"/>
          <w:lang w:val="az"/>
        </w:rPr>
        <w:t>ümumiləşdirilmiş</w:t>
      </w:r>
      <w:proofErr w:type="spellEnd"/>
      <w:r w:rsidRPr="00FF3F15">
        <w:rPr>
          <w:rFonts w:ascii="Arial" w:eastAsia="Arial MT" w:hAnsi="Arial" w:cs="Arial"/>
          <w:sz w:val="24"/>
          <w:szCs w:val="24"/>
          <w:lang w:val="az"/>
        </w:rPr>
        <w:t xml:space="preserve"> şəkildə istifadə olunur.</w:t>
      </w:r>
    </w:p>
    <w:p w14:paraId="58F777D1" w14:textId="3BC14D46" w:rsidR="00336C72" w:rsidRPr="00FF3F15" w:rsidRDefault="00336C72" w:rsidP="00336C72">
      <w:pPr>
        <w:widowControl w:val="0"/>
        <w:autoSpaceDE w:val="0"/>
        <w:autoSpaceDN w:val="0"/>
        <w:spacing w:after="0" w:line="276" w:lineRule="auto"/>
        <w:ind w:right="-9" w:firstLine="566"/>
        <w:jc w:val="both"/>
        <w:rPr>
          <w:rFonts w:ascii="Arial" w:eastAsia="Arial MT" w:hAnsi="Arial" w:cs="Arial"/>
          <w:sz w:val="24"/>
          <w:szCs w:val="24"/>
          <w:lang w:val="az"/>
        </w:rPr>
      </w:pPr>
      <w:r w:rsidRPr="00FF3F15">
        <w:rPr>
          <w:rFonts w:ascii="Arial" w:eastAsia="Arial MT" w:hAnsi="Arial" w:cs="Arial"/>
          <w:sz w:val="24"/>
          <w:szCs w:val="24"/>
          <w:lang w:val="az"/>
        </w:rPr>
        <w:t xml:space="preserve">Siyahıyaalma zamanı mühüm hesab olunan </w:t>
      </w:r>
      <w:r w:rsidRPr="00FF3F15">
        <w:rPr>
          <w:rFonts w:ascii="Arial" w:eastAsia="Arial MT" w:hAnsi="Arial" w:cs="Arial"/>
          <w:b/>
          <w:bCs/>
          <w:sz w:val="24"/>
          <w:szCs w:val="24"/>
          <w:lang w:val="az"/>
        </w:rPr>
        <w:t>şəxsə etibar</w:t>
      </w:r>
      <w:r w:rsidRPr="00FF3F15">
        <w:rPr>
          <w:rFonts w:ascii="Arial" w:eastAsia="Arial MT" w:hAnsi="Arial" w:cs="Arial"/>
          <w:sz w:val="24"/>
          <w:szCs w:val="24"/>
          <w:lang w:val="az"/>
        </w:rPr>
        <w:t xml:space="preserve"> prinsipi ilə məlumatların bilavasitə sorğu </w:t>
      </w:r>
      <w:proofErr w:type="spellStart"/>
      <w:r w:rsidRPr="00FF3F15">
        <w:rPr>
          <w:rFonts w:ascii="Arial" w:eastAsia="Arial MT" w:hAnsi="Arial" w:cs="Arial"/>
          <w:sz w:val="24"/>
          <w:szCs w:val="24"/>
          <w:lang w:val="az"/>
        </w:rPr>
        <w:t>edilənlərin</w:t>
      </w:r>
      <w:proofErr w:type="spellEnd"/>
      <w:r w:rsidRPr="00FF3F15">
        <w:rPr>
          <w:rFonts w:ascii="Arial" w:eastAsia="Arial MT" w:hAnsi="Arial" w:cs="Arial"/>
          <w:sz w:val="24"/>
          <w:szCs w:val="24"/>
          <w:lang w:val="az"/>
        </w:rPr>
        <w:t xml:space="preserve"> cavablarına əsasən </w:t>
      </w:r>
      <w:proofErr w:type="spellStart"/>
      <w:r w:rsidRPr="00FF3F15">
        <w:rPr>
          <w:rFonts w:ascii="Arial" w:eastAsia="Arial MT" w:hAnsi="Arial" w:cs="Arial"/>
          <w:sz w:val="24"/>
          <w:szCs w:val="24"/>
          <w:lang w:val="az"/>
        </w:rPr>
        <w:t>toplanılması</w:t>
      </w:r>
      <w:proofErr w:type="spellEnd"/>
      <w:r w:rsidRPr="00FF3F15">
        <w:rPr>
          <w:rFonts w:ascii="Arial" w:eastAsia="Arial MT" w:hAnsi="Arial" w:cs="Arial"/>
          <w:sz w:val="24"/>
          <w:szCs w:val="24"/>
          <w:lang w:val="az"/>
        </w:rPr>
        <w:t xml:space="preserve"> siyahıyaalmanın dördüncü xüsusiyyətidir. Bu prinsip əsasında məlumat sayıcı tərəfindən </w:t>
      </w:r>
      <w:proofErr w:type="spellStart"/>
      <w:r w:rsidRPr="00FF3F15">
        <w:rPr>
          <w:rFonts w:ascii="Arial" w:eastAsia="Arial MT" w:hAnsi="Arial" w:cs="Arial"/>
          <w:sz w:val="24"/>
          <w:szCs w:val="24"/>
          <w:lang w:val="az"/>
        </w:rPr>
        <w:t>siyahıyaalınan</w:t>
      </w:r>
      <w:proofErr w:type="spellEnd"/>
      <w:r w:rsidRPr="00FF3F15">
        <w:rPr>
          <w:rFonts w:ascii="Arial" w:eastAsia="Arial MT" w:hAnsi="Arial" w:cs="Arial"/>
          <w:sz w:val="24"/>
          <w:szCs w:val="24"/>
          <w:lang w:val="az"/>
        </w:rPr>
        <w:t xml:space="preserve"> </w:t>
      </w:r>
      <w:r w:rsidR="006A168D" w:rsidRPr="00FF3F15">
        <w:rPr>
          <w:rFonts w:ascii="Arial" w:eastAsia="Arial MT" w:hAnsi="Arial" w:cs="Arial"/>
          <w:sz w:val="24"/>
          <w:szCs w:val="24"/>
          <w:lang w:val="az"/>
        </w:rPr>
        <w:t>fərdi sahibkar</w:t>
      </w:r>
      <w:r w:rsidR="006A168D">
        <w:rPr>
          <w:rFonts w:ascii="Arial" w:eastAsia="Arial MT" w:hAnsi="Arial" w:cs="Arial"/>
          <w:sz w:val="24"/>
          <w:szCs w:val="24"/>
          <w:lang w:val="az"/>
        </w:rPr>
        <w:t xml:space="preserve">, </w:t>
      </w:r>
      <w:r w:rsidR="006A168D" w:rsidRPr="00FF3F15">
        <w:rPr>
          <w:rFonts w:ascii="Arial" w:eastAsia="Arial MT" w:hAnsi="Arial" w:cs="Arial"/>
          <w:sz w:val="24"/>
          <w:szCs w:val="24"/>
          <w:lang w:val="az"/>
        </w:rPr>
        <w:t xml:space="preserve">ailə kəndli </w:t>
      </w:r>
      <w:r w:rsidR="006A168D">
        <w:rPr>
          <w:rFonts w:ascii="Arial" w:eastAsia="Arial MT" w:hAnsi="Arial" w:cs="Arial"/>
          <w:sz w:val="24"/>
          <w:szCs w:val="24"/>
          <w:lang w:val="az"/>
        </w:rPr>
        <w:t xml:space="preserve">və </w:t>
      </w:r>
      <w:r w:rsidR="006A168D" w:rsidRPr="00FF3F15">
        <w:rPr>
          <w:rFonts w:ascii="Arial" w:eastAsia="Arial MT" w:hAnsi="Arial" w:cs="Arial"/>
          <w:sz w:val="24"/>
          <w:szCs w:val="24"/>
          <w:lang w:val="az"/>
        </w:rPr>
        <w:t>ev</w:t>
      </w:r>
      <w:r w:rsidR="006A168D">
        <w:rPr>
          <w:rFonts w:ascii="Arial" w:eastAsia="Arial MT" w:hAnsi="Arial" w:cs="Arial"/>
          <w:sz w:val="24"/>
          <w:szCs w:val="24"/>
          <w:lang w:val="az"/>
        </w:rPr>
        <w:t xml:space="preserve"> </w:t>
      </w:r>
      <w:r w:rsidRPr="00FF3F15">
        <w:rPr>
          <w:rFonts w:ascii="Arial" w:eastAsia="Arial MT" w:hAnsi="Arial" w:cs="Arial"/>
          <w:sz w:val="24"/>
          <w:szCs w:val="24"/>
          <w:lang w:val="az"/>
        </w:rPr>
        <w:t xml:space="preserve">təsərrüfatının başçısına şifahi müraciət edilərək, yaxud hüquqi şəxslərin özləri tərəfindən Dövlət Statistika Komitəsinin internet səhifəsində  siyahıyaalma vərəqəsi </w:t>
      </w:r>
      <w:proofErr w:type="spellStart"/>
      <w:r w:rsidRPr="00FF3F15">
        <w:rPr>
          <w:rFonts w:ascii="Arial" w:eastAsia="Arial MT" w:hAnsi="Arial" w:cs="Arial"/>
          <w:sz w:val="24"/>
          <w:szCs w:val="24"/>
          <w:lang w:val="az"/>
        </w:rPr>
        <w:t>doldurulmaqla</w:t>
      </w:r>
      <w:proofErr w:type="spellEnd"/>
      <w:r w:rsidRPr="00FF3F15">
        <w:rPr>
          <w:rFonts w:ascii="Arial" w:eastAsia="Arial MT" w:hAnsi="Arial" w:cs="Arial"/>
          <w:sz w:val="24"/>
          <w:szCs w:val="24"/>
          <w:lang w:val="az"/>
        </w:rPr>
        <w:t xml:space="preserve"> əldə edilir.</w:t>
      </w:r>
    </w:p>
    <w:p w14:paraId="28BC6711" w14:textId="77777777" w:rsidR="00336C72" w:rsidRPr="00FF3F15" w:rsidRDefault="00336C72" w:rsidP="00336C72">
      <w:pPr>
        <w:widowControl w:val="0"/>
        <w:autoSpaceDE w:val="0"/>
        <w:autoSpaceDN w:val="0"/>
        <w:spacing w:after="0" w:line="276" w:lineRule="auto"/>
        <w:ind w:right="-9" w:firstLine="566"/>
        <w:jc w:val="both"/>
        <w:rPr>
          <w:rFonts w:ascii="Arial" w:eastAsia="Arial MT" w:hAnsi="Arial" w:cs="Arial"/>
          <w:sz w:val="24"/>
          <w:szCs w:val="24"/>
          <w:lang w:val="az"/>
        </w:rPr>
      </w:pPr>
      <w:r w:rsidRPr="00FF3F15">
        <w:rPr>
          <w:rFonts w:ascii="Arial" w:eastAsia="Arial MT" w:hAnsi="Arial" w:cs="Arial"/>
          <w:sz w:val="24"/>
          <w:szCs w:val="24"/>
          <w:lang w:val="az"/>
        </w:rPr>
        <w:t xml:space="preserve">Birinci halda məlumatların </w:t>
      </w:r>
      <w:proofErr w:type="spellStart"/>
      <w:r w:rsidRPr="00FF3F15">
        <w:rPr>
          <w:rFonts w:ascii="Arial" w:eastAsia="Arial MT" w:hAnsi="Arial" w:cs="Arial"/>
          <w:sz w:val="24"/>
          <w:szCs w:val="24"/>
          <w:lang w:val="az"/>
        </w:rPr>
        <w:t>toplanılması</w:t>
      </w:r>
      <w:proofErr w:type="spellEnd"/>
      <w:r w:rsidRPr="00FF3F15">
        <w:rPr>
          <w:rFonts w:ascii="Arial" w:eastAsia="Arial MT" w:hAnsi="Arial" w:cs="Arial"/>
          <w:sz w:val="24"/>
          <w:szCs w:val="24"/>
          <w:lang w:val="az"/>
        </w:rPr>
        <w:t xml:space="preserve"> xüsusi təlimli işçilərə - siyahıyaalma üzrə sayıcılara həvalə edilir. Onlar təsərrüfatları gəzərək hər bir təsərrüfat haqqında məlumatı onun başçısını </w:t>
      </w:r>
      <w:r w:rsidRPr="00FF3F15">
        <w:rPr>
          <w:rFonts w:ascii="Arial" w:eastAsia="Arial MT" w:hAnsi="Arial" w:cs="Arial"/>
          <w:b/>
          <w:bCs/>
          <w:sz w:val="24"/>
          <w:szCs w:val="24"/>
          <w:lang w:val="az"/>
        </w:rPr>
        <w:t>fərdi qaydada</w:t>
      </w:r>
      <w:r w:rsidRPr="00FF3F15">
        <w:rPr>
          <w:rFonts w:ascii="Arial" w:eastAsia="Arial MT" w:hAnsi="Arial" w:cs="Arial"/>
          <w:sz w:val="24"/>
          <w:szCs w:val="24"/>
          <w:lang w:val="az"/>
        </w:rPr>
        <w:t xml:space="preserve"> sorğu edərək əldə edirlər. Bu siyahıyaalmanın beşinci xüsusiyyətidir.</w:t>
      </w:r>
    </w:p>
    <w:p w14:paraId="5ECABE5B" w14:textId="41F836B6" w:rsidR="00336C72" w:rsidRPr="00FF3F15" w:rsidRDefault="00336C72" w:rsidP="00336C72">
      <w:pPr>
        <w:widowControl w:val="0"/>
        <w:autoSpaceDE w:val="0"/>
        <w:autoSpaceDN w:val="0"/>
        <w:spacing w:after="0" w:line="276" w:lineRule="auto"/>
        <w:ind w:right="-9" w:firstLine="566"/>
        <w:jc w:val="both"/>
        <w:rPr>
          <w:rFonts w:ascii="Arial" w:eastAsia="Arial MT" w:hAnsi="Arial" w:cs="Arial"/>
          <w:sz w:val="24"/>
          <w:szCs w:val="24"/>
          <w:lang w:val="az"/>
        </w:rPr>
      </w:pPr>
      <w:r w:rsidRPr="00FF3F15">
        <w:rPr>
          <w:rFonts w:ascii="Arial" w:eastAsia="Arial MT" w:hAnsi="Arial" w:cs="Arial"/>
          <w:sz w:val="24"/>
          <w:szCs w:val="24"/>
          <w:lang w:val="az"/>
        </w:rPr>
        <w:t xml:space="preserve">Nəhayət, onun altıncı vacib xüsusiyyəti siyahıyaalma vaxtı konkret təsərrüfatlar haqqında toplanan məlumatların </w:t>
      </w:r>
      <w:proofErr w:type="spellStart"/>
      <w:r w:rsidRPr="00FF3F15">
        <w:rPr>
          <w:rFonts w:ascii="Arial" w:eastAsia="Arial MT" w:hAnsi="Arial" w:cs="Arial"/>
          <w:b/>
          <w:bCs/>
          <w:sz w:val="24"/>
          <w:szCs w:val="24"/>
          <w:lang w:val="az"/>
        </w:rPr>
        <w:t>konfidensiallığıdır</w:t>
      </w:r>
      <w:proofErr w:type="spellEnd"/>
      <w:r w:rsidRPr="00FF3F15">
        <w:rPr>
          <w:rFonts w:ascii="Arial" w:eastAsia="Arial MT" w:hAnsi="Arial" w:cs="Arial"/>
          <w:b/>
          <w:bCs/>
          <w:sz w:val="24"/>
          <w:szCs w:val="24"/>
          <w:lang w:val="az"/>
        </w:rPr>
        <w:t>.</w:t>
      </w:r>
      <w:r w:rsidRPr="00FF3F15">
        <w:rPr>
          <w:rFonts w:ascii="Arial" w:eastAsia="Arial MT" w:hAnsi="Arial" w:cs="Arial"/>
          <w:sz w:val="24"/>
          <w:szCs w:val="24"/>
          <w:lang w:val="az"/>
        </w:rPr>
        <w:t xml:space="preserve"> Siyahıyaalma </w:t>
      </w:r>
      <w:proofErr w:type="spellStart"/>
      <w:r w:rsidRPr="00FF3F15">
        <w:rPr>
          <w:rFonts w:ascii="Arial" w:eastAsia="Arial MT" w:hAnsi="Arial" w:cs="Arial"/>
          <w:sz w:val="24"/>
          <w:szCs w:val="24"/>
          <w:lang w:val="az"/>
        </w:rPr>
        <w:t>vərəqələrindəki</w:t>
      </w:r>
      <w:proofErr w:type="spellEnd"/>
      <w:r w:rsidRPr="00FF3F15">
        <w:rPr>
          <w:rFonts w:ascii="Arial" w:eastAsia="Arial MT" w:hAnsi="Arial" w:cs="Arial"/>
          <w:sz w:val="24"/>
          <w:szCs w:val="24"/>
          <w:lang w:val="az"/>
        </w:rPr>
        <w:t xml:space="preserve"> fərdi məlumatlar yalnız </w:t>
      </w:r>
      <w:proofErr w:type="spellStart"/>
      <w:r w:rsidRPr="00FF3F15">
        <w:rPr>
          <w:rFonts w:ascii="Arial" w:eastAsia="Arial MT" w:hAnsi="Arial" w:cs="Arial"/>
          <w:sz w:val="24"/>
          <w:szCs w:val="24"/>
          <w:lang w:val="az"/>
        </w:rPr>
        <w:t>ümumiləşdirilmiş</w:t>
      </w:r>
      <w:proofErr w:type="spellEnd"/>
      <w:r w:rsidRPr="00FF3F15">
        <w:rPr>
          <w:rFonts w:ascii="Arial" w:eastAsia="Arial MT" w:hAnsi="Arial" w:cs="Arial"/>
          <w:sz w:val="24"/>
          <w:szCs w:val="24"/>
          <w:lang w:val="az"/>
        </w:rPr>
        <w:t xml:space="preserve"> şəkildə istifadə edilir, üçüncü tərəfə ötürülmür.</w:t>
      </w:r>
    </w:p>
    <w:p w14:paraId="7B1DE114" w14:textId="661C3334" w:rsidR="003B5F75" w:rsidRPr="003B5F75" w:rsidRDefault="003B5F75" w:rsidP="00336C72">
      <w:pPr>
        <w:widowControl w:val="0"/>
        <w:autoSpaceDE w:val="0"/>
        <w:autoSpaceDN w:val="0"/>
        <w:spacing w:after="0" w:line="276" w:lineRule="auto"/>
        <w:ind w:right="-9" w:firstLine="566"/>
        <w:rPr>
          <w:rFonts w:ascii="Arial" w:eastAsia="Arial MT" w:hAnsi="Arial" w:cs="Arial"/>
          <w:sz w:val="16"/>
          <w:szCs w:val="16"/>
          <w:lang w:val="az"/>
        </w:rPr>
      </w:pPr>
      <w:r w:rsidRPr="003B5F75">
        <w:rPr>
          <w:rFonts w:ascii="Arial" w:eastAsia="Arial MT" w:hAnsi="Arial" w:cs="Arial"/>
          <w:sz w:val="16"/>
          <w:szCs w:val="16"/>
          <w:lang w:val="az"/>
        </w:rPr>
        <w:t xml:space="preserve">  </w:t>
      </w:r>
    </w:p>
    <w:p w14:paraId="1FB68651" w14:textId="21C81548" w:rsidR="00406B24" w:rsidRDefault="00406B24">
      <w:pPr>
        <w:spacing w:after="200" w:line="276" w:lineRule="auto"/>
        <w:rPr>
          <w:rFonts w:ascii="Arial" w:eastAsiaTheme="majorEastAsia" w:hAnsi="Arial" w:cs="Arial"/>
          <w:b/>
          <w:bCs/>
          <w:kern w:val="24"/>
          <w:sz w:val="24"/>
          <w:szCs w:val="24"/>
        </w:rPr>
      </w:pPr>
      <w:r>
        <w:rPr>
          <w:rFonts w:ascii="Arial" w:eastAsiaTheme="majorEastAsia" w:hAnsi="Arial" w:cs="Arial"/>
          <w:b/>
          <w:bCs/>
          <w:kern w:val="24"/>
          <w:sz w:val="24"/>
          <w:szCs w:val="24"/>
        </w:rPr>
        <w:br w:type="page"/>
      </w:r>
    </w:p>
    <w:p w14:paraId="0B47F500" w14:textId="77777777" w:rsidR="00CB5D02" w:rsidRDefault="00CB5D02" w:rsidP="00336C72">
      <w:pPr>
        <w:widowControl w:val="0"/>
        <w:autoSpaceDE w:val="0"/>
        <w:autoSpaceDN w:val="0"/>
        <w:spacing w:after="0" w:line="276" w:lineRule="auto"/>
        <w:ind w:right="-9" w:firstLine="566"/>
        <w:jc w:val="center"/>
        <w:rPr>
          <w:rFonts w:ascii="Arial" w:eastAsiaTheme="majorEastAsia" w:hAnsi="Arial" w:cs="Arial"/>
          <w:b/>
          <w:color w:val="000000" w:themeColor="text1"/>
          <w:kern w:val="24"/>
          <w:sz w:val="24"/>
          <w:szCs w:val="24"/>
          <w:lang w:val="az"/>
        </w:rPr>
      </w:pPr>
    </w:p>
    <w:p w14:paraId="17A83EF3" w14:textId="71D1737A" w:rsidR="00336C72" w:rsidRPr="0086669B" w:rsidRDefault="00E82D5E" w:rsidP="00336C72">
      <w:pPr>
        <w:widowControl w:val="0"/>
        <w:autoSpaceDE w:val="0"/>
        <w:autoSpaceDN w:val="0"/>
        <w:spacing w:after="0" w:line="276" w:lineRule="auto"/>
        <w:ind w:right="-9" w:firstLine="566"/>
        <w:jc w:val="center"/>
        <w:rPr>
          <w:rFonts w:ascii="Arial" w:eastAsiaTheme="majorEastAsia" w:hAnsi="Arial" w:cs="Arial"/>
          <w:b/>
          <w:bCs/>
          <w:kern w:val="24"/>
          <w:sz w:val="24"/>
          <w:szCs w:val="24"/>
        </w:rPr>
      </w:pPr>
      <w:r w:rsidRPr="00572DA8">
        <w:rPr>
          <w:rFonts w:ascii="Arial" w:eastAsiaTheme="majorEastAsia" w:hAnsi="Arial" w:cs="Arial"/>
          <w:b/>
          <w:color w:val="000000" w:themeColor="text1"/>
          <w:kern w:val="24"/>
          <w:sz w:val="24"/>
          <w:szCs w:val="24"/>
          <w:lang w:val="az"/>
        </w:rPr>
        <w:t>Kənd təsərrüfatının siyahıyaalınmasının</w:t>
      </w:r>
      <w:r w:rsidRPr="0086669B">
        <w:rPr>
          <w:rFonts w:ascii="Arial" w:eastAsiaTheme="majorEastAsia" w:hAnsi="Arial" w:cs="Arial"/>
          <w:b/>
          <w:bCs/>
          <w:kern w:val="24"/>
          <w:sz w:val="24"/>
          <w:szCs w:val="24"/>
        </w:rPr>
        <w:t xml:space="preserve"> </w:t>
      </w:r>
      <w:r w:rsidR="00336C72" w:rsidRPr="0086669B">
        <w:rPr>
          <w:rFonts w:ascii="Arial" w:eastAsiaTheme="majorEastAsia" w:hAnsi="Arial" w:cs="Arial"/>
          <w:b/>
          <w:bCs/>
          <w:kern w:val="24"/>
          <w:sz w:val="24"/>
          <w:szCs w:val="24"/>
        </w:rPr>
        <w:t>əhatə dairəsi</w:t>
      </w:r>
    </w:p>
    <w:p w14:paraId="2C83BCEE" w14:textId="0834E9DE" w:rsidR="00336C72" w:rsidRPr="008602A7" w:rsidRDefault="008602A7" w:rsidP="00336C72">
      <w:pPr>
        <w:widowControl w:val="0"/>
        <w:autoSpaceDE w:val="0"/>
        <w:autoSpaceDN w:val="0"/>
        <w:spacing w:after="0" w:line="276" w:lineRule="auto"/>
        <w:ind w:right="-9" w:firstLine="566"/>
        <w:rPr>
          <w:rFonts w:ascii="Arial" w:eastAsia="Arial MT" w:hAnsi="Arial" w:cs="Arial"/>
          <w:sz w:val="16"/>
          <w:szCs w:val="16"/>
          <w:lang w:val="az"/>
        </w:rPr>
      </w:pPr>
      <w:r w:rsidRPr="008602A7">
        <w:rPr>
          <w:rFonts w:ascii="Arial" w:eastAsia="Arial MT" w:hAnsi="Arial" w:cs="Arial"/>
          <w:sz w:val="16"/>
          <w:szCs w:val="16"/>
          <w:lang w:val="az"/>
        </w:rPr>
        <w:t xml:space="preserve">  </w:t>
      </w:r>
    </w:p>
    <w:p w14:paraId="54F3C955" w14:textId="53B8C0C2" w:rsidR="00336C72" w:rsidRPr="0086669B" w:rsidRDefault="00336C72" w:rsidP="00490069">
      <w:pPr>
        <w:widowControl w:val="0"/>
        <w:autoSpaceDE w:val="0"/>
        <w:autoSpaceDN w:val="0"/>
        <w:spacing w:after="0" w:line="276" w:lineRule="auto"/>
        <w:ind w:right="-9" w:firstLine="566"/>
        <w:jc w:val="both"/>
        <w:rPr>
          <w:rFonts w:ascii="Arial" w:eastAsiaTheme="majorEastAsia" w:hAnsi="Arial" w:cs="Arial"/>
          <w:b/>
          <w:bCs/>
          <w:kern w:val="24"/>
          <w:sz w:val="24"/>
          <w:szCs w:val="24"/>
        </w:rPr>
      </w:pPr>
      <w:r w:rsidRPr="00FF3F15">
        <w:rPr>
          <w:rFonts w:ascii="Arial" w:eastAsia="Arial MT" w:hAnsi="Arial" w:cs="Arial"/>
          <w:sz w:val="24"/>
          <w:lang w:val="az"/>
        </w:rPr>
        <w:t>Kənd təsərrüfatının siyahıyaalınması</w:t>
      </w:r>
      <w:r>
        <w:rPr>
          <w:rFonts w:ascii="Arial" w:eastAsia="Arial MT" w:hAnsi="Arial" w:cs="Arial"/>
          <w:sz w:val="24"/>
          <w:lang w:val="az"/>
        </w:rPr>
        <w:t xml:space="preserve"> k</w:t>
      </w:r>
      <w:proofErr w:type="spellStart"/>
      <w:r w:rsidRPr="0086669B">
        <w:rPr>
          <w:rFonts w:ascii="Arial" w:eastAsiaTheme="minorEastAsia" w:hAnsi="Arial" w:cs="Arial"/>
          <w:kern w:val="24"/>
          <w:sz w:val="24"/>
          <w:szCs w:val="24"/>
        </w:rPr>
        <w:t>ənd</w:t>
      </w:r>
      <w:proofErr w:type="spellEnd"/>
      <w:r w:rsidRPr="0086669B">
        <w:rPr>
          <w:rFonts w:ascii="Arial" w:eastAsiaTheme="minorEastAsia" w:hAnsi="Arial" w:cs="Arial"/>
          <w:kern w:val="24"/>
          <w:sz w:val="24"/>
          <w:szCs w:val="24"/>
        </w:rPr>
        <w:t xml:space="preserve"> təsərrüfatı məhsulu istehsalı ilə məşğul olan</w:t>
      </w:r>
      <w:r>
        <w:rPr>
          <w:rFonts w:ascii="Arial" w:eastAsiaTheme="minorEastAsia" w:hAnsi="Arial" w:cs="Arial"/>
          <w:kern w:val="24"/>
          <w:sz w:val="24"/>
          <w:szCs w:val="24"/>
        </w:rPr>
        <w:t xml:space="preserve"> bütün istehsalçılar</w:t>
      </w:r>
      <w:r w:rsidR="009B17E4">
        <w:rPr>
          <w:rFonts w:ascii="Arial" w:eastAsiaTheme="minorEastAsia" w:hAnsi="Arial" w:cs="Arial"/>
          <w:kern w:val="24"/>
          <w:sz w:val="24"/>
          <w:szCs w:val="24"/>
        </w:rPr>
        <w:t>ı</w:t>
      </w:r>
      <w:r>
        <w:rPr>
          <w:rFonts w:ascii="Arial" w:eastAsiaTheme="minorEastAsia" w:hAnsi="Arial" w:cs="Arial"/>
          <w:kern w:val="24"/>
          <w:sz w:val="24"/>
          <w:szCs w:val="24"/>
        </w:rPr>
        <w:t xml:space="preserve"> - 1,2 milyon</w:t>
      </w:r>
      <w:r w:rsidR="009B17E4">
        <w:rPr>
          <w:rFonts w:ascii="Arial" w:eastAsiaTheme="minorEastAsia" w:hAnsi="Arial" w:cs="Arial"/>
          <w:kern w:val="24"/>
          <w:sz w:val="24"/>
          <w:szCs w:val="24"/>
        </w:rPr>
        <w:t xml:space="preserve">dan çox </w:t>
      </w:r>
      <w:r>
        <w:rPr>
          <w:rFonts w:ascii="Arial" w:eastAsiaTheme="minorEastAsia" w:hAnsi="Arial" w:cs="Arial"/>
          <w:kern w:val="24"/>
          <w:sz w:val="24"/>
          <w:szCs w:val="24"/>
        </w:rPr>
        <w:t>təsərrüfat</w:t>
      </w:r>
      <w:r w:rsidR="009B17E4">
        <w:rPr>
          <w:rFonts w:ascii="Arial" w:eastAsiaTheme="minorEastAsia" w:hAnsi="Arial" w:cs="Arial"/>
          <w:kern w:val="24"/>
          <w:sz w:val="24"/>
          <w:szCs w:val="24"/>
        </w:rPr>
        <w:t>ı</w:t>
      </w:r>
      <w:r>
        <w:rPr>
          <w:rFonts w:ascii="Arial" w:eastAsiaTheme="minorEastAsia" w:hAnsi="Arial" w:cs="Arial"/>
          <w:kern w:val="24"/>
          <w:sz w:val="24"/>
          <w:szCs w:val="24"/>
        </w:rPr>
        <w:t xml:space="preserve"> əhatə edəcəkdir:</w:t>
      </w:r>
    </w:p>
    <w:p w14:paraId="277F97AC" w14:textId="39F6670C" w:rsidR="00336C72" w:rsidRDefault="00336C72" w:rsidP="00490069">
      <w:pPr>
        <w:numPr>
          <w:ilvl w:val="0"/>
          <w:numId w:val="2"/>
        </w:numPr>
        <w:spacing w:line="276" w:lineRule="auto"/>
        <w:ind w:right="-9"/>
        <w:jc w:val="both"/>
        <w:rPr>
          <w:rFonts w:ascii="Arial" w:hAnsi="Arial" w:cs="Arial"/>
        </w:rPr>
      </w:pPr>
      <w:r>
        <w:rPr>
          <w:rFonts w:ascii="Arial" w:eastAsiaTheme="minorEastAsia" w:hAnsi="Arial" w:cs="Arial"/>
          <w:kern w:val="24"/>
        </w:rPr>
        <w:t>k</w:t>
      </w:r>
      <w:r w:rsidRPr="0086669B">
        <w:rPr>
          <w:rFonts w:ascii="Arial" w:eastAsiaTheme="minorEastAsia" w:hAnsi="Arial" w:cs="Arial"/>
          <w:kern w:val="24"/>
        </w:rPr>
        <w:t>ənd təsərrüfatı məhsulu istehsalı ilə məşğul olan hüquqi şəxslər</w:t>
      </w:r>
      <w:r w:rsidR="00490069">
        <w:rPr>
          <w:rFonts w:ascii="Arial" w:eastAsiaTheme="minorEastAsia" w:hAnsi="Arial" w:cs="Arial"/>
          <w:kern w:val="24"/>
        </w:rPr>
        <w:t>i</w:t>
      </w:r>
      <w:r w:rsidRPr="0086669B">
        <w:rPr>
          <w:rFonts w:ascii="Arial" w:eastAsiaTheme="minorEastAsia" w:hAnsi="Arial" w:cs="Arial"/>
          <w:kern w:val="24"/>
        </w:rPr>
        <w:t xml:space="preserve">, onların filial və </w:t>
      </w:r>
      <w:proofErr w:type="spellStart"/>
      <w:r w:rsidRPr="0086669B">
        <w:rPr>
          <w:rFonts w:ascii="Arial" w:eastAsiaTheme="minorEastAsia" w:hAnsi="Arial" w:cs="Arial"/>
          <w:kern w:val="24"/>
        </w:rPr>
        <w:t>nümayəndəlikləri</w:t>
      </w:r>
      <w:r w:rsidR="0022410E">
        <w:rPr>
          <w:rFonts w:ascii="Arial" w:eastAsiaTheme="minorEastAsia" w:hAnsi="Arial" w:cs="Arial"/>
          <w:kern w:val="24"/>
        </w:rPr>
        <w:t>ni</w:t>
      </w:r>
      <w:proofErr w:type="spellEnd"/>
      <w:r>
        <w:rPr>
          <w:rFonts w:ascii="Arial" w:eastAsiaTheme="minorEastAsia" w:hAnsi="Arial" w:cs="Arial"/>
          <w:kern w:val="24"/>
        </w:rPr>
        <w:t>;</w:t>
      </w:r>
    </w:p>
    <w:p w14:paraId="64EA7A7F" w14:textId="734E8615" w:rsidR="00336C72" w:rsidRPr="00987EAE" w:rsidRDefault="00336C72" w:rsidP="00490069">
      <w:pPr>
        <w:numPr>
          <w:ilvl w:val="0"/>
          <w:numId w:val="2"/>
        </w:numPr>
        <w:spacing w:line="276" w:lineRule="auto"/>
        <w:ind w:right="-9"/>
        <w:jc w:val="both"/>
        <w:rPr>
          <w:rFonts w:ascii="Arial" w:hAnsi="Arial" w:cs="Arial"/>
        </w:rPr>
      </w:pPr>
      <w:r w:rsidRPr="00987EAE">
        <w:rPr>
          <w:rFonts w:ascii="Arial" w:eastAsiaTheme="minorEastAsia" w:hAnsi="Arial" w:cs="Arial"/>
          <w:kern w:val="24"/>
        </w:rPr>
        <w:t>kənd təsərrüfatı məhsulu istehsalı ilə məşğul olan fərdi sahibkar, ailə kəndli və ev təsərrüfatları</w:t>
      </w:r>
      <w:r w:rsidR="0022410E">
        <w:rPr>
          <w:rFonts w:ascii="Arial" w:eastAsiaTheme="minorEastAsia" w:hAnsi="Arial" w:cs="Arial"/>
          <w:kern w:val="24"/>
        </w:rPr>
        <w:t>nı</w:t>
      </w:r>
      <w:r w:rsidRPr="00987EAE">
        <w:rPr>
          <w:rFonts w:ascii="Arial" w:eastAsiaTheme="minorEastAsia" w:hAnsi="Arial" w:cs="Arial"/>
          <w:kern w:val="24"/>
        </w:rPr>
        <w:t xml:space="preserve">. </w:t>
      </w:r>
    </w:p>
    <w:p w14:paraId="7570834E" w14:textId="77777777" w:rsidR="009D1B9A" w:rsidRDefault="009D1B9A" w:rsidP="00336C72">
      <w:pPr>
        <w:ind w:right="-9"/>
        <w:jc w:val="both"/>
        <w:rPr>
          <w:rFonts w:ascii="Arial" w:eastAsiaTheme="majorEastAsia" w:hAnsi="Arial" w:cs="Arial"/>
          <w:b/>
          <w:bCs/>
          <w:kern w:val="24"/>
        </w:rPr>
      </w:pPr>
    </w:p>
    <w:p w14:paraId="643C09FD" w14:textId="77777777" w:rsidR="00336C72" w:rsidRPr="00DD21E5" w:rsidRDefault="00336C72" w:rsidP="00336C72">
      <w:pPr>
        <w:widowControl w:val="0"/>
        <w:tabs>
          <w:tab w:val="left" w:pos="993"/>
        </w:tabs>
        <w:autoSpaceDE w:val="0"/>
        <w:autoSpaceDN w:val="0"/>
        <w:spacing w:after="0" w:line="276" w:lineRule="auto"/>
        <w:ind w:right="-9"/>
        <w:jc w:val="center"/>
        <w:rPr>
          <w:rFonts w:ascii="Arial" w:eastAsia="Arial MT" w:hAnsi="Arial" w:cs="Arial"/>
          <w:bCs/>
          <w:sz w:val="24"/>
          <w:szCs w:val="24"/>
        </w:rPr>
      </w:pPr>
      <w:r w:rsidRPr="00DD21E5">
        <w:rPr>
          <w:rFonts w:ascii="Arial" w:eastAsiaTheme="majorEastAsia" w:hAnsi="Arial" w:cs="Arial"/>
          <w:b/>
          <w:bCs/>
          <w:kern w:val="24"/>
          <w:sz w:val="24"/>
          <w:szCs w:val="24"/>
        </w:rPr>
        <w:t>Kənd təsərrüfatının siyahıyaalınmasının keçirilməsi üçün hüquqi əsaslar</w:t>
      </w:r>
    </w:p>
    <w:p w14:paraId="6E582166" w14:textId="3FD4C375" w:rsidR="00336C72" w:rsidRPr="008602A7" w:rsidRDefault="008602A7" w:rsidP="00336C72">
      <w:pPr>
        <w:widowControl w:val="0"/>
        <w:tabs>
          <w:tab w:val="left" w:pos="993"/>
        </w:tabs>
        <w:autoSpaceDE w:val="0"/>
        <w:autoSpaceDN w:val="0"/>
        <w:spacing w:after="0" w:line="276" w:lineRule="auto"/>
        <w:ind w:right="-9"/>
        <w:jc w:val="center"/>
        <w:rPr>
          <w:rFonts w:ascii="Arial" w:eastAsiaTheme="majorEastAsia" w:hAnsi="Arial" w:cs="Arial"/>
          <w:b/>
          <w:bCs/>
          <w:color w:val="002060"/>
          <w:kern w:val="24"/>
          <w:sz w:val="16"/>
          <w:szCs w:val="16"/>
        </w:rPr>
      </w:pPr>
      <w:r w:rsidRPr="008602A7">
        <w:rPr>
          <w:rFonts w:ascii="Arial" w:eastAsiaTheme="majorEastAsia" w:hAnsi="Arial" w:cs="Arial"/>
          <w:b/>
          <w:bCs/>
          <w:color w:val="002060"/>
          <w:kern w:val="24"/>
          <w:sz w:val="16"/>
          <w:szCs w:val="16"/>
        </w:rPr>
        <w:t xml:space="preserve">  </w:t>
      </w:r>
    </w:p>
    <w:p w14:paraId="460634E0" w14:textId="77777777" w:rsidR="00336C72" w:rsidRDefault="00336C72" w:rsidP="00336C72">
      <w:pPr>
        <w:widowControl w:val="0"/>
        <w:tabs>
          <w:tab w:val="left" w:pos="993"/>
        </w:tabs>
        <w:autoSpaceDE w:val="0"/>
        <w:autoSpaceDN w:val="0"/>
        <w:spacing w:after="0" w:line="276" w:lineRule="auto"/>
        <w:ind w:right="-9"/>
        <w:jc w:val="both"/>
        <w:rPr>
          <w:rFonts w:ascii="Arial" w:eastAsiaTheme="majorEastAsia" w:hAnsi="Arial" w:cs="Arial"/>
          <w:kern w:val="24"/>
          <w:sz w:val="24"/>
          <w:szCs w:val="24"/>
        </w:rPr>
      </w:pPr>
      <w:r>
        <w:rPr>
          <w:rFonts w:ascii="Arial" w:eastAsiaTheme="majorEastAsia" w:hAnsi="Arial" w:cs="Arial"/>
          <w:color w:val="002060"/>
          <w:kern w:val="24"/>
          <w:sz w:val="24"/>
          <w:szCs w:val="24"/>
        </w:rPr>
        <w:t xml:space="preserve">        </w:t>
      </w:r>
      <w:r w:rsidRPr="005C2FC4">
        <w:rPr>
          <w:rFonts w:ascii="Arial" w:eastAsiaTheme="majorEastAsia" w:hAnsi="Arial" w:cs="Arial"/>
          <w:kern w:val="24"/>
          <w:sz w:val="24"/>
          <w:szCs w:val="24"/>
        </w:rPr>
        <w:t>Aşağıdakı qanunvericilik ak</w:t>
      </w:r>
      <w:r>
        <w:rPr>
          <w:rFonts w:ascii="Arial" w:eastAsiaTheme="majorEastAsia" w:hAnsi="Arial" w:cs="Arial"/>
          <w:kern w:val="24"/>
          <w:sz w:val="24"/>
          <w:szCs w:val="24"/>
        </w:rPr>
        <w:t>t</w:t>
      </w:r>
      <w:r w:rsidRPr="005C2FC4">
        <w:rPr>
          <w:rFonts w:ascii="Arial" w:eastAsiaTheme="majorEastAsia" w:hAnsi="Arial" w:cs="Arial"/>
          <w:kern w:val="24"/>
          <w:sz w:val="24"/>
          <w:szCs w:val="24"/>
        </w:rPr>
        <w:t>ları kənd təsərrüfatının siyahıyaalınmasının keçirilməsi üçün hüquqi əsasları təşkil edir:</w:t>
      </w:r>
    </w:p>
    <w:p w14:paraId="772741B9" w14:textId="77777777" w:rsidR="00336C72" w:rsidRDefault="00336C72" w:rsidP="00336C72">
      <w:pPr>
        <w:widowControl w:val="0"/>
        <w:numPr>
          <w:ilvl w:val="0"/>
          <w:numId w:val="2"/>
        </w:numPr>
        <w:tabs>
          <w:tab w:val="left" w:pos="993"/>
        </w:tabs>
        <w:autoSpaceDE w:val="0"/>
        <w:autoSpaceDN w:val="0"/>
        <w:spacing w:line="276" w:lineRule="auto"/>
        <w:ind w:right="-9"/>
        <w:jc w:val="both"/>
        <w:rPr>
          <w:rFonts w:ascii="Arial" w:eastAsia="Arial MT" w:hAnsi="Arial" w:cs="Arial"/>
        </w:rPr>
      </w:pPr>
      <w:r w:rsidRPr="00B33B58">
        <w:rPr>
          <w:rFonts w:ascii="Arial" w:eastAsiaTheme="minorEastAsia" w:hAnsi="Arial" w:cs="Arial"/>
          <w:kern w:val="24"/>
        </w:rPr>
        <w:t xml:space="preserve">“Rəsmi statistika haqqında” Azərbaycan Respublikasının Qanunu; </w:t>
      </w:r>
    </w:p>
    <w:p w14:paraId="381159EF" w14:textId="17C75710" w:rsidR="00336C72" w:rsidRDefault="00336C72" w:rsidP="00336C72">
      <w:pPr>
        <w:widowControl w:val="0"/>
        <w:numPr>
          <w:ilvl w:val="0"/>
          <w:numId w:val="2"/>
        </w:numPr>
        <w:tabs>
          <w:tab w:val="left" w:pos="993"/>
        </w:tabs>
        <w:autoSpaceDE w:val="0"/>
        <w:autoSpaceDN w:val="0"/>
        <w:spacing w:line="276" w:lineRule="auto"/>
        <w:ind w:right="-9"/>
        <w:jc w:val="both"/>
        <w:rPr>
          <w:rFonts w:ascii="Arial" w:eastAsia="Arial MT" w:hAnsi="Arial" w:cs="Arial"/>
        </w:rPr>
      </w:pPr>
      <w:r w:rsidRPr="00B33B58">
        <w:rPr>
          <w:rFonts w:ascii="Arial" w:eastAsiaTheme="minorEastAsia" w:hAnsi="Arial" w:cs="Arial"/>
          <w:kern w:val="24"/>
        </w:rPr>
        <w:t xml:space="preserve">Azərbaycan Respublikası Prezidentinin 2018-ci il 14 fevral tarixli 3672 nömrəli Sərəncamı ilə təsdiq edilmiş “2018-2025-ci illərdə Azərbaycan Respublikasında rəsmi statistikanın inkişafına dair Dövlət Proqramı” </w:t>
      </w:r>
      <w:r w:rsidR="00B577AD">
        <w:rPr>
          <w:rFonts w:ascii="Arial" w:eastAsiaTheme="minorEastAsia" w:hAnsi="Arial" w:cs="Arial"/>
          <w:kern w:val="24"/>
        </w:rPr>
        <w:t>(</w:t>
      </w:r>
      <w:r w:rsidRPr="00B33B58">
        <w:rPr>
          <w:rFonts w:ascii="Arial" w:eastAsiaTheme="minorEastAsia" w:hAnsi="Arial" w:cs="Arial"/>
          <w:kern w:val="24"/>
        </w:rPr>
        <w:t>5.1.2.9-cu yarımbəndi</w:t>
      </w:r>
      <w:r w:rsidR="00B577AD">
        <w:rPr>
          <w:rFonts w:ascii="Arial" w:eastAsiaTheme="minorEastAsia" w:hAnsi="Arial" w:cs="Arial"/>
          <w:kern w:val="24"/>
        </w:rPr>
        <w:t>)</w:t>
      </w:r>
      <w:r w:rsidRPr="00B33B58">
        <w:rPr>
          <w:rFonts w:ascii="Arial" w:eastAsiaTheme="minorEastAsia" w:hAnsi="Arial" w:cs="Arial"/>
          <w:kern w:val="24"/>
        </w:rPr>
        <w:t>;</w:t>
      </w:r>
    </w:p>
    <w:p w14:paraId="0CB3E5E4" w14:textId="77777777" w:rsidR="00336C72" w:rsidRDefault="00336C72" w:rsidP="00336C72">
      <w:pPr>
        <w:widowControl w:val="0"/>
        <w:numPr>
          <w:ilvl w:val="0"/>
          <w:numId w:val="2"/>
        </w:numPr>
        <w:tabs>
          <w:tab w:val="left" w:pos="993"/>
        </w:tabs>
        <w:autoSpaceDE w:val="0"/>
        <w:autoSpaceDN w:val="0"/>
        <w:spacing w:line="276" w:lineRule="auto"/>
        <w:ind w:right="-9"/>
        <w:jc w:val="both"/>
        <w:rPr>
          <w:rFonts w:ascii="Arial" w:eastAsia="Arial MT" w:hAnsi="Arial" w:cs="Arial"/>
        </w:rPr>
      </w:pPr>
      <w:r w:rsidRPr="00B33B58">
        <w:rPr>
          <w:rFonts w:ascii="Arial" w:eastAsiaTheme="minorEastAsia" w:hAnsi="Arial" w:cs="Arial"/>
          <w:kern w:val="24"/>
        </w:rPr>
        <w:t>Azərbaycan Respublikası Nazirlər Kabinetinin “2025-ci ildə Azərbaycan Respublikasında kənd təsərrüfatının siyahıyaalınmasına hazırlıq və onun keçirilməsi haqqında” 2023-cü il 04 oktyabr tarixli 357 nömrəli Qərarı;</w:t>
      </w:r>
    </w:p>
    <w:p w14:paraId="6C871AEA" w14:textId="47E7B6F8" w:rsidR="00336C72" w:rsidRPr="00336C72" w:rsidRDefault="00336C72" w:rsidP="00336C72">
      <w:pPr>
        <w:widowControl w:val="0"/>
        <w:numPr>
          <w:ilvl w:val="0"/>
          <w:numId w:val="2"/>
        </w:numPr>
        <w:tabs>
          <w:tab w:val="left" w:pos="993"/>
        </w:tabs>
        <w:autoSpaceDE w:val="0"/>
        <w:autoSpaceDN w:val="0"/>
        <w:spacing w:line="276" w:lineRule="auto"/>
        <w:ind w:right="-9"/>
        <w:jc w:val="both"/>
        <w:rPr>
          <w:rFonts w:ascii="Arial" w:eastAsia="Arial MT" w:hAnsi="Arial" w:cs="Arial"/>
        </w:rPr>
      </w:pPr>
      <w:r>
        <w:rPr>
          <w:rFonts w:ascii="Arial" w:eastAsiaTheme="minorEastAsia" w:hAnsi="Arial" w:cs="Arial"/>
          <w:kern w:val="24"/>
        </w:rPr>
        <w:t>d</w:t>
      </w:r>
      <w:r w:rsidRPr="00B33B58">
        <w:rPr>
          <w:rFonts w:ascii="Arial" w:eastAsiaTheme="minorEastAsia" w:hAnsi="Arial" w:cs="Arial"/>
          <w:kern w:val="24"/>
        </w:rPr>
        <w:t xml:space="preserve">igər qanunvericilik aktları. </w:t>
      </w:r>
    </w:p>
    <w:p w14:paraId="490B1F5D" w14:textId="77777777" w:rsidR="00B84694" w:rsidRPr="00B33B58" w:rsidRDefault="00B84694" w:rsidP="00336C72">
      <w:pPr>
        <w:widowControl w:val="0"/>
        <w:tabs>
          <w:tab w:val="left" w:pos="993"/>
        </w:tabs>
        <w:autoSpaceDE w:val="0"/>
        <w:autoSpaceDN w:val="0"/>
        <w:spacing w:line="276" w:lineRule="auto"/>
        <w:ind w:left="644" w:right="-9"/>
        <w:jc w:val="both"/>
        <w:rPr>
          <w:rFonts w:ascii="Arial" w:eastAsia="Arial MT" w:hAnsi="Arial" w:cs="Arial"/>
        </w:rPr>
      </w:pPr>
    </w:p>
    <w:p w14:paraId="3D46E76C" w14:textId="77777777" w:rsidR="00336C72" w:rsidRDefault="00336C72" w:rsidP="00336C72">
      <w:pPr>
        <w:spacing w:after="0" w:line="288" w:lineRule="auto"/>
        <w:ind w:right="-9"/>
        <w:jc w:val="center"/>
        <w:rPr>
          <w:rFonts w:ascii="Arial" w:eastAsiaTheme="majorEastAsia" w:hAnsi="Arial" w:cs="Arial"/>
          <w:b/>
          <w:bCs/>
          <w:color w:val="000000" w:themeColor="text1"/>
          <w:kern w:val="24"/>
          <w:sz w:val="24"/>
          <w:szCs w:val="24"/>
        </w:rPr>
      </w:pPr>
      <w:r>
        <w:rPr>
          <w:rFonts w:ascii="Arial" w:eastAsiaTheme="majorEastAsia" w:hAnsi="Arial" w:cs="Arial"/>
          <w:b/>
          <w:bCs/>
          <w:color w:val="000000" w:themeColor="text1"/>
          <w:kern w:val="24"/>
          <w:sz w:val="24"/>
          <w:szCs w:val="24"/>
        </w:rPr>
        <w:t xml:space="preserve">      </w:t>
      </w:r>
      <w:r w:rsidRPr="00DC32F4">
        <w:rPr>
          <w:rFonts w:ascii="Arial" w:eastAsiaTheme="majorEastAsia" w:hAnsi="Arial" w:cs="Arial"/>
          <w:b/>
          <w:bCs/>
          <w:color w:val="000000" w:themeColor="text1"/>
          <w:kern w:val="24"/>
          <w:sz w:val="24"/>
          <w:szCs w:val="24"/>
        </w:rPr>
        <w:t>Kənd təsərrüfatının siyahıyaalınmasının keçirilməsi üçün metodoloji əsaslar</w:t>
      </w:r>
    </w:p>
    <w:p w14:paraId="6428FF76" w14:textId="5C88CADF" w:rsidR="00336C72" w:rsidRPr="008602A7" w:rsidRDefault="008602A7" w:rsidP="00336C72">
      <w:pPr>
        <w:spacing w:after="0" w:line="288" w:lineRule="auto"/>
        <w:ind w:right="-9"/>
        <w:jc w:val="center"/>
        <w:rPr>
          <w:rFonts w:ascii="Arial" w:hAnsi="Arial" w:cs="Arial"/>
          <w:sz w:val="16"/>
          <w:szCs w:val="16"/>
        </w:rPr>
      </w:pPr>
      <w:r w:rsidRPr="008602A7">
        <w:rPr>
          <w:rFonts w:ascii="Arial" w:hAnsi="Arial" w:cs="Arial"/>
          <w:sz w:val="16"/>
          <w:szCs w:val="16"/>
        </w:rPr>
        <w:t xml:space="preserve">  </w:t>
      </w:r>
    </w:p>
    <w:p w14:paraId="13DD3AEB" w14:textId="77777777" w:rsidR="00336C72" w:rsidRPr="00384AF7" w:rsidRDefault="00336C72" w:rsidP="00336C72">
      <w:pPr>
        <w:widowControl w:val="0"/>
        <w:tabs>
          <w:tab w:val="left" w:pos="993"/>
        </w:tabs>
        <w:autoSpaceDE w:val="0"/>
        <w:autoSpaceDN w:val="0"/>
        <w:spacing w:after="0" w:line="276" w:lineRule="auto"/>
        <w:ind w:right="-9"/>
        <w:jc w:val="both"/>
        <w:rPr>
          <w:rFonts w:ascii="Arial" w:hAnsi="Arial" w:cs="Arial"/>
          <w:sz w:val="24"/>
          <w:szCs w:val="24"/>
        </w:rPr>
      </w:pPr>
      <w:r>
        <w:rPr>
          <w:rFonts w:ascii="Arial" w:eastAsiaTheme="minorEastAsia" w:hAnsi="Arial" w:cs="Arial"/>
          <w:kern w:val="24"/>
        </w:rPr>
        <w:t xml:space="preserve">          </w:t>
      </w:r>
      <w:r w:rsidRPr="00DC32F4">
        <w:rPr>
          <w:rFonts w:ascii="Arial" w:eastAsiaTheme="minorEastAsia" w:hAnsi="Arial" w:cs="Arial"/>
          <w:kern w:val="24"/>
          <w:sz w:val="24"/>
          <w:szCs w:val="24"/>
        </w:rPr>
        <w:t xml:space="preserve">BMT-nin Ərzaq və Kənd Təsərrüfatı Təşkilatının (FAO) “2020-ci il Ümumdünya kənd təsərrüfatı siyahıyaalınması proqramı” </w:t>
      </w:r>
      <w:r>
        <w:rPr>
          <w:rFonts w:ascii="Arial" w:eastAsiaTheme="minorEastAsia" w:hAnsi="Arial" w:cs="Arial"/>
          <w:kern w:val="24"/>
        </w:rPr>
        <w:t>k</w:t>
      </w:r>
      <w:r w:rsidRPr="00647321">
        <w:rPr>
          <w:rFonts w:ascii="Arial" w:eastAsiaTheme="majorEastAsia" w:hAnsi="Arial" w:cs="Arial"/>
          <w:color w:val="000000" w:themeColor="text1"/>
          <w:kern w:val="24"/>
          <w:sz w:val="24"/>
          <w:szCs w:val="24"/>
        </w:rPr>
        <w:t xml:space="preserve">ənd təsərrüfatının siyahıyaalınmasının keçirilməsi üçün metodoloji </w:t>
      </w:r>
      <w:r w:rsidRPr="00617032">
        <w:rPr>
          <w:rFonts w:ascii="Arial" w:eastAsiaTheme="majorEastAsia" w:hAnsi="Arial" w:cs="Arial"/>
          <w:color w:val="000000" w:themeColor="text1"/>
          <w:kern w:val="24"/>
          <w:sz w:val="24"/>
          <w:szCs w:val="24"/>
        </w:rPr>
        <w:t xml:space="preserve">əsaslarını təşkil etmişdir </w:t>
      </w:r>
      <w:r>
        <w:rPr>
          <w:rFonts w:ascii="Arial" w:eastAsiaTheme="majorEastAsia" w:hAnsi="Arial" w:cs="Arial"/>
          <w:color w:val="000000" w:themeColor="text1"/>
          <w:kern w:val="24"/>
        </w:rPr>
        <w:t xml:space="preserve">- </w:t>
      </w:r>
      <w:r w:rsidRPr="00384AF7">
        <w:rPr>
          <w:rFonts w:ascii="Arial" w:eastAsiaTheme="minorEastAsia" w:hAnsi="Arial" w:cs="Arial"/>
          <w:kern w:val="24"/>
          <w:sz w:val="24"/>
          <w:szCs w:val="24"/>
        </w:rPr>
        <w:t>1-ci cild “Proqram, anlayış və təriflər</w:t>
      </w:r>
      <w:r w:rsidRPr="006F11FB">
        <w:rPr>
          <w:rFonts w:ascii="Arial" w:eastAsiaTheme="minorEastAsia" w:hAnsi="Arial" w:cs="Arial"/>
          <w:kern w:val="24"/>
          <w:sz w:val="24"/>
          <w:szCs w:val="24"/>
        </w:rPr>
        <w:t xml:space="preserve">” və </w:t>
      </w:r>
      <w:r w:rsidRPr="00384AF7">
        <w:rPr>
          <w:rFonts w:ascii="Arial" w:eastAsiaTheme="minorEastAsia" w:hAnsi="Arial" w:cs="Arial"/>
          <w:kern w:val="24"/>
          <w:sz w:val="24"/>
          <w:szCs w:val="24"/>
        </w:rPr>
        <w:t xml:space="preserve">2-ci cild “Siyahıyaalmanın </w:t>
      </w:r>
      <w:proofErr w:type="spellStart"/>
      <w:r w:rsidRPr="00384AF7">
        <w:rPr>
          <w:rFonts w:ascii="Arial" w:eastAsiaTheme="minorEastAsia" w:hAnsi="Arial" w:cs="Arial"/>
          <w:kern w:val="24"/>
          <w:sz w:val="24"/>
          <w:szCs w:val="24"/>
        </w:rPr>
        <w:t>keçirilməsinin</w:t>
      </w:r>
      <w:proofErr w:type="spellEnd"/>
      <w:r w:rsidRPr="00384AF7">
        <w:rPr>
          <w:rFonts w:ascii="Arial" w:eastAsiaTheme="minorEastAsia" w:hAnsi="Arial" w:cs="Arial"/>
          <w:kern w:val="24"/>
          <w:sz w:val="24"/>
          <w:szCs w:val="24"/>
        </w:rPr>
        <w:t xml:space="preserve"> praktiki aspektləri”</w:t>
      </w:r>
      <w:r>
        <w:rPr>
          <w:rFonts w:ascii="Arial" w:eastAsiaTheme="minorEastAsia" w:hAnsi="Arial" w:cs="Arial"/>
          <w:kern w:val="24"/>
          <w:sz w:val="24"/>
          <w:szCs w:val="24"/>
        </w:rPr>
        <w:t xml:space="preserve">. </w:t>
      </w:r>
    </w:p>
    <w:p w14:paraId="292A162D" w14:textId="77777777" w:rsidR="00336C72" w:rsidRPr="00647321" w:rsidRDefault="00336C72" w:rsidP="00336C72">
      <w:pPr>
        <w:spacing w:after="0" w:line="276" w:lineRule="auto"/>
        <w:ind w:right="-9"/>
        <w:jc w:val="both"/>
        <w:textAlignment w:val="baseline"/>
        <w:rPr>
          <w:rFonts w:ascii="Arial" w:hAnsi="Arial" w:cs="Arial"/>
        </w:rPr>
      </w:pPr>
    </w:p>
    <w:p w14:paraId="4EA176CB" w14:textId="77777777" w:rsidR="00336C72" w:rsidRPr="00406B24" w:rsidRDefault="00336C72" w:rsidP="00336C72">
      <w:pPr>
        <w:widowControl w:val="0"/>
        <w:tabs>
          <w:tab w:val="left" w:pos="993"/>
        </w:tabs>
        <w:autoSpaceDE w:val="0"/>
        <w:autoSpaceDN w:val="0"/>
        <w:spacing w:after="0" w:line="276" w:lineRule="auto"/>
        <w:ind w:right="-9"/>
        <w:jc w:val="both"/>
        <w:rPr>
          <w:rFonts w:ascii="Arial" w:eastAsia="Arial MT" w:hAnsi="Arial" w:cs="Arial"/>
          <w:bCs/>
          <w:sz w:val="12"/>
          <w:szCs w:val="12"/>
        </w:rPr>
      </w:pPr>
    </w:p>
    <w:p w14:paraId="2357174D" w14:textId="77777777" w:rsidR="00336C72" w:rsidRPr="00DC32F4" w:rsidRDefault="00336C72" w:rsidP="00336C72">
      <w:pPr>
        <w:widowControl w:val="0"/>
        <w:tabs>
          <w:tab w:val="left" w:pos="993"/>
        </w:tabs>
        <w:autoSpaceDE w:val="0"/>
        <w:autoSpaceDN w:val="0"/>
        <w:spacing w:after="0" w:line="276" w:lineRule="auto"/>
        <w:ind w:right="-9"/>
        <w:jc w:val="both"/>
        <w:rPr>
          <w:rFonts w:ascii="Arial" w:eastAsia="Arial MT" w:hAnsi="Arial" w:cs="Arial"/>
          <w:bCs/>
          <w:sz w:val="24"/>
          <w:szCs w:val="24"/>
        </w:rPr>
      </w:pPr>
      <w:r>
        <w:rPr>
          <w:noProof/>
        </w:rPr>
        <w:drawing>
          <wp:inline distT="0" distB="0" distL="0" distR="0" wp14:anchorId="389E85FA" wp14:editId="09E4AD5E">
            <wp:extent cx="2266122" cy="3290489"/>
            <wp:effectExtent l="0" t="0" r="1270" b="5715"/>
            <wp:docPr id="11269" name="Picture 12" descr="World Programme for the Census of Agriculture 2020, Volume I: Programme,  Concepts and Definitions by Food and Agriculture Organization of the United  Nations - Ebook | Scribd">
              <a:extLst xmlns:a="http://schemas.openxmlformats.org/drawingml/2006/main">
                <a:ext uri="{FF2B5EF4-FFF2-40B4-BE49-F238E27FC236}">
                  <a16:creationId xmlns:a16="http://schemas.microsoft.com/office/drawing/2014/main" id="{CB681814-0EB9-4509-B62B-08B787CE7F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 name="Picture 12" descr="World Programme for the Census of Agriculture 2020, Volume I: Programme,  Concepts and Definitions by Food and Agriculture Organization of the United  Nations - Ebook | Scribd">
                      <a:extLst>
                        <a:ext uri="{FF2B5EF4-FFF2-40B4-BE49-F238E27FC236}">
                          <a16:creationId xmlns:a16="http://schemas.microsoft.com/office/drawing/2014/main" id="{CB681814-0EB9-4509-B62B-08B787CE7FC9}"/>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03107" cy="3344193"/>
                    </a:xfrm>
                    <a:prstGeom prst="rect">
                      <a:avLst/>
                    </a:prstGeom>
                    <a:noFill/>
                    <a:ln>
                      <a:noFill/>
                    </a:ln>
                  </pic:spPr>
                </pic:pic>
              </a:graphicData>
            </a:graphic>
          </wp:inline>
        </w:drawing>
      </w:r>
      <w:r w:rsidRPr="00622077">
        <w:rPr>
          <w:noProof/>
        </w:rPr>
        <w:t xml:space="preserve"> </w:t>
      </w:r>
      <w:r>
        <w:rPr>
          <w:noProof/>
        </w:rPr>
        <w:drawing>
          <wp:inline distT="0" distB="0" distL="0" distR="0" wp14:anchorId="2AA73112" wp14:editId="04E5C6E8">
            <wp:extent cx="2282025" cy="3289935"/>
            <wp:effectExtent l="0" t="0" r="4445" b="5715"/>
            <wp:docPr id="11268" name="Picture 10" descr="Buy World programme for the census of agriculture 2020: Vol. 2: Operational  guidelines: 16 (FAO statistical development series, 16) Book Online at Low  Prices in India | World programme for the census">
              <a:extLst xmlns:a="http://schemas.openxmlformats.org/drawingml/2006/main">
                <a:ext uri="{FF2B5EF4-FFF2-40B4-BE49-F238E27FC236}">
                  <a16:creationId xmlns:a16="http://schemas.microsoft.com/office/drawing/2014/main" id="{05B63935-7D76-4E78-875D-B24262A022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Picture 10" descr="Buy World programme for the census of agriculture 2020: Vol. 2: Operational  guidelines: 16 (FAO statistical development series, 16) Book Online at Low  Prices in India | World programme for the census">
                      <a:extLst>
                        <a:ext uri="{FF2B5EF4-FFF2-40B4-BE49-F238E27FC236}">
                          <a16:creationId xmlns:a16="http://schemas.microsoft.com/office/drawing/2014/main" id="{05B63935-7D76-4E78-875D-B24262A02285}"/>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02424" cy="3319344"/>
                    </a:xfrm>
                    <a:prstGeom prst="rect">
                      <a:avLst/>
                    </a:prstGeom>
                    <a:noFill/>
                    <a:ln>
                      <a:noFill/>
                    </a:ln>
                  </pic:spPr>
                </pic:pic>
              </a:graphicData>
            </a:graphic>
          </wp:inline>
        </w:drawing>
      </w:r>
    </w:p>
    <w:p w14:paraId="5F25985F" w14:textId="77777777" w:rsidR="00336C72" w:rsidRDefault="00336C72" w:rsidP="003D7F49">
      <w:pPr>
        <w:widowControl w:val="0"/>
        <w:tabs>
          <w:tab w:val="left" w:pos="993"/>
        </w:tabs>
        <w:autoSpaceDE w:val="0"/>
        <w:autoSpaceDN w:val="0"/>
        <w:spacing w:after="0" w:line="276" w:lineRule="auto"/>
        <w:ind w:right="-11"/>
        <w:jc w:val="both"/>
        <w:rPr>
          <w:rFonts w:ascii="Arial" w:eastAsia="Arial MT" w:hAnsi="Arial" w:cs="Arial"/>
          <w:bCs/>
          <w:sz w:val="24"/>
          <w:szCs w:val="24"/>
        </w:rPr>
      </w:pPr>
    </w:p>
    <w:p w14:paraId="2E7B95B6" w14:textId="77777777" w:rsidR="003D7F49" w:rsidRDefault="003D7F49" w:rsidP="003D7F49">
      <w:pPr>
        <w:spacing w:after="0" w:line="276" w:lineRule="auto"/>
        <w:ind w:right="-11"/>
        <w:jc w:val="center"/>
        <w:rPr>
          <w:rFonts w:ascii="Arial" w:eastAsiaTheme="majorEastAsia" w:hAnsi="Arial" w:cs="Arial"/>
          <w:b/>
          <w:color w:val="000000" w:themeColor="text1"/>
          <w:kern w:val="24"/>
          <w:sz w:val="24"/>
          <w:szCs w:val="24"/>
          <w:lang w:val="az"/>
        </w:rPr>
      </w:pPr>
    </w:p>
    <w:p w14:paraId="37DC978F" w14:textId="2B426DD0" w:rsidR="001E5987" w:rsidRPr="00CB5D02" w:rsidRDefault="00556DC4" w:rsidP="003D7F49">
      <w:pPr>
        <w:spacing w:after="0" w:line="276" w:lineRule="auto"/>
        <w:ind w:right="-11"/>
        <w:jc w:val="center"/>
        <w:rPr>
          <w:rFonts w:ascii="Arial" w:eastAsiaTheme="majorEastAsia" w:hAnsi="Arial" w:cs="Arial"/>
          <w:b/>
          <w:bCs/>
          <w:kern w:val="24"/>
          <w:sz w:val="24"/>
          <w:szCs w:val="24"/>
        </w:rPr>
      </w:pPr>
      <w:r w:rsidRPr="00CB5D02">
        <w:rPr>
          <w:rFonts w:ascii="Arial" w:eastAsiaTheme="majorEastAsia" w:hAnsi="Arial" w:cs="Arial"/>
          <w:b/>
          <w:color w:val="000000" w:themeColor="text1"/>
          <w:kern w:val="24"/>
          <w:sz w:val="24"/>
          <w:szCs w:val="24"/>
          <w:lang w:val="az"/>
        </w:rPr>
        <w:t>Kənd təsərrüfatının siyahıyaalınmasının</w:t>
      </w:r>
      <w:r w:rsidRPr="00CB5D02">
        <w:rPr>
          <w:rFonts w:ascii="Arial" w:eastAsiaTheme="majorEastAsia" w:hAnsi="Arial" w:cs="Arial"/>
          <w:b/>
          <w:bCs/>
          <w:kern w:val="24"/>
          <w:sz w:val="24"/>
          <w:szCs w:val="24"/>
        </w:rPr>
        <w:t xml:space="preserve"> </w:t>
      </w:r>
      <w:proofErr w:type="spellStart"/>
      <w:r w:rsidR="00336C72" w:rsidRPr="00CB5D02">
        <w:rPr>
          <w:rFonts w:ascii="Arial" w:eastAsiaTheme="majorEastAsia" w:hAnsi="Arial" w:cs="Arial"/>
          <w:b/>
          <w:bCs/>
          <w:kern w:val="24"/>
          <w:sz w:val="24"/>
          <w:szCs w:val="24"/>
        </w:rPr>
        <w:t>keçirilməsinə</w:t>
      </w:r>
      <w:proofErr w:type="spellEnd"/>
      <w:r w:rsidR="00336C72" w:rsidRPr="00CB5D02">
        <w:rPr>
          <w:rFonts w:ascii="Arial" w:eastAsiaTheme="majorEastAsia" w:hAnsi="Arial" w:cs="Arial"/>
          <w:b/>
          <w:bCs/>
          <w:kern w:val="24"/>
          <w:sz w:val="24"/>
          <w:szCs w:val="24"/>
        </w:rPr>
        <w:t xml:space="preserve"> </w:t>
      </w:r>
    </w:p>
    <w:p w14:paraId="187FBDA5" w14:textId="5FAE2C0B" w:rsidR="00336C72" w:rsidRPr="00CB5D02" w:rsidRDefault="00336C72" w:rsidP="003D7F49">
      <w:pPr>
        <w:spacing w:after="0" w:line="276" w:lineRule="auto"/>
        <w:ind w:right="-11"/>
        <w:jc w:val="center"/>
        <w:rPr>
          <w:rFonts w:ascii="Arial" w:hAnsi="Arial" w:cs="Arial"/>
          <w:sz w:val="24"/>
          <w:szCs w:val="24"/>
        </w:rPr>
      </w:pPr>
      <w:r w:rsidRPr="00CB5D02">
        <w:rPr>
          <w:rFonts w:ascii="Arial" w:eastAsiaTheme="majorEastAsia" w:hAnsi="Arial" w:cs="Arial"/>
          <w:b/>
          <w:bCs/>
          <w:kern w:val="24"/>
          <w:sz w:val="24"/>
          <w:szCs w:val="24"/>
        </w:rPr>
        <w:t>kənardan şəxslərin cəlb edilməsi</w:t>
      </w:r>
    </w:p>
    <w:p w14:paraId="779B3236" w14:textId="77777777" w:rsidR="00336C72" w:rsidRPr="00CB5D02" w:rsidRDefault="00336C72" w:rsidP="00336C72">
      <w:pPr>
        <w:widowControl w:val="0"/>
        <w:autoSpaceDE w:val="0"/>
        <w:autoSpaceDN w:val="0"/>
        <w:spacing w:after="0" w:line="276" w:lineRule="auto"/>
        <w:ind w:right="-9" w:firstLine="566"/>
        <w:jc w:val="both"/>
        <w:rPr>
          <w:rFonts w:ascii="Arial" w:eastAsia="Arial MT" w:hAnsi="Arial" w:cs="Arial"/>
          <w:sz w:val="24"/>
          <w:szCs w:val="24"/>
          <w:lang w:val="az"/>
        </w:rPr>
      </w:pPr>
    </w:p>
    <w:p w14:paraId="17E24891" w14:textId="58495097" w:rsidR="00336C72" w:rsidRPr="00CB5D02" w:rsidRDefault="00336C72" w:rsidP="00336C72">
      <w:pPr>
        <w:spacing w:line="276" w:lineRule="auto"/>
        <w:ind w:right="-9" w:firstLine="64"/>
        <w:jc w:val="both"/>
        <w:rPr>
          <w:rFonts w:ascii="Arial" w:eastAsia="Arial MT" w:hAnsi="Arial" w:cs="Arial"/>
          <w:sz w:val="24"/>
          <w:szCs w:val="24"/>
        </w:rPr>
      </w:pPr>
      <w:r w:rsidRPr="00CB5D02">
        <w:rPr>
          <w:rFonts w:ascii="Arial" w:eastAsiaTheme="majorEastAsia" w:hAnsi="Arial" w:cs="Arial"/>
          <w:kern w:val="24"/>
          <w:sz w:val="24"/>
          <w:szCs w:val="24"/>
        </w:rPr>
        <w:t xml:space="preserve">        Siyahıyaalmanın </w:t>
      </w:r>
      <w:proofErr w:type="spellStart"/>
      <w:r w:rsidRPr="00CB5D02">
        <w:rPr>
          <w:rFonts w:ascii="Arial" w:eastAsiaTheme="majorEastAsia" w:hAnsi="Arial" w:cs="Arial"/>
          <w:kern w:val="24"/>
          <w:sz w:val="24"/>
          <w:szCs w:val="24"/>
        </w:rPr>
        <w:t>keçirilməsinə</w:t>
      </w:r>
      <w:proofErr w:type="spellEnd"/>
      <w:r w:rsidRPr="00CB5D02">
        <w:rPr>
          <w:rFonts w:ascii="Arial" w:eastAsiaTheme="majorEastAsia" w:hAnsi="Arial" w:cs="Arial"/>
          <w:kern w:val="24"/>
          <w:sz w:val="24"/>
          <w:szCs w:val="24"/>
        </w:rPr>
        <w:t xml:space="preserve"> kənardan 1,0 min nəfər</w:t>
      </w:r>
      <w:r w:rsidR="00DD4843" w:rsidRPr="00CB5D02">
        <w:rPr>
          <w:rFonts w:ascii="Arial" w:eastAsiaTheme="majorEastAsia" w:hAnsi="Arial" w:cs="Arial"/>
          <w:kern w:val="24"/>
          <w:sz w:val="24"/>
          <w:szCs w:val="24"/>
        </w:rPr>
        <w:t>d</w:t>
      </w:r>
      <w:r w:rsidRPr="00CB5D02">
        <w:rPr>
          <w:rFonts w:ascii="Arial" w:eastAsiaTheme="majorEastAsia" w:hAnsi="Arial" w:cs="Arial"/>
          <w:kern w:val="24"/>
          <w:sz w:val="24"/>
          <w:szCs w:val="24"/>
        </w:rPr>
        <w:t>ə</w:t>
      </w:r>
      <w:r w:rsidR="00DD4843" w:rsidRPr="00CB5D02">
        <w:rPr>
          <w:rFonts w:ascii="Arial" w:eastAsiaTheme="majorEastAsia" w:hAnsi="Arial" w:cs="Arial"/>
          <w:kern w:val="24"/>
          <w:sz w:val="24"/>
          <w:szCs w:val="24"/>
        </w:rPr>
        <w:t xml:space="preserve">n çox </w:t>
      </w:r>
      <w:r w:rsidRPr="00CB5D02">
        <w:rPr>
          <w:rFonts w:ascii="Arial" w:eastAsiaTheme="majorEastAsia" w:hAnsi="Arial" w:cs="Arial"/>
          <w:kern w:val="24"/>
          <w:sz w:val="24"/>
          <w:szCs w:val="24"/>
        </w:rPr>
        <w:t>t</w:t>
      </w:r>
      <w:r w:rsidRPr="00CB5D02">
        <w:rPr>
          <w:rFonts w:ascii="Arial" w:eastAsiaTheme="minorEastAsia" w:hAnsi="Arial" w:cs="Arial"/>
          <w:kern w:val="24"/>
          <w:sz w:val="24"/>
          <w:szCs w:val="24"/>
        </w:rPr>
        <w:t>əlimatçı-nəzarətçinin və 10,</w:t>
      </w:r>
      <w:r w:rsidR="00DD4843" w:rsidRPr="00CB5D02">
        <w:rPr>
          <w:rFonts w:ascii="Arial" w:eastAsiaTheme="minorEastAsia" w:hAnsi="Arial" w:cs="Arial"/>
          <w:kern w:val="24"/>
          <w:sz w:val="24"/>
          <w:szCs w:val="24"/>
        </w:rPr>
        <w:t>2</w:t>
      </w:r>
      <w:r w:rsidRPr="00CB5D02">
        <w:rPr>
          <w:rFonts w:ascii="Arial" w:eastAsiaTheme="minorEastAsia" w:hAnsi="Arial" w:cs="Arial"/>
          <w:kern w:val="24"/>
          <w:sz w:val="24"/>
          <w:szCs w:val="24"/>
        </w:rPr>
        <w:t xml:space="preserve"> min nəfərə yaxın sayıcının cəlb edilməsi nəzərdə </w:t>
      </w:r>
      <w:proofErr w:type="spellStart"/>
      <w:r w:rsidRPr="00CB5D02">
        <w:rPr>
          <w:rFonts w:ascii="Arial" w:eastAsiaTheme="minorEastAsia" w:hAnsi="Arial" w:cs="Arial"/>
          <w:kern w:val="24"/>
          <w:sz w:val="24"/>
          <w:szCs w:val="24"/>
        </w:rPr>
        <w:t>tutulmuşdur</w:t>
      </w:r>
      <w:proofErr w:type="spellEnd"/>
      <w:r w:rsidRPr="00CB5D02">
        <w:rPr>
          <w:rFonts w:ascii="Arial" w:eastAsiaTheme="minorEastAsia" w:hAnsi="Arial" w:cs="Arial"/>
          <w:kern w:val="24"/>
          <w:sz w:val="24"/>
          <w:szCs w:val="24"/>
        </w:rPr>
        <w:t xml:space="preserve">. </w:t>
      </w:r>
      <w:bookmarkStart w:id="0" w:name="_Hlk163039963"/>
      <w:r w:rsidRPr="00CB5D02">
        <w:rPr>
          <w:rFonts w:ascii="Arial" w:eastAsiaTheme="minorEastAsia" w:hAnsi="Arial" w:cs="Arial"/>
          <w:kern w:val="24"/>
          <w:sz w:val="24"/>
          <w:szCs w:val="24"/>
        </w:rPr>
        <w:t xml:space="preserve">Bunu təmin etmək üçün </w:t>
      </w:r>
      <w:r w:rsidRPr="00CB5D02">
        <w:rPr>
          <w:rFonts w:ascii="Arial" w:eastAsia="MS Mincho" w:hAnsi="Arial" w:cs="Arial"/>
          <w:sz w:val="24"/>
          <w:szCs w:val="24"/>
          <w:lang w:eastAsia="ru-RU"/>
        </w:rPr>
        <w:t xml:space="preserve">Azərbaycan Respublikası Nazirlər Kabinetinin 04.10.2023-cü il tarixli, 357 nömrəli Qərarı ilə </w:t>
      </w:r>
      <w:r w:rsidRPr="00CB5D02">
        <w:rPr>
          <w:rFonts w:ascii="Arial" w:eastAsia="Arial MT" w:hAnsi="Arial" w:cs="Arial"/>
          <w:sz w:val="24"/>
          <w:szCs w:val="24"/>
        </w:rPr>
        <w:t xml:space="preserve">Naxçıvan Muxtar Respublikasının Nazirlər Kabinetinə və Azərbaycan Respublikasının şəhər, rayon, şəhər rayonlarının icra hakimiyyətlərinə siyahıyaalma ilə əlaqədar hazırlıq və onun keçirilməsi üzrə tədbirlərin vaxtında və mütəşəkkil yerinə </w:t>
      </w:r>
      <w:proofErr w:type="spellStart"/>
      <w:r w:rsidRPr="00CB5D02">
        <w:rPr>
          <w:rFonts w:ascii="Arial" w:eastAsia="Arial MT" w:hAnsi="Arial" w:cs="Arial"/>
          <w:sz w:val="24"/>
          <w:szCs w:val="24"/>
        </w:rPr>
        <w:t>yetirilməsini</w:t>
      </w:r>
      <w:proofErr w:type="spellEnd"/>
      <w:r w:rsidRPr="00CB5D02">
        <w:rPr>
          <w:rFonts w:ascii="Arial" w:eastAsia="Arial MT" w:hAnsi="Arial" w:cs="Arial"/>
          <w:sz w:val="24"/>
          <w:szCs w:val="24"/>
        </w:rPr>
        <w:t xml:space="preserve">, qarşıya çıxan </w:t>
      </w:r>
      <w:proofErr w:type="spellStart"/>
      <w:r w:rsidRPr="00CB5D02">
        <w:rPr>
          <w:rFonts w:ascii="Arial" w:eastAsia="Arial MT" w:hAnsi="Arial" w:cs="Arial"/>
          <w:sz w:val="24"/>
          <w:szCs w:val="24"/>
        </w:rPr>
        <w:t>çətinliklərin</w:t>
      </w:r>
      <w:proofErr w:type="spellEnd"/>
      <w:r w:rsidRPr="00CB5D02">
        <w:rPr>
          <w:rFonts w:ascii="Arial" w:eastAsia="Arial MT" w:hAnsi="Arial" w:cs="Arial"/>
          <w:sz w:val="24"/>
          <w:szCs w:val="24"/>
        </w:rPr>
        <w:t xml:space="preserve"> operativ surətdə aradan </w:t>
      </w:r>
      <w:proofErr w:type="spellStart"/>
      <w:r w:rsidRPr="00CB5D02">
        <w:rPr>
          <w:rFonts w:ascii="Arial" w:eastAsia="Arial MT" w:hAnsi="Arial" w:cs="Arial"/>
          <w:sz w:val="24"/>
          <w:szCs w:val="24"/>
        </w:rPr>
        <w:t>qaldırılmasını</w:t>
      </w:r>
      <w:proofErr w:type="spellEnd"/>
      <w:r w:rsidRPr="00CB5D02">
        <w:rPr>
          <w:rFonts w:ascii="Arial" w:eastAsia="Arial MT" w:hAnsi="Arial" w:cs="Arial"/>
          <w:sz w:val="24"/>
          <w:szCs w:val="24"/>
        </w:rPr>
        <w:t xml:space="preserve">, siyahıyaalmaya cəlb olunacaq təlimatçı-nəzarətçilərin və </w:t>
      </w:r>
      <w:proofErr w:type="spellStart"/>
      <w:r w:rsidRPr="00CB5D02">
        <w:rPr>
          <w:rFonts w:ascii="Arial" w:eastAsia="Arial MT" w:hAnsi="Arial" w:cs="Arial"/>
          <w:sz w:val="24"/>
          <w:szCs w:val="24"/>
        </w:rPr>
        <w:t>sayıcıların</w:t>
      </w:r>
      <w:proofErr w:type="spellEnd"/>
      <w:r w:rsidRPr="00CB5D02">
        <w:rPr>
          <w:rFonts w:ascii="Arial" w:eastAsia="Arial MT" w:hAnsi="Arial" w:cs="Arial"/>
          <w:sz w:val="24"/>
          <w:szCs w:val="24"/>
        </w:rPr>
        <w:t xml:space="preserve"> vaxtında </w:t>
      </w:r>
      <w:proofErr w:type="spellStart"/>
      <w:r w:rsidRPr="00CB5D02">
        <w:rPr>
          <w:rFonts w:ascii="Arial" w:eastAsia="Arial MT" w:hAnsi="Arial" w:cs="Arial"/>
          <w:sz w:val="24"/>
          <w:szCs w:val="24"/>
        </w:rPr>
        <w:t>müəyyənləşdirilməsini</w:t>
      </w:r>
      <w:proofErr w:type="spellEnd"/>
      <w:r w:rsidRPr="00CB5D02">
        <w:rPr>
          <w:rFonts w:ascii="Arial" w:eastAsia="Arial MT" w:hAnsi="Arial" w:cs="Arial"/>
          <w:sz w:val="24"/>
          <w:szCs w:val="24"/>
        </w:rPr>
        <w:t xml:space="preserve"> təmin etmək məqsədilə 2024-cü ilin sonunadək Naxçıvan Muxtar Respublikası Baş nazirinin müavininin, şəhər, rayon və şəhər rayonlarının icra hakimiyyəti başçıları müavinlərinin sədrliyi ilə kənd təsərrüfatının siyahıyaalınmasına yardım komissiyalarının yaradılması, eyni zamanda Əmək və Əhalinin Sosial Müdafiəsi Nazirliyinə siyahıyaalma kadrlarına olan tələbatın ödənilməsi məqsədilə </w:t>
      </w:r>
      <w:proofErr w:type="spellStart"/>
      <w:r w:rsidRPr="00CB5D02">
        <w:rPr>
          <w:rFonts w:ascii="Arial" w:eastAsia="Arial MT" w:hAnsi="Arial" w:cs="Arial"/>
          <w:sz w:val="24"/>
          <w:szCs w:val="24"/>
        </w:rPr>
        <w:t>işaxtaran</w:t>
      </w:r>
      <w:proofErr w:type="spellEnd"/>
      <w:r w:rsidRPr="00CB5D02">
        <w:rPr>
          <w:rFonts w:ascii="Arial" w:eastAsia="Arial MT" w:hAnsi="Arial" w:cs="Arial"/>
          <w:sz w:val="24"/>
          <w:szCs w:val="24"/>
        </w:rPr>
        <w:t xml:space="preserve"> və işsiz kimi qeydiyyata alınmış uçot sahəsində səriştəsi olan şəxslərin siyahıyaalmanın </w:t>
      </w:r>
      <w:proofErr w:type="spellStart"/>
      <w:r w:rsidRPr="00CB5D02">
        <w:rPr>
          <w:rFonts w:ascii="Arial" w:eastAsia="Arial MT" w:hAnsi="Arial" w:cs="Arial"/>
          <w:sz w:val="24"/>
          <w:szCs w:val="24"/>
        </w:rPr>
        <w:t>keçirilməsinə</w:t>
      </w:r>
      <w:proofErr w:type="spellEnd"/>
      <w:r w:rsidRPr="00CB5D02">
        <w:rPr>
          <w:rFonts w:ascii="Arial" w:eastAsia="Arial MT" w:hAnsi="Arial" w:cs="Arial"/>
          <w:sz w:val="24"/>
          <w:szCs w:val="24"/>
        </w:rPr>
        <w:t xml:space="preserve"> cəlb </w:t>
      </w:r>
      <w:proofErr w:type="spellStart"/>
      <w:r w:rsidRPr="00CB5D02">
        <w:rPr>
          <w:rFonts w:ascii="Arial" w:eastAsia="Arial MT" w:hAnsi="Arial" w:cs="Arial"/>
          <w:sz w:val="24"/>
          <w:szCs w:val="24"/>
        </w:rPr>
        <w:t>edilməsində</w:t>
      </w:r>
      <w:proofErr w:type="spellEnd"/>
      <w:r w:rsidRPr="00CB5D02">
        <w:rPr>
          <w:rFonts w:ascii="Arial" w:eastAsia="Arial MT" w:hAnsi="Arial" w:cs="Arial"/>
          <w:sz w:val="24"/>
          <w:szCs w:val="24"/>
        </w:rPr>
        <w:t xml:space="preserve"> kənd təsərrüfatının siyahıyaalınmasına yardım komissiyalarına köməyin göstərilməsi </w:t>
      </w:r>
      <w:proofErr w:type="spellStart"/>
      <w:r w:rsidRPr="00CB5D02">
        <w:rPr>
          <w:rFonts w:ascii="Arial" w:eastAsia="Arial MT" w:hAnsi="Arial" w:cs="Arial"/>
          <w:sz w:val="24"/>
          <w:szCs w:val="24"/>
        </w:rPr>
        <w:t>tapşırılmışdır</w:t>
      </w:r>
      <w:proofErr w:type="spellEnd"/>
      <w:r w:rsidRPr="00CB5D02">
        <w:rPr>
          <w:rFonts w:ascii="Arial" w:eastAsia="Arial MT" w:hAnsi="Arial" w:cs="Arial"/>
          <w:sz w:val="24"/>
          <w:szCs w:val="24"/>
        </w:rPr>
        <w:t xml:space="preserve">. </w:t>
      </w:r>
    </w:p>
    <w:bookmarkEnd w:id="0"/>
    <w:p w14:paraId="5F069B65" w14:textId="77777777" w:rsidR="00336C72" w:rsidRPr="002418E5" w:rsidRDefault="00336C72" w:rsidP="00336C72">
      <w:pPr>
        <w:widowControl w:val="0"/>
        <w:autoSpaceDE w:val="0"/>
        <w:autoSpaceDN w:val="0"/>
        <w:spacing w:after="0" w:line="276" w:lineRule="auto"/>
        <w:ind w:right="-9" w:firstLine="566"/>
        <w:jc w:val="both"/>
        <w:rPr>
          <w:rFonts w:ascii="Arial" w:eastAsia="Arial MT" w:hAnsi="Arial" w:cs="Arial"/>
          <w:sz w:val="24"/>
          <w:szCs w:val="24"/>
          <w:lang w:val="az"/>
        </w:rPr>
      </w:pPr>
    </w:p>
    <w:p w14:paraId="403530D7" w14:textId="77777777" w:rsidR="00336C72" w:rsidRPr="002418E5" w:rsidRDefault="00336C72" w:rsidP="00336C72">
      <w:pPr>
        <w:widowControl w:val="0"/>
        <w:autoSpaceDE w:val="0"/>
        <w:autoSpaceDN w:val="0"/>
        <w:spacing w:after="0" w:line="276" w:lineRule="auto"/>
        <w:ind w:right="-9" w:firstLine="566"/>
        <w:jc w:val="center"/>
        <w:rPr>
          <w:rFonts w:ascii="Arial" w:eastAsiaTheme="majorEastAsia" w:hAnsi="Arial" w:cs="Arial"/>
          <w:b/>
          <w:bCs/>
          <w:kern w:val="24"/>
          <w:sz w:val="24"/>
          <w:szCs w:val="24"/>
        </w:rPr>
      </w:pPr>
      <w:r w:rsidRPr="002418E5">
        <w:rPr>
          <w:rFonts w:ascii="Arial" w:eastAsiaTheme="majorEastAsia" w:hAnsi="Arial" w:cs="Arial"/>
          <w:b/>
          <w:bCs/>
          <w:kern w:val="24"/>
          <w:sz w:val="24"/>
          <w:szCs w:val="24"/>
        </w:rPr>
        <w:t xml:space="preserve">Hüquqi və fiziki şəxslərdən toplanacaq fərdi məlumatların </w:t>
      </w:r>
    </w:p>
    <w:p w14:paraId="539F908E" w14:textId="77777777" w:rsidR="00336C72" w:rsidRPr="002418E5" w:rsidRDefault="00336C72" w:rsidP="00336C72">
      <w:pPr>
        <w:widowControl w:val="0"/>
        <w:autoSpaceDE w:val="0"/>
        <w:autoSpaceDN w:val="0"/>
        <w:spacing w:after="0" w:line="276" w:lineRule="auto"/>
        <w:ind w:right="-9" w:firstLine="566"/>
        <w:jc w:val="center"/>
        <w:rPr>
          <w:rFonts w:ascii="Arial" w:eastAsia="Arial MT" w:hAnsi="Arial" w:cs="Arial"/>
          <w:sz w:val="24"/>
          <w:szCs w:val="24"/>
          <w:lang w:val="az"/>
        </w:rPr>
      </w:pPr>
      <w:proofErr w:type="spellStart"/>
      <w:r w:rsidRPr="002418E5">
        <w:rPr>
          <w:rFonts w:ascii="Arial" w:eastAsiaTheme="majorEastAsia" w:hAnsi="Arial" w:cs="Arial"/>
          <w:b/>
          <w:bCs/>
          <w:kern w:val="24"/>
          <w:sz w:val="24"/>
          <w:szCs w:val="24"/>
        </w:rPr>
        <w:t>konfidensiallığının</w:t>
      </w:r>
      <w:proofErr w:type="spellEnd"/>
      <w:r w:rsidRPr="002418E5">
        <w:rPr>
          <w:rFonts w:ascii="Arial" w:eastAsiaTheme="majorEastAsia" w:hAnsi="Arial" w:cs="Arial"/>
          <w:b/>
          <w:bCs/>
          <w:kern w:val="24"/>
          <w:sz w:val="24"/>
          <w:szCs w:val="24"/>
        </w:rPr>
        <w:t xml:space="preserve"> qorunması</w:t>
      </w:r>
    </w:p>
    <w:p w14:paraId="2B79795E" w14:textId="77777777" w:rsidR="00336C72" w:rsidRPr="002418E5" w:rsidRDefault="00336C72" w:rsidP="00336C72">
      <w:pPr>
        <w:widowControl w:val="0"/>
        <w:autoSpaceDE w:val="0"/>
        <w:autoSpaceDN w:val="0"/>
        <w:spacing w:after="0" w:line="276" w:lineRule="auto"/>
        <w:ind w:right="-9" w:firstLine="566"/>
        <w:jc w:val="center"/>
        <w:rPr>
          <w:rFonts w:ascii="Arial" w:eastAsia="Arial MT" w:hAnsi="Arial" w:cs="Arial"/>
          <w:sz w:val="24"/>
          <w:szCs w:val="24"/>
          <w:lang w:val="az"/>
        </w:rPr>
      </w:pPr>
    </w:p>
    <w:p w14:paraId="6E31E68F" w14:textId="77777777" w:rsidR="00336C72" w:rsidRPr="002418E5" w:rsidRDefault="00336C72" w:rsidP="00336C72">
      <w:pPr>
        <w:spacing w:after="0" w:line="276" w:lineRule="auto"/>
        <w:ind w:right="-9" w:firstLine="282"/>
        <w:jc w:val="both"/>
        <w:rPr>
          <w:rFonts w:ascii="Arial" w:hAnsi="Arial" w:cs="Arial"/>
          <w:sz w:val="24"/>
          <w:szCs w:val="24"/>
        </w:rPr>
      </w:pPr>
      <w:r w:rsidRPr="002418E5">
        <w:rPr>
          <w:rFonts w:ascii="Arial" w:eastAsiaTheme="minorEastAsia" w:hAnsi="Arial" w:cs="Arial"/>
          <w:kern w:val="24"/>
          <w:sz w:val="24"/>
          <w:szCs w:val="24"/>
        </w:rPr>
        <w:t xml:space="preserve">   “Rəsmi statistika haqqında” Azərbaycan Respublikasının Qanununa uyğun olaraq siyahıyaalma vərəqəsi üzrə respondentlərdən toplanmış məlumatların məxfi saxlanmasına və gələcəkdə onlardan yalnız </w:t>
      </w:r>
      <w:proofErr w:type="spellStart"/>
      <w:r w:rsidRPr="002418E5">
        <w:rPr>
          <w:rFonts w:ascii="Arial" w:eastAsiaTheme="minorEastAsia" w:hAnsi="Arial" w:cs="Arial"/>
          <w:kern w:val="24"/>
          <w:sz w:val="24"/>
          <w:szCs w:val="24"/>
        </w:rPr>
        <w:t>ümumiləşdirilmiş</w:t>
      </w:r>
      <w:proofErr w:type="spellEnd"/>
      <w:r w:rsidRPr="002418E5">
        <w:rPr>
          <w:rFonts w:ascii="Arial" w:eastAsiaTheme="minorEastAsia" w:hAnsi="Arial" w:cs="Arial"/>
          <w:kern w:val="24"/>
          <w:sz w:val="24"/>
          <w:szCs w:val="24"/>
        </w:rPr>
        <w:t xml:space="preserve"> şəkildə istifadə </w:t>
      </w:r>
      <w:proofErr w:type="spellStart"/>
      <w:r w:rsidRPr="002418E5">
        <w:rPr>
          <w:rFonts w:ascii="Arial" w:eastAsiaTheme="minorEastAsia" w:hAnsi="Arial" w:cs="Arial"/>
          <w:kern w:val="24"/>
          <w:sz w:val="24"/>
          <w:szCs w:val="24"/>
        </w:rPr>
        <w:t>ediləcəyinə</w:t>
      </w:r>
      <w:proofErr w:type="spellEnd"/>
      <w:r w:rsidRPr="002418E5">
        <w:rPr>
          <w:rFonts w:ascii="Arial" w:eastAsiaTheme="minorEastAsia" w:hAnsi="Arial" w:cs="Arial"/>
          <w:kern w:val="24"/>
          <w:sz w:val="24"/>
          <w:szCs w:val="24"/>
        </w:rPr>
        <w:t xml:space="preserve"> zəmanət verilir. </w:t>
      </w:r>
    </w:p>
    <w:p w14:paraId="0B66ECDF" w14:textId="7A89C263" w:rsidR="00336C72" w:rsidRPr="002418E5" w:rsidRDefault="00336C72" w:rsidP="00336C72">
      <w:pPr>
        <w:spacing w:after="0" w:line="276" w:lineRule="auto"/>
        <w:ind w:right="-9" w:firstLine="282"/>
        <w:jc w:val="both"/>
        <w:rPr>
          <w:rFonts w:ascii="Arial" w:hAnsi="Arial" w:cs="Arial"/>
          <w:sz w:val="24"/>
          <w:szCs w:val="24"/>
        </w:rPr>
      </w:pPr>
      <w:r w:rsidRPr="002418E5">
        <w:rPr>
          <w:rFonts w:ascii="Arial" w:eastAsiaTheme="minorEastAsia" w:hAnsi="Arial" w:cs="Arial"/>
          <w:kern w:val="24"/>
          <w:sz w:val="24"/>
          <w:szCs w:val="24"/>
        </w:rPr>
        <w:t xml:space="preserve">    Təlimatçı-nəzarətçilər və sayıcılar işə qəbul edilərkən iltizam formasını imzalayır, “Rəsmi statistika haqqında” və “Fərdi məlumatlar haqqında” Azərbaycan Respublikasının qanunlarına uyğun olaraq responde</w:t>
      </w:r>
      <w:r w:rsidR="009B427D">
        <w:rPr>
          <w:rFonts w:ascii="Arial" w:eastAsiaTheme="minorEastAsia" w:hAnsi="Arial" w:cs="Arial"/>
          <w:kern w:val="24"/>
          <w:sz w:val="24"/>
          <w:szCs w:val="24"/>
        </w:rPr>
        <w:t>n</w:t>
      </w:r>
      <w:r w:rsidRPr="002418E5">
        <w:rPr>
          <w:rFonts w:ascii="Arial" w:eastAsiaTheme="minorEastAsia" w:hAnsi="Arial" w:cs="Arial"/>
          <w:kern w:val="24"/>
          <w:sz w:val="24"/>
          <w:szCs w:val="24"/>
        </w:rPr>
        <w:t xml:space="preserve">tlərdən alınmış fərdi məlumatların </w:t>
      </w:r>
      <w:proofErr w:type="spellStart"/>
      <w:r w:rsidRPr="002418E5">
        <w:rPr>
          <w:rFonts w:ascii="Arial" w:eastAsiaTheme="minorEastAsia" w:hAnsi="Arial" w:cs="Arial"/>
          <w:kern w:val="24"/>
          <w:sz w:val="24"/>
          <w:szCs w:val="24"/>
        </w:rPr>
        <w:t>konfidensiallığını</w:t>
      </w:r>
      <w:proofErr w:type="spellEnd"/>
      <w:r w:rsidRPr="002418E5">
        <w:rPr>
          <w:rFonts w:ascii="Arial" w:eastAsiaTheme="minorEastAsia" w:hAnsi="Arial" w:cs="Arial"/>
          <w:kern w:val="24"/>
          <w:sz w:val="24"/>
          <w:szCs w:val="24"/>
        </w:rPr>
        <w:t xml:space="preserve"> fəaliyyət göstərdikləri müddətdə və müqavilənin müddəti bitdikdən sonra da təmin etməyi öhdələrinə götürür, eyni zamanda fərdi məlumatlar haqqında qanunvericiliyin </w:t>
      </w:r>
      <w:proofErr w:type="spellStart"/>
      <w:r w:rsidRPr="002418E5">
        <w:rPr>
          <w:rFonts w:ascii="Arial" w:eastAsiaTheme="minorEastAsia" w:hAnsi="Arial" w:cs="Arial"/>
          <w:kern w:val="24"/>
          <w:sz w:val="24"/>
          <w:szCs w:val="24"/>
        </w:rPr>
        <w:t>pozulmasına</w:t>
      </w:r>
      <w:proofErr w:type="spellEnd"/>
      <w:r w:rsidRPr="002418E5">
        <w:rPr>
          <w:rFonts w:ascii="Arial" w:eastAsiaTheme="minorEastAsia" w:hAnsi="Arial" w:cs="Arial"/>
          <w:kern w:val="24"/>
          <w:sz w:val="24"/>
          <w:szCs w:val="24"/>
        </w:rPr>
        <w:t xml:space="preserve"> və statistik sirrin </w:t>
      </w:r>
      <w:proofErr w:type="spellStart"/>
      <w:r w:rsidRPr="002418E5">
        <w:rPr>
          <w:rFonts w:ascii="Arial" w:eastAsiaTheme="minorEastAsia" w:hAnsi="Arial" w:cs="Arial"/>
          <w:kern w:val="24"/>
          <w:sz w:val="24"/>
          <w:szCs w:val="24"/>
        </w:rPr>
        <w:t>yayılmasına</w:t>
      </w:r>
      <w:proofErr w:type="spellEnd"/>
      <w:r w:rsidRPr="002418E5">
        <w:rPr>
          <w:rFonts w:ascii="Arial" w:eastAsiaTheme="minorEastAsia" w:hAnsi="Arial" w:cs="Arial"/>
          <w:kern w:val="24"/>
          <w:sz w:val="24"/>
          <w:szCs w:val="24"/>
        </w:rPr>
        <w:t xml:space="preserve"> görə Azərbaycan Respublikasının İnzibati Xətalar Məcəlləsinə uyğun olaraq məsuliyyətə cəlb </w:t>
      </w:r>
      <w:proofErr w:type="spellStart"/>
      <w:r w:rsidRPr="002418E5">
        <w:rPr>
          <w:rFonts w:ascii="Arial" w:eastAsiaTheme="minorEastAsia" w:hAnsi="Arial" w:cs="Arial"/>
          <w:kern w:val="24"/>
          <w:sz w:val="24"/>
          <w:szCs w:val="24"/>
        </w:rPr>
        <w:t>olunacaqları</w:t>
      </w:r>
      <w:proofErr w:type="spellEnd"/>
      <w:r w:rsidRPr="002418E5">
        <w:rPr>
          <w:rFonts w:ascii="Arial" w:eastAsiaTheme="minorEastAsia" w:hAnsi="Arial" w:cs="Arial"/>
          <w:kern w:val="24"/>
          <w:sz w:val="24"/>
          <w:szCs w:val="24"/>
        </w:rPr>
        <w:t xml:space="preserve"> barədə xəbərdar edilirlər.</w:t>
      </w:r>
    </w:p>
    <w:p w14:paraId="604E401C" w14:textId="77777777" w:rsidR="00480056" w:rsidRDefault="00480056" w:rsidP="00336C72">
      <w:pPr>
        <w:widowControl w:val="0"/>
        <w:autoSpaceDE w:val="0"/>
        <w:autoSpaceDN w:val="0"/>
        <w:spacing w:after="0" w:line="276" w:lineRule="auto"/>
        <w:ind w:right="-9" w:firstLine="566"/>
        <w:jc w:val="center"/>
        <w:rPr>
          <w:rFonts w:ascii="Arial" w:eastAsiaTheme="majorEastAsia" w:hAnsi="Arial" w:cs="Arial"/>
          <w:b/>
          <w:bCs/>
          <w:kern w:val="24"/>
          <w:sz w:val="24"/>
          <w:szCs w:val="24"/>
        </w:rPr>
      </w:pPr>
    </w:p>
    <w:p w14:paraId="55D8D0AB" w14:textId="4C5854CE" w:rsidR="00336C72" w:rsidRPr="002418E5" w:rsidRDefault="00704C52" w:rsidP="00336C72">
      <w:pPr>
        <w:widowControl w:val="0"/>
        <w:autoSpaceDE w:val="0"/>
        <w:autoSpaceDN w:val="0"/>
        <w:spacing w:after="0" w:line="276" w:lineRule="auto"/>
        <w:ind w:right="-9" w:firstLine="566"/>
        <w:jc w:val="center"/>
        <w:rPr>
          <w:rFonts w:ascii="Arial" w:eastAsiaTheme="majorEastAsia" w:hAnsi="Arial" w:cs="Arial"/>
          <w:b/>
          <w:bCs/>
          <w:kern w:val="24"/>
          <w:sz w:val="24"/>
          <w:szCs w:val="24"/>
        </w:rPr>
      </w:pPr>
      <w:r w:rsidRPr="00572DA8">
        <w:rPr>
          <w:rFonts w:ascii="Arial" w:eastAsiaTheme="majorEastAsia" w:hAnsi="Arial" w:cs="Arial"/>
          <w:b/>
          <w:color w:val="000000" w:themeColor="text1"/>
          <w:kern w:val="24"/>
          <w:sz w:val="24"/>
          <w:szCs w:val="24"/>
          <w:lang w:val="az"/>
        </w:rPr>
        <w:t>Kənd təsərrüfatının siyahıyaalınmasının</w:t>
      </w:r>
      <w:r w:rsidRPr="002418E5">
        <w:rPr>
          <w:rFonts w:ascii="Arial" w:eastAsiaTheme="majorEastAsia" w:hAnsi="Arial" w:cs="Arial"/>
          <w:b/>
          <w:bCs/>
          <w:kern w:val="24"/>
          <w:sz w:val="24"/>
          <w:szCs w:val="24"/>
        </w:rPr>
        <w:t xml:space="preserve"> </w:t>
      </w:r>
      <w:r w:rsidR="00336C72" w:rsidRPr="002418E5">
        <w:rPr>
          <w:rFonts w:ascii="Arial" w:eastAsiaTheme="majorEastAsia" w:hAnsi="Arial" w:cs="Arial"/>
          <w:b/>
          <w:bCs/>
          <w:kern w:val="24"/>
          <w:sz w:val="24"/>
          <w:szCs w:val="24"/>
        </w:rPr>
        <w:t>keçirilməsi forması</w:t>
      </w:r>
    </w:p>
    <w:p w14:paraId="79CA20E3" w14:textId="77777777" w:rsidR="00336C72" w:rsidRPr="002418E5" w:rsidRDefault="00336C72" w:rsidP="00336C72">
      <w:pPr>
        <w:widowControl w:val="0"/>
        <w:autoSpaceDE w:val="0"/>
        <w:autoSpaceDN w:val="0"/>
        <w:spacing w:after="0" w:line="276" w:lineRule="auto"/>
        <w:ind w:right="-9" w:firstLine="566"/>
        <w:jc w:val="center"/>
        <w:rPr>
          <w:rFonts w:ascii="Arial" w:eastAsiaTheme="majorEastAsia" w:hAnsi="Arial" w:cs="Arial"/>
          <w:b/>
          <w:bCs/>
          <w:kern w:val="24"/>
          <w:sz w:val="24"/>
          <w:szCs w:val="24"/>
        </w:rPr>
      </w:pPr>
    </w:p>
    <w:p w14:paraId="5A5C8C77" w14:textId="77777777" w:rsidR="00336C72" w:rsidRPr="002418E5" w:rsidRDefault="00336C72" w:rsidP="00336C72">
      <w:pPr>
        <w:spacing w:after="0" w:line="276" w:lineRule="auto"/>
        <w:ind w:right="-9" w:firstLine="566"/>
        <w:jc w:val="both"/>
        <w:rPr>
          <w:rFonts w:ascii="Arial" w:hAnsi="Arial" w:cs="Arial"/>
          <w:sz w:val="24"/>
          <w:szCs w:val="24"/>
        </w:rPr>
      </w:pPr>
      <w:r w:rsidRPr="002418E5">
        <w:rPr>
          <w:rFonts w:ascii="Arial" w:eastAsiaTheme="minorEastAsia" w:hAnsi="Arial" w:cs="Arial"/>
          <w:kern w:val="24"/>
          <w:sz w:val="24"/>
          <w:szCs w:val="24"/>
        </w:rPr>
        <w:t xml:space="preserve">Siyahıyaalma zamanı hüquqi şəxslər siyahıyaalma vərəqələrini özləri, Dövlət Statistika Komitəsinin elektron informasiya sisteminə real vaxt rejimində daxil olmaqla doldurur. Fərdi sahibkar, ailə kəndli və ev təsərrüfatları üzrə siyahıyaalma vərəqələri siyahıyaalmanın </w:t>
      </w:r>
      <w:proofErr w:type="spellStart"/>
      <w:r w:rsidRPr="002418E5">
        <w:rPr>
          <w:rFonts w:ascii="Arial" w:eastAsiaTheme="minorEastAsia" w:hAnsi="Arial" w:cs="Arial"/>
          <w:kern w:val="24"/>
          <w:sz w:val="24"/>
          <w:szCs w:val="24"/>
        </w:rPr>
        <w:t>keçirilməsinə</w:t>
      </w:r>
      <w:proofErr w:type="spellEnd"/>
      <w:r w:rsidRPr="002418E5">
        <w:rPr>
          <w:rFonts w:ascii="Arial" w:eastAsiaTheme="minorEastAsia" w:hAnsi="Arial" w:cs="Arial"/>
          <w:kern w:val="24"/>
          <w:sz w:val="24"/>
          <w:szCs w:val="24"/>
        </w:rPr>
        <w:t xml:space="preserve"> cəlb ediləcək şəxslər (sayıcılar) tərəfindən planşet tipli kompüterlərdən istifadə etməklə sorğu yolu ilə (CAPI üsulu: </w:t>
      </w:r>
      <w:proofErr w:type="spellStart"/>
      <w:r w:rsidRPr="002418E5">
        <w:rPr>
          <w:rFonts w:ascii="Arial" w:eastAsiaTheme="minorEastAsia" w:hAnsi="Arial" w:cs="Arial"/>
          <w:kern w:val="24"/>
          <w:sz w:val="24"/>
          <w:szCs w:val="24"/>
        </w:rPr>
        <w:t>Computer</w:t>
      </w:r>
      <w:proofErr w:type="spellEnd"/>
      <w:r w:rsidRPr="002418E5">
        <w:rPr>
          <w:rFonts w:ascii="Arial" w:eastAsiaTheme="minorEastAsia" w:hAnsi="Arial" w:cs="Arial"/>
          <w:kern w:val="24"/>
          <w:sz w:val="24"/>
          <w:szCs w:val="24"/>
        </w:rPr>
        <w:t xml:space="preserve"> </w:t>
      </w:r>
      <w:proofErr w:type="spellStart"/>
      <w:r w:rsidRPr="002418E5">
        <w:rPr>
          <w:rFonts w:ascii="Arial" w:eastAsiaTheme="minorEastAsia" w:hAnsi="Arial" w:cs="Arial"/>
          <w:kern w:val="24"/>
          <w:sz w:val="24"/>
          <w:szCs w:val="24"/>
        </w:rPr>
        <w:t>Assisted</w:t>
      </w:r>
      <w:proofErr w:type="spellEnd"/>
      <w:r w:rsidRPr="002418E5">
        <w:rPr>
          <w:rFonts w:ascii="Arial" w:eastAsiaTheme="minorEastAsia" w:hAnsi="Arial" w:cs="Arial"/>
          <w:kern w:val="24"/>
          <w:sz w:val="24"/>
          <w:szCs w:val="24"/>
        </w:rPr>
        <w:t xml:space="preserve"> </w:t>
      </w:r>
      <w:proofErr w:type="spellStart"/>
      <w:r w:rsidRPr="002418E5">
        <w:rPr>
          <w:rFonts w:ascii="Arial" w:eastAsiaTheme="minorEastAsia" w:hAnsi="Arial" w:cs="Arial"/>
          <w:kern w:val="24"/>
          <w:sz w:val="24"/>
          <w:szCs w:val="24"/>
        </w:rPr>
        <w:t>Personal</w:t>
      </w:r>
      <w:proofErr w:type="spellEnd"/>
      <w:r w:rsidRPr="002418E5">
        <w:rPr>
          <w:rFonts w:ascii="Arial" w:eastAsiaTheme="minorEastAsia" w:hAnsi="Arial" w:cs="Arial"/>
          <w:kern w:val="24"/>
          <w:sz w:val="24"/>
          <w:szCs w:val="24"/>
        </w:rPr>
        <w:t xml:space="preserve"> </w:t>
      </w:r>
      <w:proofErr w:type="spellStart"/>
      <w:r w:rsidRPr="002418E5">
        <w:rPr>
          <w:rFonts w:ascii="Arial" w:eastAsiaTheme="minorEastAsia" w:hAnsi="Arial" w:cs="Arial"/>
          <w:kern w:val="24"/>
          <w:sz w:val="24"/>
          <w:szCs w:val="24"/>
        </w:rPr>
        <w:t>Interviewing</w:t>
      </w:r>
      <w:proofErr w:type="spellEnd"/>
      <w:r w:rsidRPr="002418E5">
        <w:rPr>
          <w:rFonts w:ascii="Arial" w:eastAsiaTheme="minorEastAsia" w:hAnsi="Arial" w:cs="Arial"/>
          <w:kern w:val="24"/>
          <w:sz w:val="24"/>
          <w:szCs w:val="24"/>
        </w:rPr>
        <w:t xml:space="preserve"> – </w:t>
      </w:r>
      <w:proofErr w:type="spellStart"/>
      <w:r w:rsidRPr="002418E5">
        <w:rPr>
          <w:rFonts w:ascii="Arial" w:eastAsiaTheme="minorEastAsia" w:hAnsi="Arial" w:cs="Arial"/>
          <w:kern w:val="24"/>
          <w:sz w:val="24"/>
          <w:szCs w:val="24"/>
        </w:rPr>
        <w:t>коmpüter</w:t>
      </w:r>
      <w:proofErr w:type="spellEnd"/>
      <w:r w:rsidRPr="002418E5">
        <w:rPr>
          <w:rFonts w:ascii="Arial" w:eastAsiaTheme="minorEastAsia" w:hAnsi="Arial" w:cs="Arial"/>
          <w:kern w:val="24"/>
          <w:sz w:val="24"/>
          <w:szCs w:val="24"/>
        </w:rPr>
        <w:t xml:space="preserve"> vasitəsilə şəxsi müsahibə) doldurulur. Beynəlxalq qaydalara uyğun olaraq sorğu zamanı siyahıyaalma vərəqəsi üzrə məlumatlar respondentin şifahi cavabları əsasında, həmin cavabların düzgünlüyünü təsdiq edən hər hansı sənəd tələb edilmədən yazılır.     </w:t>
      </w:r>
    </w:p>
    <w:p w14:paraId="2B858F91" w14:textId="77777777" w:rsidR="00336C72" w:rsidRPr="002418E5" w:rsidRDefault="00336C72" w:rsidP="00336C72">
      <w:pPr>
        <w:widowControl w:val="0"/>
        <w:autoSpaceDE w:val="0"/>
        <w:autoSpaceDN w:val="0"/>
        <w:spacing w:after="0" w:line="276" w:lineRule="auto"/>
        <w:ind w:right="-9" w:firstLine="566"/>
        <w:jc w:val="both"/>
        <w:rPr>
          <w:rFonts w:ascii="Arial" w:eastAsia="Arial MT" w:hAnsi="Arial" w:cs="Arial"/>
          <w:sz w:val="24"/>
          <w:szCs w:val="24"/>
        </w:rPr>
      </w:pPr>
    </w:p>
    <w:p w14:paraId="4A354F16" w14:textId="77777777" w:rsidR="00406B24" w:rsidRDefault="00406B24" w:rsidP="002810C9">
      <w:pPr>
        <w:widowControl w:val="0"/>
        <w:autoSpaceDE w:val="0"/>
        <w:autoSpaceDN w:val="0"/>
        <w:spacing w:after="0" w:line="276" w:lineRule="auto"/>
        <w:ind w:right="-9"/>
        <w:jc w:val="center"/>
        <w:rPr>
          <w:rFonts w:ascii="Arial" w:eastAsiaTheme="majorEastAsia" w:hAnsi="Arial" w:cs="Arial"/>
          <w:b/>
          <w:color w:val="000000" w:themeColor="text1"/>
          <w:kern w:val="24"/>
          <w:sz w:val="24"/>
          <w:szCs w:val="24"/>
          <w:lang w:val="az"/>
        </w:rPr>
      </w:pPr>
    </w:p>
    <w:p w14:paraId="66BBD4BE" w14:textId="77777777" w:rsidR="00406B24" w:rsidRDefault="00406B24" w:rsidP="002810C9">
      <w:pPr>
        <w:widowControl w:val="0"/>
        <w:autoSpaceDE w:val="0"/>
        <w:autoSpaceDN w:val="0"/>
        <w:spacing w:after="0" w:line="276" w:lineRule="auto"/>
        <w:ind w:right="-9"/>
        <w:jc w:val="center"/>
        <w:rPr>
          <w:rFonts w:ascii="Arial" w:eastAsiaTheme="majorEastAsia" w:hAnsi="Arial" w:cs="Arial"/>
          <w:b/>
          <w:color w:val="000000" w:themeColor="text1"/>
          <w:kern w:val="24"/>
          <w:sz w:val="24"/>
          <w:szCs w:val="24"/>
          <w:lang w:val="az"/>
        </w:rPr>
      </w:pPr>
    </w:p>
    <w:p w14:paraId="22256B3A" w14:textId="77777777" w:rsidR="00406B24" w:rsidRDefault="00406B24" w:rsidP="002810C9">
      <w:pPr>
        <w:widowControl w:val="0"/>
        <w:autoSpaceDE w:val="0"/>
        <w:autoSpaceDN w:val="0"/>
        <w:spacing w:after="0" w:line="276" w:lineRule="auto"/>
        <w:ind w:right="-9"/>
        <w:jc w:val="center"/>
        <w:rPr>
          <w:rFonts w:ascii="Arial" w:eastAsiaTheme="majorEastAsia" w:hAnsi="Arial" w:cs="Arial"/>
          <w:b/>
          <w:color w:val="000000" w:themeColor="text1"/>
          <w:kern w:val="24"/>
          <w:sz w:val="24"/>
          <w:szCs w:val="24"/>
          <w:lang w:val="az"/>
        </w:rPr>
      </w:pPr>
    </w:p>
    <w:p w14:paraId="66553E8B" w14:textId="77777777" w:rsidR="00406B24" w:rsidRPr="003D7F49" w:rsidRDefault="00406B24" w:rsidP="002810C9">
      <w:pPr>
        <w:widowControl w:val="0"/>
        <w:autoSpaceDE w:val="0"/>
        <w:autoSpaceDN w:val="0"/>
        <w:spacing w:after="0" w:line="276" w:lineRule="auto"/>
        <w:ind w:right="-9"/>
        <w:jc w:val="center"/>
        <w:rPr>
          <w:rFonts w:ascii="Arial" w:eastAsiaTheme="majorEastAsia" w:hAnsi="Arial" w:cs="Arial"/>
          <w:b/>
          <w:color w:val="000000" w:themeColor="text1"/>
          <w:kern w:val="24"/>
          <w:lang w:val="az"/>
        </w:rPr>
      </w:pPr>
    </w:p>
    <w:p w14:paraId="5268D22D" w14:textId="108F58FB" w:rsidR="000C7867" w:rsidRDefault="000C7867" w:rsidP="002810C9">
      <w:pPr>
        <w:widowControl w:val="0"/>
        <w:autoSpaceDE w:val="0"/>
        <w:autoSpaceDN w:val="0"/>
        <w:spacing w:after="0" w:line="276" w:lineRule="auto"/>
        <w:ind w:right="-9"/>
        <w:jc w:val="center"/>
        <w:rPr>
          <w:rFonts w:ascii="Arial" w:eastAsiaTheme="majorEastAsia" w:hAnsi="Arial" w:cs="Arial"/>
          <w:b/>
          <w:bCs/>
          <w:kern w:val="24"/>
          <w:sz w:val="24"/>
          <w:szCs w:val="24"/>
        </w:rPr>
      </w:pPr>
      <w:r w:rsidRPr="00572DA8">
        <w:rPr>
          <w:rFonts w:ascii="Arial" w:eastAsiaTheme="majorEastAsia" w:hAnsi="Arial" w:cs="Arial"/>
          <w:b/>
          <w:color w:val="000000" w:themeColor="text1"/>
          <w:kern w:val="24"/>
          <w:sz w:val="24"/>
          <w:szCs w:val="24"/>
          <w:lang w:val="az"/>
        </w:rPr>
        <w:t>Kənd təsərrüfatının siyahıyaalınmasının</w:t>
      </w:r>
      <w:r w:rsidRPr="002418E5">
        <w:rPr>
          <w:rFonts w:ascii="Arial" w:eastAsiaTheme="majorEastAsia" w:hAnsi="Arial" w:cs="Arial"/>
          <w:b/>
          <w:bCs/>
          <w:kern w:val="24"/>
          <w:sz w:val="24"/>
          <w:szCs w:val="24"/>
        </w:rPr>
        <w:t xml:space="preserve"> </w:t>
      </w:r>
      <w:proofErr w:type="spellStart"/>
      <w:r w:rsidR="00336C72" w:rsidRPr="002418E5">
        <w:rPr>
          <w:rFonts w:ascii="Arial" w:eastAsiaTheme="majorEastAsia" w:hAnsi="Arial" w:cs="Arial"/>
          <w:b/>
          <w:bCs/>
          <w:kern w:val="24"/>
          <w:sz w:val="24"/>
          <w:szCs w:val="24"/>
        </w:rPr>
        <w:t>keçirilməsində</w:t>
      </w:r>
      <w:proofErr w:type="spellEnd"/>
    </w:p>
    <w:p w14:paraId="0E49D973" w14:textId="40D54FF2" w:rsidR="00336C72" w:rsidRPr="002418E5" w:rsidRDefault="00336C72" w:rsidP="002810C9">
      <w:pPr>
        <w:widowControl w:val="0"/>
        <w:autoSpaceDE w:val="0"/>
        <w:autoSpaceDN w:val="0"/>
        <w:spacing w:after="0" w:line="276" w:lineRule="auto"/>
        <w:ind w:right="-9" w:firstLine="566"/>
        <w:jc w:val="center"/>
        <w:rPr>
          <w:rFonts w:ascii="Arial" w:eastAsia="Arial MT" w:hAnsi="Arial" w:cs="Arial"/>
          <w:sz w:val="24"/>
          <w:szCs w:val="24"/>
          <w:lang w:val="az"/>
        </w:rPr>
      </w:pPr>
      <w:r w:rsidRPr="002418E5">
        <w:rPr>
          <w:rFonts w:ascii="Arial" w:eastAsiaTheme="majorEastAsia" w:hAnsi="Arial" w:cs="Arial"/>
          <w:b/>
          <w:bCs/>
          <w:kern w:val="24"/>
          <w:sz w:val="24"/>
          <w:szCs w:val="24"/>
        </w:rPr>
        <w:t>yenilik</w:t>
      </w:r>
      <w:r>
        <w:rPr>
          <w:rFonts w:ascii="Arial" w:eastAsiaTheme="majorEastAsia" w:hAnsi="Arial" w:cs="Arial"/>
          <w:b/>
          <w:bCs/>
          <w:kern w:val="24"/>
          <w:sz w:val="24"/>
          <w:szCs w:val="24"/>
        </w:rPr>
        <w:t>:</w:t>
      </w:r>
      <w:r w:rsidRPr="00121F04">
        <w:rPr>
          <w:rFonts w:ascii="Arial" w:eastAsia="MS Mincho" w:hAnsi="Arial" w:cs="Arial"/>
          <w:b/>
          <w:bCs/>
          <w:kern w:val="24"/>
          <w:sz w:val="24"/>
          <w:szCs w:val="24"/>
        </w:rPr>
        <w:t xml:space="preserve"> CAPI üsulunun üstünlükləri</w:t>
      </w:r>
    </w:p>
    <w:p w14:paraId="4227CF1E" w14:textId="47BC50B3" w:rsidR="00336C72" w:rsidRPr="003D7F49" w:rsidRDefault="00B61054" w:rsidP="00336C72">
      <w:pPr>
        <w:tabs>
          <w:tab w:val="left" w:pos="808"/>
        </w:tabs>
        <w:spacing w:line="276" w:lineRule="auto"/>
        <w:ind w:right="-9"/>
        <w:jc w:val="both"/>
        <w:rPr>
          <w:rFonts w:ascii="Arial" w:eastAsia="MS Mincho" w:hAnsi="Arial" w:cs="Arial"/>
          <w:kern w:val="24"/>
          <w:sz w:val="8"/>
          <w:szCs w:val="8"/>
        </w:rPr>
      </w:pPr>
      <w:r w:rsidRPr="00B61054">
        <w:rPr>
          <w:rFonts w:ascii="Arial" w:eastAsia="MS Mincho" w:hAnsi="Arial" w:cs="Arial"/>
          <w:kern w:val="24"/>
          <w:sz w:val="16"/>
          <w:szCs w:val="16"/>
        </w:rPr>
        <w:t xml:space="preserve">  </w:t>
      </w:r>
      <w:r w:rsidR="0009112E">
        <w:rPr>
          <w:rFonts w:ascii="Arial" w:eastAsia="MS Mincho" w:hAnsi="Arial" w:cs="Arial"/>
          <w:kern w:val="24"/>
          <w:sz w:val="16"/>
          <w:szCs w:val="16"/>
        </w:rPr>
        <w:t xml:space="preserve">  </w:t>
      </w:r>
    </w:p>
    <w:p w14:paraId="0C419089" w14:textId="1B282D4B" w:rsidR="00336C72" w:rsidRPr="005F7980" w:rsidRDefault="00336C72" w:rsidP="00336C72">
      <w:pPr>
        <w:tabs>
          <w:tab w:val="left" w:pos="808"/>
        </w:tabs>
        <w:spacing w:line="276" w:lineRule="auto"/>
        <w:ind w:right="-9"/>
        <w:jc w:val="both"/>
        <w:rPr>
          <w:rFonts w:ascii="Arial" w:hAnsi="Arial" w:cs="Arial"/>
          <w:sz w:val="24"/>
          <w:szCs w:val="24"/>
        </w:rPr>
      </w:pPr>
      <w:r w:rsidRPr="002418E5">
        <w:rPr>
          <w:rFonts w:ascii="Arial" w:eastAsia="MS Mincho" w:hAnsi="Arial" w:cs="Arial"/>
          <w:kern w:val="24"/>
        </w:rPr>
        <w:tab/>
      </w:r>
      <w:r w:rsidRPr="005F7980">
        <w:rPr>
          <w:rFonts w:ascii="Arial" w:eastAsia="MS Mincho" w:hAnsi="Arial" w:cs="Arial"/>
          <w:kern w:val="24"/>
          <w:sz w:val="24"/>
          <w:szCs w:val="24"/>
        </w:rPr>
        <w:t xml:space="preserve">Azərbaycan Respublikası öz dövlət müstəqilliyini bərpa etdikdən sonra ölkədə 3 dəfə -  1999-cu, 2009-cu və 2019-cu illərdə əhalinin, 2 dəfə isə - </w:t>
      </w:r>
      <w:r w:rsidRPr="005F7980">
        <w:rPr>
          <w:rFonts w:ascii="Arial" w:eastAsia="Calibri" w:hAnsi="Arial" w:cs="Arial"/>
          <w:kern w:val="24"/>
          <w:sz w:val="24"/>
          <w:szCs w:val="24"/>
        </w:rPr>
        <w:t>2005-ci və 2015-ci illərdə kənd təsərrüfatının siyahıyaalınma</w:t>
      </w:r>
      <w:r w:rsidR="00220F90" w:rsidRPr="005F7980">
        <w:rPr>
          <w:rFonts w:ascii="Arial" w:eastAsia="Calibri" w:hAnsi="Arial" w:cs="Arial"/>
          <w:kern w:val="24"/>
          <w:sz w:val="24"/>
          <w:szCs w:val="24"/>
        </w:rPr>
        <w:t>s</w:t>
      </w:r>
      <w:r w:rsidRPr="005F7980">
        <w:rPr>
          <w:rFonts w:ascii="Arial" w:eastAsia="Calibri" w:hAnsi="Arial" w:cs="Arial"/>
          <w:kern w:val="24"/>
          <w:sz w:val="24"/>
          <w:szCs w:val="24"/>
        </w:rPr>
        <w:t xml:space="preserve">ı </w:t>
      </w:r>
      <w:proofErr w:type="spellStart"/>
      <w:r w:rsidRPr="005F7980">
        <w:rPr>
          <w:rFonts w:ascii="Arial" w:eastAsia="Calibri" w:hAnsi="Arial" w:cs="Arial"/>
          <w:kern w:val="24"/>
          <w:sz w:val="24"/>
          <w:szCs w:val="24"/>
        </w:rPr>
        <w:t>keçirilmişdir</w:t>
      </w:r>
      <w:proofErr w:type="spellEnd"/>
      <w:r w:rsidRPr="005F7980">
        <w:rPr>
          <w:rFonts w:ascii="Arial" w:eastAsia="Calibri" w:hAnsi="Arial" w:cs="Arial"/>
          <w:kern w:val="24"/>
          <w:sz w:val="24"/>
          <w:szCs w:val="24"/>
        </w:rPr>
        <w:t>. Bu siyahıyaalmalar ənənəvi üsulla, yəni kağız formatında, respondent</w:t>
      </w:r>
      <w:r w:rsidR="00220F90" w:rsidRPr="005F7980">
        <w:rPr>
          <w:rFonts w:ascii="Arial" w:eastAsia="Calibri" w:hAnsi="Arial" w:cs="Arial"/>
          <w:kern w:val="24"/>
          <w:sz w:val="24"/>
          <w:szCs w:val="24"/>
        </w:rPr>
        <w:t>lərin</w:t>
      </w:r>
      <w:r w:rsidRPr="005F7980">
        <w:rPr>
          <w:rFonts w:ascii="Arial" w:eastAsia="Calibri" w:hAnsi="Arial" w:cs="Arial"/>
          <w:kern w:val="24"/>
          <w:sz w:val="24"/>
          <w:szCs w:val="24"/>
        </w:rPr>
        <w:t xml:space="preserve"> cavablarının sayıcılar tərəfindən siyahıyaalma vərəqəsinə qələmlə yazmaqla </w:t>
      </w:r>
      <w:proofErr w:type="spellStart"/>
      <w:r w:rsidRPr="005F7980">
        <w:rPr>
          <w:rFonts w:ascii="Arial" w:eastAsia="Calibri" w:hAnsi="Arial" w:cs="Arial"/>
          <w:kern w:val="24"/>
          <w:sz w:val="24"/>
          <w:szCs w:val="24"/>
        </w:rPr>
        <w:t>aparılmışdır</w:t>
      </w:r>
      <w:proofErr w:type="spellEnd"/>
      <w:r w:rsidRPr="005F7980">
        <w:rPr>
          <w:rFonts w:ascii="Arial" w:eastAsia="Calibri" w:hAnsi="Arial" w:cs="Arial"/>
          <w:kern w:val="24"/>
          <w:sz w:val="24"/>
          <w:szCs w:val="24"/>
        </w:rPr>
        <w:t xml:space="preserve">.  </w:t>
      </w:r>
    </w:p>
    <w:p w14:paraId="5E134645" w14:textId="0D7391C3" w:rsidR="00336C72" w:rsidRPr="005F7980" w:rsidRDefault="00336C72" w:rsidP="00AA2299">
      <w:pPr>
        <w:tabs>
          <w:tab w:val="left" w:pos="808"/>
        </w:tabs>
        <w:spacing w:after="0" w:line="276" w:lineRule="auto"/>
        <w:ind w:right="-9" w:hanging="360"/>
        <w:jc w:val="both"/>
        <w:rPr>
          <w:rFonts w:ascii="Arial" w:eastAsia="Arial" w:hAnsi="Arial" w:cs="Arial"/>
          <w:sz w:val="24"/>
          <w:szCs w:val="24"/>
          <w:lang w:val="az"/>
        </w:rPr>
      </w:pPr>
      <w:r w:rsidRPr="005F7980">
        <w:rPr>
          <w:rFonts w:ascii="Arial" w:eastAsia="MS Mincho" w:hAnsi="Arial" w:cs="Arial"/>
          <w:kern w:val="24"/>
          <w:sz w:val="24"/>
          <w:szCs w:val="24"/>
        </w:rPr>
        <w:t xml:space="preserve">     </w:t>
      </w:r>
      <w:r w:rsidRPr="005F7980">
        <w:rPr>
          <w:rFonts w:ascii="Arial" w:eastAsia="MS Mincho" w:hAnsi="Arial" w:cs="Arial"/>
          <w:kern w:val="24"/>
          <w:sz w:val="24"/>
          <w:szCs w:val="24"/>
        </w:rPr>
        <w:tab/>
        <w:t xml:space="preserve">           FAO-nun tövsiyələri və qabaqcıl beynəlxalq təcrübə nəzərə alınaraq bu dəfə siyahıyaalmanın planşet tipli kompüterlər vasitəsilə CAPI üsulu ilə keçirilməsi qərara alınmışdır. </w:t>
      </w:r>
      <w:r w:rsidRPr="005F7980">
        <w:rPr>
          <w:rFonts w:ascii="Arial" w:eastAsia="Calibri" w:hAnsi="Arial" w:cs="Arial"/>
          <w:kern w:val="24"/>
          <w:sz w:val="24"/>
          <w:szCs w:val="24"/>
        </w:rPr>
        <w:t>Kağız formatında keçirilən siyahıyaalmalarla müqayisədə s</w:t>
      </w:r>
      <w:r w:rsidRPr="005F7980">
        <w:rPr>
          <w:rFonts w:ascii="Arial" w:eastAsiaTheme="majorEastAsia" w:hAnsi="Arial" w:cs="Arial"/>
          <w:kern w:val="24"/>
          <w:sz w:val="24"/>
          <w:szCs w:val="24"/>
        </w:rPr>
        <w:t xml:space="preserve">iyahıyaalmanın planşet tipli kompüterlər vasitəsilə </w:t>
      </w:r>
      <w:proofErr w:type="spellStart"/>
      <w:r w:rsidRPr="005F7980">
        <w:rPr>
          <w:rFonts w:ascii="Arial" w:eastAsiaTheme="majorEastAsia" w:hAnsi="Arial" w:cs="Arial"/>
          <w:kern w:val="24"/>
          <w:sz w:val="24"/>
          <w:szCs w:val="24"/>
        </w:rPr>
        <w:t>keçirilməsinin</w:t>
      </w:r>
      <w:proofErr w:type="spellEnd"/>
      <w:r w:rsidRPr="005F7980">
        <w:rPr>
          <w:rFonts w:ascii="Arial" w:eastAsiaTheme="majorEastAsia" w:hAnsi="Arial" w:cs="Arial"/>
          <w:kern w:val="24"/>
          <w:sz w:val="24"/>
          <w:szCs w:val="24"/>
        </w:rPr>
        <w:t xml:space="preserve"> bir sıra üstünlükləri vardır: </w:t>
      </w:r>
    </w:p>
    <w:p w14:paraId="247BAB45" w14:textId="77777777" w:rsidR="00336C72" w:rsidRPr="00CB5D02" w:rsidRDefault="00336C72" w:rsidP="00336C72">
      <w:pPr>
        <w:numPr>
          <w:ilvl w:val="0"/>
          <w:numId w:val="2"/>
        </w:numPr>
        <w:spacing w:line="276" w:lineRule="auto"/>
        <w:ind w:right="-9"/>
        <w:jc w:val="both"/>
        <w:textAlignment w:val="baseline"/>
        <w:rPr>
          <w:rFonts w:ascii="Arial" w:hAnsi="Arial" w:cs="Arial"/>
        </w:rPr>
      </w:pPr>
      <w:r w:rsidRPr="00CB5D02">
        <w:rPr>
          <w:rFonts w:ascii="Arial" w:eastAsia="MS Mincho" w:hAnsi="Arial" w:cs="Arial"/>
          <w:kern w:val="24"/>
        </w:rPr>
        <w:t xml:space="preserve">yekun məlumatların əldə </w:t>
      </w:r>
      <w:proofErr w:type="spellStart"/>
      <w:r w:rsidRPr="00CB5D02">
        <w:rPr>
          <w:rFonts w:ascii="Arial" w:eastAsia="MS Mincho" w:hAnsi="Arial" w:cs="Arial"/>
          <w:kern w:val="24"/>
        </w:rPr>
        <w:t>olunmasına</w:t>
      </w:r>
      <w:proofErr w:type="spellEnd"/>
      <w:r w:rsidRPr="00CB5D02">
        <w:rPr>
          <w:rFonts w:ascii="Arial" w:eastAsia="MS Mincho" w:hAnsi="Arial" w:cs="Arial"/>
          <w:kern w:val="24"/>
        </w:rPr>
        <w:t xml:space="preserve"> 7 - 8 ay az vaxt tələb olunur;</w:t>
      </w:r>
    </w:p>
    <w:p w14:paraId="3766469D" w14:textId="77777777" w:rsidR="00336C72" w:rsidRPr="00CB5D02" w:rsidRDefault="00336C72" w:rsidP="00336C72">
      <w:pPr>
        <w:numPr>
          <w:ilvl w:val="0"/>
          <w:numId w:val="2"/>
        </w:numPr>
        <w:spacing w:line="276" w:lineRule="auto"/>
        <w:ind w:right="-9"/>
        <w:jc w:val="both"/>
        <w:textAlignment w:val="baseline"/>
        <w:rPr>
          <w:rFonts w:ascii="Arial" w:hAnsi="Arial" w:cs="Arial"/>
        </w:rPr>
      </w:pPr>
      <w:r w:rsidRPr="00CB5D02">
        <w:rPr>
          <w:rFonts w:ascii="Arial" w:eastAsia="MS Mincho" w:hAnsi="Arial" w:cs="Arial"/>
          <w:kern w:val="24"/>
        </w:rPr>
        <w:t xml:space="preserve">410 nəfərdən artıq işçinin 6 - 9 ay müddətinə işə qəbul </w:t>
      </w:r>
      <w:proofErr w:type="spellStart"/>
      <w:r w:rsidRPr="00CB5D02">
        <w:rPr>
          <w:rFonts w:ascii="Arial" w:eastAsia="MS Mincho" w:hAnsi="Arial" w:cs="Arial"/>
          <w:kern w:val="24"/>
        </w:rPr>
        <w:t>edilməsinə</w:t>
      </w:r>
      <w:proofErr w:type="spellEnd"/>
      <w:r w:rsidRPr="00CB5D02">
        <w:rPr>
          <w:rFonts w:ascii="Arial" w:eastAsia="MS Mincho" w:hAnsi="Arial" w:cs="Arial"/>
          <w:kern w:val="24"/>
        </w:rPr>
        <w:t xml:space="preserve"> ehtiyac qalmır;</w:t>
      </w:r>
    </w:p>
    <w:p w14:paraId="69AFD8FD" w14:textId="641C873D" w:rsidR="00336C72" w:rsidRPr="00CB5D02" w:rsidRDefault="00336C72" w:rsidP="00336C72">
      <w:pPr>
        <w:numPr>
          <w:ilvl w:val="0"/>
          <w:numId w:val="2"/>
        </w:numPr>
        <w:spacing w:line="276" w:lineRule="auto"/>
        <w:ind w:right="-9"/>
        <w:jc w:val="both"/>
        <w:textAlignment w:val="baseline"/>
        <w:rPr>
          <w:rFonts w:ascii="Arial" w:hAnsi="Arial" w:cs="Arial"/>
        </w:rPr>
      </w:pPr>
      <w:r w:rsidRPr="00CB5D02">
        <w:rPr>
          <w:rFonts w:ascii="Arial" w:eastAsia="MS Mincho" w:hAnsi="Arial" w:cs="Arial"/>
          <w:kern w:val="24"/>
        </w:rPr>
        <w:t xml:space="preserve">1,2 milyon ədəd 10 səhifəlik siyahıyaalma vərəqəsinin çap </w:t>
      </w:r>
      <w:proofErr w:type="spellStart"/>
      <w:r w:rsidRPr="00CB5D02">
        <w:rPr>
          <w:rFonts w:ascii="Arial" w:eastAsia="MS Mincho" w:hAnsi="Arial" w:cs="Arial"/>
          <w:kern w:val="24"/>
        </w:rPr>
        <w:t>olunmasına</w:t>
      </w:r>
      <w:proofErr w:type="spellEnd"/>
      <w:r w:rsidRPr="00CB5D02">
        <w:rPr>
          <w:rFonts w:ascii="Arial" w:eastAsia="MS Mincho" w:hAnsi="Arial" w:cs="Arial"/>
          <w:kern w:val="24"/>
        </w:rPr>
        <w:t xml:space="preserve"> ehtiyac qalmır;</w:t>
      </w:r>
    </w:p>
    <w:p w14:paraId="1A244797" w14:textId="77777777" w:rsidR="00336C72" w:rsidRPr="00CB5D02" w:rsidRDefault="00336C72" w:rsidP="00336C72">
      <w:pPr>
        <w:numPr>
          <w:ilvl w:val="0"/>
          <w:numId w:val="2"/>
        </w:numPr>
        <w:spacing w:line="276" w:lineRule="auto"/>
        <w:ind w:right="-9"/>
        <w:jc w:val="both"/>
        <w:textAlignment w:val="baseline"/>
        <w:rPr>
          <w:rFonts w:ascii="Arial" w:hAnsi="Arial" w:cs="Arial"/>
        </w:rPr>
      </w:pPr>
      <w:r w:rsidRPr="00CB5D02">
        <w:rPr>
          <w:rFonts w:ascii="Arial" w:eastAsia="MS Mincho" w:hAnsi="Arial" w:cs="Arial"/>
          <w:kern w:val="24"/>
        </w:rPr>
        <w:t xml:space="preserve">siyahıyaalma məlumatları birbaşa elektron </w:t>
      </w:r>
      <w:proofErr w:type="spellStart"/>
      <w:r w:rsidRPr="00CB5D02">
        <w:rPr>
          <w:rFonts w:ascii="Arial" w:eastAsia="MS Mincho" w:hAnsi="Arial" w:cs="Arial"/>
          <w:kern w:val="24"/>
        </w:rPr>
        <w:t>daşıyıcılara</w:t>
      </w:r>
      <w:proofErr w:type="spellEnd"/>
      <w:r w:rsidRPr="00CB5D02">
        <w:rPr>
          <w:rFonts w:ascii="Arial" w:eastAsia="MS Mincho" w:hAnsi="Arial" w:cs="Arial"/>
          <w:kern w:val="24"/>
        </w:rPr>
        <w:t xml:space="preserve"> daxil edilir, kompüter operatorlarının səhv etmə ehtimalı aradan qalxdığı üçün yekun məlumatların keyfiyyəti artır;</w:t>
      </w:r>
    </w:p>
    <w:p w14:paraId="7CDB31FC" w14:textId="36D8E38C" w:rsidR="00336C72" w:rsidRPr="00CB5D02" w:rsidRDefault="00336C72" w:rsidP="00336C72">
      <w:pPr>
        <w:numPr>
          <w:ilvl w:val="0"/>
          <w:numId w:val="2"/>
        </w:numPr>
        <w:spacing w:line="276" w:lineRule="auto"/>
        <w:ind w:right="-9"/>
        <w:jc w:val="both"/>
        <w:textAlignment w:val="baseline"/>
        <w:rPr>
          <w:rFonts w:ascii="Arial" w:hAnsi="Arial" w:cs="Arial"/>
        </w:rPr>
      </w:pPr>
      <w:r w:rsidRPr="00CB5D02">
        <w:rPr>
          <w:rFonts w:ascii="Arial" w:eastAsia="MS Mincho" w:hAnsi="Arial" w:cs="Arial"/>
          <w:kern w:val="24"/>
        </w:rPr>
        <w:t xml:space="preserve">bir sayıcının sorğu etməli olduğu təsərrüfatların sayı artdığı üçün büdcə vəsaitinə qənaət olunur. Belə ki, 2015-ci ildəki siyahıyaalma ilə müqayisədə vərəqədəki sualların sayının </w:t>
      </w:r>
      <w:r w:rsidR="00676AFD" w:rsidRPr="00CB5D02">
        <w:rPr>
          <w:rFonts w:ascii="Arial" w:eastAsia="MS Mincho" w:hAnsi="Arial" w:cs="Arial"/>
          <w:kern w:val="24"/>
        </w:rPr>
        <w:t xml:space="preserve">   </w:t>
      </w:r>
      <w:r w:rsidRPr="00CB5D02">
        <w:rPr>
          <w:rFonts w:ascii="Arial" w:eastAsia="MS Mincho" w:hAnsi="Arial" w:cs="Arial"/>
          <w:kern w:val="24"/>
        </w:rPr>
        <w:t>31-dən hazırda 37-dək artmasına baxmayaraq, CAPI-</w:t>
      </w:r>
      <w:proofErr w:type="spellStart"/>
      <w:r w:rsidRPr="00CB5D02">
        <w:rPr>
          <w:rFonts w:ascii="Arial" w:eastAsia="MS Mincho" w:hAnsi="Arial" w:cs="Arial"/>
          <w:kern w:val="24"/>
        </w:rPr>
        <w:t>n</w:t>
      </w:r>
      <w:r w:rsidR="005F7980" w:rsidRPr="00CB5D02">
        <w:rPr>
          <w:rFonts w:ascii="Arial" w:eastAsia="MS Mincho" w:hAnsi="Arial" w:cs="Arial"/>
          <w:kern w:val="24"/>
        </w:rPr>
        <w:t>i</w:t>
      </w:r>
      <w:r w:rsidRPr="00CB5D02">
        <w:rPr>
          <w:rFonts w:ascii="Arial" w:eastAsia="MS Mincho" w:hAnsi="Arial" w:cs="Arial"/>
          <w:kern w:val="24"/>
        </w:rPr>
        <w:t>n</w:t>
      </w:r>
      <w:proofErr w:type="spellEnd"/>
      <w:r w:rsidRPr="00CB5D02">
        <w:rPr>
          <w:rFonts w:ascii="Arial" w:eastAsia="MS Mincho" w:hAnsi="Arial" w:cs="Arial"/>
          <w:kern w:val="24"/>
        </w:rPr>
        <w:t xml:space="preserve"> tətbiqi bir sayıcının yükünün 100 təsərrüfatdan 120 təsərrüfatadək </w:t>
      </w:r>
      <w:proofErr w:type="spellStart"/>
      <w:r w:rsidRPr="00CB5D02">
        <w:rPr>
          <w:rFonts w:ascii="Arial" w:eastAsia="MS Mincho" w:hAnsi="Arial" w:cs="Arial"/>
          <w:kern w:val="24"/>
        </w:rPr>
        <w:t>artırılmasına</w:t>
      </w:r>
      <w:proofErr w:type="spellEnd"/>
      <w:r w:rsidRPr="00CB5D02">
        <w:rPr>
          <w:rFonts w:ascii="Arial" w:eastAsia="MS Mincho" w:hAnsi="Arial" w:cs="Arial"/>
          <w:kern w:val="24"/>
        </w:rPr>
        <w:t xml:space="preserve"> şərait yaratmışdır;</w:t>
      </w:r>
    </w:p>
    <w:p w14:paraId="6FE9E676" w14:textId="499E41BF" w:rsidR="00336C72" w:rsidRPr="00CB5D02" w:rsidRDefault="00336C72" w:rsidP="000A7344">
      <w:pPr>
        <w:numPr>
          <w:ilvl w:val="0"/>
          <w:numId w:val="2"/>
        </w:numPr>
        <w:spacing w:line="276" w:lineRule="auto"/>
        <w:ind w:right="-9"/>
        <w:jc w:val="both"/>
        <w:textAlignment w:val="baseline"/>
        <w:rPr>
          <w:rFonts w:ascii="Arial" w:hAnsi="Arial" w:cs="Arial"/>
        </w:rPr>
      </w:pPr>
      <w:r w:rsidRPr="00CB5D02">
        <w:rPr>
          <w:rFonts w:ascii="Arial" w:eastAsia="MS Mincho" w:hAnsi="Arial" w:cs="Arial"/>
          <w:kern w:val="24"/>
        </w:rPr>
        <w:t xml:space="preserve">siyahıyaalma başa çatandan sonra da planşet tipli kompüterlərdən səmərəli istifadəni təmin etmək məqsədilə onlar Elm və Təhsil Nazirliyinə təhvil </w:t>
      </w:r>
      <w:proofErr w:type="spellStart"/>
      <w:r w:rsidRPr="00CB5D02">
        <w:rPr>
          <w:rFonts w:ascii="Arial" w:eastAsia="MS Mincho" w:hAnsi="Arial" w:cs="Arial"/>
          <w:kern w:val="24"/>
        </w:rPr>
        <w:t>veriləcəkdir</w:t>
      </w:r>
      <w:proofErr w:type="spellEnd"/>
      <w:r w:rsidRPr="00CB5D02">
        <w:rPr>
          <w:rFonts w:ascii="Arial" w:eastAsia="MS Mincho" w:hAnsi="Arial" w:cs="Arial"/>
          <w:kern w:val="24"/>
        </w:rPr>
        <w:t xml:space="preserve">.  </w:t>
      </w:r>
    </w:p>
    <w:p w14:paraId="7B3B229E" w14:textId="102FE790" w:rsidR="00336C72" w:rsidRPr="00B61054" w:rsidRDefault="00B61054" w:rsidP="00336C72">
      <w:pPr>
        <w:widowControl w:val="0"/>
        <w:autoSpaceDE w:val="0"/>
        <w:autoSpaceDN w:val="0"/>
        <w:spacing w:after="0" w:line="276" w:lineRule="auto"/>
        <w:ind w:right="-9"/>
        <w:outlineLvl w:val="0"/>
        <w:rPr>
          <w:rFonts w:ascii="Arial" w:eastAsia="Arial" w:hAnsi="Arial" w:cs="Arial"/>
          <w:b/>
          <w:bCs/>
          <w:sz w:val="16"/>
          <w:szCs w:val="16"/>
        </w:rPr>
      </w:pPr>
      <w:r w:rsidRPr="00B61054">
        <w:rPr>
          <w:rFonts w:ascii="Arial" w:eastAsia="Arial" w:hAnsi="Arial" w:cs="Arial"/>
          <w:b/>
          <w:bCs/>
          <w:sz w:val="16"/>
          <w:szCs w:val="16"/>
        </w:rPr>
        <w:t xml:space="preserve">  </w:t>
      </w:r>
      <w:r w:rsidR="00E353EB">
        <w:rPr>
          <w:rFonts w:ascii="Arial" w:eastAsia="Arial" w:hAnsi="Arial" w:cs="Arial"/>
          <w:b/>
          <w:bCs/>
          <w:sz w:val="16"/>
          <w:szCs w:val="16"/>
        </w:rPr>
        <w:t xml:space="preserve">  </w:t>
      </w:r>
    </w:p>
    <w:p w14:paraId="26AC08A7" w14:textId="143AB3EE" w:rsidR="00336C72" w:rsidRPr="00C05826" w:rsidRDefault="00DF568E" w:rsidP="00C05826">
      <w:pPr>
        <w:widowControl w:val="0"/>
        <w:autoSpaceDE w:val="0"/>
        <w:autoSpaceDN w:val="0"/>
        <w:spacing w:after="0" w:line="276" w:lineRule="auto"/>
        <w:ind w:right="-9"/>
        <w:jc w:val="center"/>
        <w:outlineLvl w:val="0"/>
        <w:rPr>
          <w:rFonts w:ascii="Arial" w:eastAsia="Arial" w:hAnsi="Arial" w:cs="Arial"/>
          <w:b/>
          <w:bCs/>
          <w:sz w:val="16"/>
          <w:szCs w:val="16"/>
        </w:rPr>
      </w:pPr>
      <w:r w:rsidRPr="00572DA8">
        <w:rPr>
          <w:rFonts w:ascii="Arial" w:eastAsiaTheme="majorEastAsia" w:hAnsi="Arial" w:cs="Arial"/>
          <w:b/>
          <w:color w:val="000000" w:themeColor="text1"/>
          <w:kern w:val="24"/>
          <w:sz w:val="24"/>
          <w:szCs w:val="24"/>
          <w:lang w:val="az"/>
        </w:rPr>
        <w:t>Kənd təsərrüfatının siyahıyaalınmasının</w:t>
      </w:r>
      <w:r w:rsidRPr="002418E5">
        <w:rPr>
          <w:rFonts w:ascii="Arial" w:eastAsiaTheme="majorEastAsia" w:hAnsi="Arial" w:cs="Arial"/>
          <w:b/>
          <w:bCs/>
          <w:kern w:val="24"/>
          <w:sz w:val="24"/>
          <w:szCs w:val="24"/>
        </w:rPr>
        <w:t xml:space="preserve"> </w:t>
      </w:r>
      <w:r w:rsidR="00336C72" w:rsidRPr="002418E5">
        <w:rPr>
          <w:rFonts w:ascii="Arial" w:eastAsiaTheme="majorEastAsia" w:hAnsi="Arial" w:cs="Arial"/>
          <w:b/>
          <w:bCs/>
          <w:kern w:val="24"/>
          <w:sz w:val="24"/>
          <w:szCs w:val="24"/>
        </w:rPr>
        <w:t>keçirilmə tarixi</w:t>
      </w:r>
    </w:p>
    <w:p w14:paraId="30D4AEE2" w14:textId="04136832" w:rsidR="00336C72" w:rsidRPr="00685C80" w:rsidRDefault="00685C80" w:rsidP="00336C72">
      <w:pPr>
        <w:spacing w:after="0" w:line="276" w:lineRule="auto"/>
        <w:ind w:right="-9"/>
        <w:jc w:val="center"/>
        <w:textAlignment w:val="baseline"/>
        <w:rPr>
          <w:rFonts w:ascii="Arial" w:eastAsiaTheme="minorEastAsia" w:hAnsi="Arial" w:cs="Arial"/>
          <w:b/>
          <w:bCs/>
          <w:kern w:val="24"/>
          <w:sz w:val="16"/>
          <w:szCs w:val="16"/>
          <w:lang w:eastAsia="az-Latn-AZ"/>
        </w:rPr>
      </w:pPr>
      <w:r w:rsidRPr="00685C80">
        <w:rPr>
          <w:rFonts w:ascii="Arial" w:eastAsiaTheme="minorEastAsia" w:hAnsi="Arial" w:cs="Arial"/>
          <w:b/>
          <w:bCs/>
          <w:kern w:val="24"/>
          <w:sz w:val="16"/>
          <w:szCs w:val="16"/>
          <w:lang w:eastAsia="az-Latn-AZ"/>
        </w:rPr>
        <w:t xml:space="preserve">  </w:t>
      </w:r>
    </w:p>
    <w:p w14:paraId="6A45E120" w14:textId="41593878" w:rsidR="00336C72" w:rsidRPr="0003018C" w:rsidRDefault="00336C72" w:rsidP="00336C72">
      <w:pPr>
        <w:spacing w:after="0" w:line="276" w:lineRule="auto"/>
        <w:ind w:right="-9" w:firstLine="708"/>
        <w:jc w:val="both"/>
        <w:textAlignment w:val="baseline"/>
        <w:rPr>
          <w:rFonts w:ascii="Arial" w:eastAsia="Times New Roman" w:hAnsi="Arial" w:cs="Arial"/>
          <w:sz w:val="24"/>
          <w:szCs w:val="24"/>
          <w:lang w:eastAsia="az-Latn-AZ"/>
        </w:rPr>
      </w:pPr>
      <w:r w:rsidRPr="002418E5">
        <w:rPr>
          <w:rFonts w:ascii="Arial" w:eastAsiaTheme="majorEastAsia" w:hAnsi="Arial" w:cs="Arial"/>
          <w:kern w:val="24"/>
          <w:sz w:val="24"/>
          <w:szCs w:val="24"/>
        </w:rPr>
        <w:t xml:space="preserve">Siyahıyaalma </w:t>
      </w:r>
      <w:r w:rsidRPr="0003018C">
        <w:rPr>
          <w:rFonts w:ascii="Arial" w:eastAsiaTheme="minorEastAsia" w:hAnsi="Arial" w:cs="Arial"/>
          <w:kern w:val="24"/>
          <w:sz w:val="24"/>
          <w:szCs w:val="24"/>
          <w:lang w:eastAsia="az-Latn-AZ"/>
        </w:rPr>
        <w:t>2025-ci il iyulun 15-dən avqustun 15-dək</w:t>
      </w:r>
      <w:r w:rsidRPr="002418E5">
        <w:rPr>
          <w:rFonts w:ascii="Arial" w:eastAsiaTheme="minorEastAsia" w:hAnsi="Arial" w:cs="Arial"/>
          <w:kern w:val="24"/>
          <w:sz w:val="24"/>
          <w:szCs w:val="24"/>
          <w:lang w:eastAsia="az-Latn-AZ"/>
        </w:rPr>
        <w:t xml:space="preserve"> </w:t>
      </w:r>
      <w:proofErr w:type="spellStart"/>
      <w:r w:rsidRPr="002418E5">
        <w:rPr>
          <w:rFonts w:ascii="Arial" w:eastAsiaTheme="minorEastAsia" w:hAnsi="Arial" w:cs="Arial"/>
          <w:kern w:val="24"/>
          <w:sz w:val="24"/>
          <w:szCs w:val="24"/>
          <w:lang w:eastAsia="az-Latn-AZ"/>
        </w:rPr>
        <w:t>keçiriləcəkdir</w:t>
      </w:r>
      <w:proofErr w:type="spellEnd"/>
      <w:r w:rsidRPr="002418E5">
        <w:rPr>
          <w:rFonts w:ascii="Arial" w:eastAsiaTheme="minorEastAsia" w:hAnsi="Arial" w:cs="Arial"/>
          <w:kern w:val="24"/>
          <w:sz w:val="24"/>
          <w:szCs w:val="24"/>
          <w:lang w:eastAsia="az-Latn-AZ"/>
        </w:rPr>
        <w:t xml:space="preserve">. </w:t>
      </w:r>
      <w:r w:rsidR="00B12E90">
        <w:rPr>
          <w:rFonts w:ascii="Arial" w:eastAsiaTheme="minorEastAsia" w:hAnsi="Arial" w:cs="Arial"/>
          <w:kern w:val="24"/>
          <w:sz w:val="24"/>
          <w:szCs w:val="24"/>
          <w:lang w:eastAsia="az-Latn-AZ"/>
        </w:rPr>
        <w:t xml:space="preserve">Bir qayda olaraq, əsas siyahıyaalmaya </w:t>
      </w:r>
      <w:r w:rsidR="00B12E90" w:rsidRPr="0003018C">
        <w:rPr>
          <w:rFonts w:ascii="Arial" w:eastAsiaTheme="minorEastAsia" w:hAnsi="Arial" w:cs="Arial"/>
          <w:kern w:val="24"/>
          <w:sz w:val="24"/>
          <w:szCs w:val="24"/>
          <w:lang w:eastAsia="az-Latn-AZ"/>
        </w:rPr>
        <w:t xml:space="preserve">hazırlıq vəziyyətinin </w:t>
      </w:r>
      <w:proofErr w:type="spellStart"/>
      <w:r w:rsidR="00B12E90" w:rsidRPr="0003018C">
        <w:rPr>
          <w:rFonts w:ascii="Arial" w:eastAsiaTheme="minorEastAsia" w:hAnsi="Arial" w:cs="Arial"/>
          <w:kern w:val="24"/>
          <w:sz w:val="24"/>
          <w:szCs w:val="24"/>
          <w:lang w:eastAsia="az-Latn-AZ"/>
        </w:rPr>
        <w:t>qiymətləndirilməsi</w:t>
      </w:r>
      <w:proofErr w:type="spellEnd"/>
      <w:r w:rsidR="00B12E90" w:rsidRPr="0003018C">
        <w:rPr>
          <w:rFonts w:ascii="Arial" w:eastAsiaTheme="minorEastAsia" w:hAnsi="Arial" w:cs="Arial"/>
          <w:kern w:val="24"/>
          <w:sz w:val="24"/>
          <w:szCs w:val="24"/>
          <w:lang w:eastAsia="az-Latn-AZ"/>
        </w:rPr>
        <w:t xml:space="preserve"> məqsədilə </w:t>
      </w:r>
      <w:r w:rsidR="00B12E90">
        <w:rPr>
          <w:rFonts w:ascii="Arial" w:eastAsiaTheme="minorEastAsia" w:hAnsi="Arial" w:cs="Arial"/>
          <w:kern w:val="24"/>
          <w:sz w:val="24"/>
          <w:szCs w:val="24"/>
          <w:lang w:eastAsia="az-Latn-AZ"/>
        </w:rPr>
        <w:t xml:space="preserve">bir il əvvəl </w:t>
      </w:r>
      <w:r w:rsidR="00B12E90" w:rsidRPr="0003018C">
        <w:rPr>
          <w:rFonts w:ascii="Arial" w:eastAsiaTheme="minorEastAsia" w:hAnsi="Arial" w:cs="Arial"/>
          <w:kern w:val="24"/>
          <w:sz w:val="24"/>
          <w:szCs w:val="24"/>
          <w:lang w:eastAsia="az-Latn-AZ"/>
        </w:rPr>
        <w:t>sınaq siyahıyaalınması</w:t>
      </w:r>
      <w:r w:rsidR="00B12E90">
        <w:rPr>
          <w:rFonts w:ascii="Arial" w:eastAsiaTheme="minorEastAsia" w:hAnsi="Arial" w:cs="Arial"/>
          <w:kern w:val="24"/>
          <w:sz w:val="24"/>
          <w:szCs w:val="24"/>
          <w:lang w:eastAsia="az-Latn-AZ"/>
        </w:rPr>
        <w:t xml:space="preserve"> keçirilir.</w:t>
      </w:r>
      <w:r w:rsidR="00C05C85">
        <w:rPr>
          <w:rFonts w:ascii="Arial" w:eastAsiaTheme="minorEastAsia" w:hAnsi="Arial" w:cs="Arial"/>
          <w:kern w:val="24"/>
          <w:sz w:val="24"/>
          <w:szCs w:val="24"/>
          <w:lang w:eastAsia="az-Latn-AZ"/>
        </w:rPr>
        <w:t xml:space="preserve"> </w:t>
      </w:r>
      <w:r w:rsidR="00C05C85" w:rsidRPr="0003018C">
        <w:rPr>
          <w:rFonts w:ascii="Arial" w:eastAsiaTheme="minorEastAsia" w:hAnsi="Arial" w:cs="Arial"/>
          <w:kern w:val="24"/>
          <w:sz w:val="24"/>
          <w:szCs w:val="24"/>
          <w:lang w:eastAsia="az-Latn-AZ"/>
        </w:rPr>
        <w:t>Coğrafi mövqeyi, relyefi, ərazisi, kənd təsərrüfatı ilə məşğul olan təsərrüfatların şəhər və kənd yaşayış məntəqələrini əhatə etməsi nəzərə alınaraq bu məqsəd üçün Ağsu rayonu seçilmiş</w:t>
      </w:r>
      <w:r w:rsidR="00C05C85">
        <w:rPr>
          <w:rFonts w:ascii="Arial" w:eastAsiaTheme="minorEastAsia" w:hAnsi="Arial" w:cs="Arial"/>
          <w:kern w:val="24"/>
          <w:sz w:val="24"/>
          <w:szCs w:val="24"/>
          <w:lang w:eastAsia="az-Latn-AZ"/>
        </w:rPr>
        <w:t xml:space="preserve"> və </w:t>
      </w:r>
      <w:r w:rsidRPr="0003018C">
        <w:rPr>
          <w:rFonts w:ascii="Arial" w:eastAsiaTheme="minorEastAsia" w:hAnsi="Arial" w:cs="Arial"/>
          <w:kern w:val="24"/>
          <w:sz w:val="24"/>
          <w:szCs w:val="24"/>
          <w:lang w:eastAsia="az-Latn-AZ"/>
        </w:rPr>
        <w:t xml:space="preserve">2024-cü il iyulun 15-dən avqustun 15-dək sınaq siyahıyaalınması </w:t>
      </w:r>
      <w:proofErr w:type="spellStart"/>
      <w:r w:rsidRPr="0003018C">
        <w:rPr>
          <w:rFonts w:ascii="Arial" w:eastAsiaTheme="minorEastAsia" w:hAnsi="Arial" w:cs="Arial"/>
          <w:kern w:val="24"/>
          <w:sz w:val="24"/>
          <w:szCs w:val="24"/>
          <w:lang w:eastAsia="az-Latn-AZ"/>
        </w:rPr>
        <w:t>keçiril</w:t>
      </w:r>
      <w:r w:rsidR="00C233C7">
        <w:rPr>
          <w:rFonts w:ascii="Arial" w:eastAsiaTheme="minorEastAsia" w:hAnsi="Arial" w:cs="Arial"/>
          <w:kern w:val="24"/>
          <w:sz w:val="24"/>
          <w:szCs w:val="24"/>
          <w:lang w:eastAsia="az-Latn-AZ"/>
        </w:rPr>
        <w:t>mişdir</w:t>
      </w:r>
      <w:proofErr w:type="spellEnd"/>
      <w:r w:rsidRPr="002418E5">
        <w:rPr>
          <w:rFonts w:ascii="Arial" w:eastAsiaTheme="minorEastAsia" w:hAnsi="Arial" w:cs="Arial"/>
          <w:kern w:val="24"/>
          <w:sz w:val="24"/>
          <w:szCs w:val="24"/>
          <w:lang w:eastAsia="az-Latn-AZ"/>
        </w:rPr>
        <w:t xml:space="preserve">. </w:t>
      </w:r>
    </w:p>
    <w:p w14:paraId="15DA7E57" w14:textId="35DB042D" w:rsidR="00336C72" w:rsidRPr="003D7F49" w:rsidRDefault="00B61054" w:rsidP="00336C72">
      <w:pPr>
        <w:widowControl w:val="0"/>
        <w:autoSpaceDE w:val="0"/>
        <w:autoSpaceDN w:val="0"/>
        <w:spacing w:after="0" w:line="276" w:lineRule="auto"/>
        <w:ind w:right="-9"/>
        <w:outlineLvl w:val="0"/>
        <w:rPr>
          <w:rFonts w:ascii="Arial" w:eastAsia="Arial" w:hAnsi="Arial" w:cs="Arial"/>
          <w:b/>
          <w:bCs/>
          <w:sz w:val="4"/>
          <w:szCs w:val="4"/>
          <w:lang w:val="az"/>
        </w:rPr>
      </w:pPr>
      <w:r>
        <w:rPr>
          <w:rFonts w:ascii="Arial" w:eastAsia="Arial" w:hAnsi="Arial" w:cs="Arial"/>
          <w:b/>
          <w:bCs/>
          <w:sz w:val="24"/>
          <w:szCs w:val="24"/>
          <w:lang w:val="az"/>
        </w:rPr>
        <w:t xml:space="preserve"> </w:t>
      </w:r>
      <w:r w:rsidRPr="00B61054">
        <w:rPr>
          <w:rFonts w:ascii="Arial" w:eastAsia="Arial" w:hAnsi="Arial" w:cs="Arial"/>
          <w:b/>
          <w:bCs/>
          <w:sz w:val="16"/>
          <w:szCs w:val="16"/>
          <w:lang w:val="az"/>
        </w:rPr>
        <w:t xml:space="preserve"> </w:t>
      </w:r>
    </w:p>
    <w:p w14:paraId="7A2D90CA" w14:textId="2C02FBF7" w:rsidR="00336C72" w:rsidRPr="00E353EB" w:rsidRDefault="00E353EB" w:rsidP="00336C72">
      <w:pPr>
        <w:widowControl w:val="0"/>
        <w:autoSpaceDE w:val="0"/>
        <w:autoSpaceDN w:val="0"/>
        <w:spacing w:after="0" w:line="276" w:lineRule="auto"/>
        <w:ind w:right="-9"/>
        <w:outlineLvl w:val="0"/>
        <w:rPr>
          <w:rFonts w:ascii="Arial" w:eastAsia="Arial" w:hAnsi="Arial" w:cs="Arial"/>
          <w:b/>
          <w:bCs/>
          <w:sz w:val="16"/>
          <w:szCs w:val="16"/>
          <w:lang w:val="az"/>
        </w:rPr>
      </w:pPr>
      <w:r w:rsidRPr="00E353EB">
        <w:rPr>
          <w:rFonts w:ascii="Arial" w:eastAsia="Arial" w:hAnsi="Arial" w:cs="Arial"/>
          <w:b/>
          <w:bCs/>
          <w:sz w:val="16"/>
          <w:szCs w:val="16"/>
          <w:lang w:val="az"/>
        </w:rPr>
        <w:t xml:space="preserve">  </w:t>
      </w:r>
    </w:p>
    <w:p w14:paraId="411896A2" w14:textId="5AE65A0C" w:rsidR="00336C72" w:rsidRPr="002418E5" w:rsidRDefault="009B3281" w:rsidP="00336C72">
      <w:pPr>
        <w:widowControl w:val="0"/>
        <w:autoSpaceDE w:val="0"/>
        <w:autoSpaceDN w:val="0"/>
        <w:spacing w:after="0" w:line="276" w:lineRule="auto"/>
        <w:ind w:right="-9"/>
        <w:jc w:val="center"/>
        <w:outlineLvl w:val="0"/>
        <w:rPr>
          <w:rFonts w:ascii="Arial" w:eastAsia="Arial" w:hAnsi="Arial" w:cs="Arial"/>
          <w:b/>
          <w:bCs/>
          <w:sz w:val="24"/>
          <w:szCs w:val="24"/>
          <w:lang w:val="az"/>
        </w:rPr>
      </w:pPr>
      <w:r w:rsidRPr="00572DA8">
        <w:rPr>
          <w:rFonts w:ascii="Arial" w:eastAsiaTheme="majorEastAsia" w:hAnsi="Arial" w:cs="Arial"/>
          <w:b/>
          <w:color w:val="000000" w:themeColor="text1"/>
          <w:kern w:val="24"/>
          <w:sz w:val="24"/>
          <w:szCs w:val="24"/>
          <w:lang w:val="az"/>
        </w:rPr>
        <w:t>Kənd təsərrüfatının siyahıyaalınmasının</w:t>
      </w:r>
      <w:r w:rsidRPr="002418E5">
        <w:rPr>
          <w:rFonts w:ascii="Arial" w:eastAsia="Arial" w:hAnsi="Arial" w:cs="Arial"/>
          <w:b/>
          <w:bCs/>
          <w:sz w:val="24"/>
          <w:szCs w:val="24"/>
          <w:lang w:val="az"/>
        </w:rPr>
        <w:t xml:space="preserve"> </w:t>
      </w:r>
      <w:r w:rsidR="00336C72" w:rsidRPr="002418E5">
        <w:rPr>
          <w:rFonts w:ascii="Arial" w:eastAsia="Arial" w:hAnsi="Arial" w:cs="Arial"/>
          <w:b/>
          <w:bCs/>
          <w:sz w:val="24"/>
          <w:szCs w:val="24"/>
          <w:lang w:val="az"/>
        </w:rPr>
        <w:t>uçot dövrü</w:t>
      </w:r>
    </w:p>
    <w:p w14:paraId="6757AB6D" w14:textId="4F71BAAA" w:rsidR="00336C72" w:rsidRPr="003D7F49" w:rsidRDefault="00685C80" w:rsidP="00336C72">
      <w:pPr>
        <w:widowControl w:val="0"/>
        <w:autoSpaceDE w:val="0"/>
        <w:autoSpaceDN w:val="0"/>
        <w:spacing w:after="0" w:line="276" w:lineRule="auto"/>
        <w:ind w:right="-9"/>
        <w:outlineLvl w:val="0"/>
        <w:rPr>
          <w:rFonts w:ascii="Arial" w:eastAsia="Arial" w:hAnsi="Arial" w:cs="Arial"/>
          <w:sz w:val="10"/>
          <w:szCs w:val="10"/>
          <w:lang w:val="az"/>
        </w:rPr>
      </w:pPr>
      <w:r w:rsidRPr="00685C80">
        <w:rPr>
          <w:rFonts w:ascii="Arial" w:eastAsia="Arial" w:hAnsi="Arial" w:cs="Arial"/>
          <w:sz w:val="16"/>
          <w:szCs w:val="16"/>
          <w:lang w:val="az"/>
        </w:rPr>
        <w:t xml:space="preserve">  </w:t>
      </w:r>
      <w:r w:rsidR="0009112E">
        <w:rPr>
          <w:rFonts w:ascii="Arial" w:eastAsia="Arial" w:hAnsi="Arial" w:cs="Arial"/>
          <w:sz w:val="16"/>
          <w:szCs w:val="16"/>
          <w:lang w:val="az"/>
        </w:rPr>
        <w:t xml:space="preserve">  </w:t>
      </w:r>
    </w:p>
    <w:p w14:paraId="295867FD" w14:textId="4235EB40" w:rsidR="00336C72" w:rsidRPr="00542A8B" w:rsidRDefault="00336C72" w:rsidP="00336C72">
      <w:pPr>
        <w:spacing w:after="0" w:line="276" w:lineRule="auto"/>
        <w:ind w:right="-9" w:firstLine="284"/>
        <w:textAlignment w:val="baseline"/>
        <w:rPr>
          <w:rFonts w:ascii="Arial" w:eastAsiaTheme="minorEastAsia" w:hAnsi="Arial" w:cs="Arial"/>
          <w:kern w:val="24"/>
          <w:sz w:val="24"/>
          <w:szCs w:val="24"/>
        </w:rPr>
      </w:pPr>
      <w:r w:rsidRPr="00542A8B">
        <w:rPr>
          <w:rFonts w:ascii="Arial" w:eastAsiaTheme="minorEastAsia" w:hAnsi="Arial" w:cs="Arial"/>
          <w:kern w:val="24"/>
          <w:sz w:val="24"/>
          <w:szCs w:val="24"/>
        </w:rPr>
        <w:t>Siyahıyaalmanın 2 uçot dövrü var:</w:t>
      </w:r>
    </w:p>
    <w:p w14:paraId="3F9A2442" w14:textId="77777777" w:rsidR="00336C72" w:rsidRPr="00CB5D02" w:rsidRDefault="00336C72" w:rsidP="00336C72">
      <w:pPr>
        <w:numPr>
          <w:ilvl w:val="0"/>
          <w:numId w:val="2"/>
        </w:numPr>
        <w:spacing w:after="0" w:line="276" w:lineRule="auto"/>
        <w:ind w:right="-9"/>
        <w:textAlignment w:val="baseline"/>
        <w:rPr>
          <w:rFonts w:ascii="Arial" w:hAnsi="Arial" w:cs="Arial"/>
        </w:rPr>
      </w:pPr>
      <w:r w:rsidRPr="00CB5D02">
        <w:rPr>
          <w:rFonts w:ascii="Arial" w:eastAsiaTheme="minorEastAsia" w:hAnsi="Arial" w:cs="Arial"/>
          <w:kern w:val="24"/>
        </w:rPr>
        <w:t xml:space="preserve">siyahıyaalmanın uçot günü  </w:t>
      </w:r>
    </w:p>
    <w:p w14:paraId="176DDF88" w14:textId="77777777" w:rsidR="00336C72" w:rsidRPr="00CB5D02" w:rsidRDefault="00336C72" w:rsidP="00336C72">
      <w:pPr>
        <w:numPr>
          <w:ilvl w:val="0"/>
          <w:numId w:val="2"/>
        </w:numPr>
        <w:spacing w:line="276" w:lineRule="auto"/>
        <w:ind w:right="-9"/>
        <w:textAlignment w:val="baseline"/>
        <w:rPr>
          <w:rFonts w:ascii="Arial" w:hAnsi="Arial" w:cs="Arial"/>
        </w:rPr>
      </w:pPr>
      <w:r w:rsidRPr="00CB5D02">
        <w:rPr>
          <w:rFonts w:ascii="Arial" w:eastAsiaTheme="minorEastAsia" w:hAnsi="Arial" w:cs="Arial"/>
          <w:kern w:val="24"/>
        </w:rPr>
        <w:t xml:space="preserve">siyahıyaalmanın uçot ili. </w:t>
      </w:r>
    </w:p>
    <w:p w14:paraId="6D2518EE" w14:textId="0FC524C1" w:rsidR="00336C72" w:rsidRPr="00685C80" w:rsidRDefault="00685C80" w:rsidP="00336C72">
      <w:pPr>
        <w:spacing w:after="0" w:line="276" w:lineRule="auto"/>
        <w:ind w:right="-9"/>
        <w:jc w:val="center"/>
        <w:textAlignment w:val="baseline"/>
        <w:rPr>
          <w:rFonts w:ascii="Arial" w:eastAsiaTheme="minorEastAsia" w:hAnsi="Arial" w:cs="Arial"/>
          <w:b/>
          <w:bCs/>
          <w:kern w:val="24"/>
          <w:sz w:val="8"/>
          <w:szCs w:val="8"/>
        </w:rPr>
      </w:pPr>
      <w:r w:rsidRPr="00685C80">
        <w:rPr>
          <w:rFonts w:ascii="Arial" w:eastAsiaTheme="minorEastAsia" w:hAnsi="Arial" w:cs="Arial"/>
          <w:b/>
          <w:bCs/>
          <w:kern w:val="24"/>
          <w:sz w:val="8"/>
          <w:szCs w:val="8"/>
        </w:rPr>
        <w:t xml:space="preserve">  </w:t>
      </w:r>
      <w:r w:rsidR="00B61054" w:rsidRPr="00685C80">
        <w:rPr>
          <w:rFonts w:ascii="Arial" w:eastAsiaTheme="minorEastAsia" w:hAnsi="Arial" w:cs="Arial"/>
          <w:b/>
          <w:bCs/>
          <w:kern w:val="24"/>
          <w:sz w:val="8"/>
          <w:szCs w:val="8"/>
        </w:rPr>
        <w:t xml:space="preserve">  </w:t>
      </w:r>
    </w:p>
    <w:p w14:paraId="433A48F7" w14:textId="48BF669F" w:rsidR="00336C72" w:rsidRPr="00542A8B" w:rsidRDefault="00336C72" w:rsidP="00336C72">
      <w:pPr>
        <w:spacing w:after="0" w:line="276" w:lineRule="auto"/>
        <w:ind w:right="-9" w:firstLine="284"/>
        <w:jc w:val="both"/>
        <w:textAlignment w:val="baseline"/>
        <w:rPr>
          <w:rFonts w:ascii="Arial" w:hAnsi="Arial" w:cs="Arial"/>
          <w:sz w:val="24"/>
          <w:szCs w:val="24"/>
        </w:rPr>
      </w:pPr>
      <w:r w:rsidRPr="00542A8B">
        <w:rPr>
          <w:rFonts w:ascii="Arial" w:eastAsiaTheme="minorEastAsia" w:hAnsi="Arial" w:cs="Arial"/>
          <w:kern w:val="24"/>
          <w:sz w:val="24"/>
          <w:szCs w:val="24"/>
        </w:rPr>
        <w:t xml:space="preserve">Siyahıyaalma vərəqəsində əksini tapmış bütün suallar (göstəricilər) üzrə məlumatlar da uçot dövrünə görə 2 qrupa </w:t>
      </w:r>
      <w:proofErr w:type="spellStart"/>
      <w:r w:rsidRPr="00542A8B">
        <w:rPr>
          <w:rFonts w:ascii="Arial" w:eastAsiaTheme="minorEastAsia" w:hAnsi="Arial" w:cs="Arial"/>
          <w:kern w:val="24"/>
          <w:sz w:val="24"/>
          <w:szCs w:val="24"/>
        </w:rPr>
        <w:t>bölünəcəkdir</w:t>
      </w:r>
      <w:proofErr w:type="spellEnd"/>
      <w:r w:rsidRPr="00542A8B">
        <w:rPr>
          <w:rFonts w:ascii="Arial" w:eastAsiaTheme="minorEastAsia" w:hAnsi="Arial" w:cs="Arial"/>
          <w:kern w:val="24"/>
          <w:sz w:val="24"/>
          <w:szCs w:val="24"/>
        </w:rPr>
        <w:t>:</w:t>
      </w:r>
    </w:p>
    <w:p w14:paraId="2E0DF1CA" w14:textId="77777777" w:rsidR="00336C72" w:rsidRPr="00CB5D02" w:rsidRDefault="00336C72" w:rsidP="00336C72">
      <w:pPr>
        <w:numPr>
          <w:ilvl w:val="0"/>
          <w:numId w:val="2"/>
        </w:numPr>
        <w:spacing w:line="276" w:lineRule="auto"/>
        <w:ind w:right="-9"/>
        <w:jc w:val="both"/>
        <w:textAlignment w:val="baseline"/>
        <w:rPr>
          <w:rFonts w:ascii="Arial" w:hAnsi="Arial" w:cs="Arial"/>
        </w:rPr>
      </w:pPr>
      <w:r w:rsidRPr="00CB5D02">
        <w:rPr>
          <w:rFonts w:ascii="Arial" w:eastAsiaTheme="minorEastAsia" w:hAnsi="Arial" w:cs="Arial"/>
          <w:kern w:val="24"/>
        </w:rPr>
        <w:t xml:space="preserve">siyahıyaalma gününə olan, yəni iyulun 14-dən iyulun 15-nə keçən gecə saat 00.00-a olan vəziyyəti əks etdirən məlumatlar, məsələn, təsərrüfat üzvlərinin sayı, kənd təsərrüfatı təyinatlı qeyri-yaşayış tikililərinin sayı, ev heyvanlarının sayı və s. – cəmi 16 sual; </w:t>
      </w:r>
    </w:p>
    <w:p w14:paraId="6801A5DA" w14:textId="77777777" w:rsidR="00336C72" w:rsidRPr="00CB5D02" w:rsidRDefault="00336C72" w:rsidP="00336C72">
      <w:pPr>
        <w:numPr>
          <w:ilvl w:val="0"/>
          <w:numId w:val="2"/>
        </w:numPr>
        <w:spacing w:line="276" w:lineRule="auto"/>
        <w:ind w:right="-9"/>
        <w:textAlignment w:val="baseline"/>
        <w:rPr>
          <w:rFonts w:ascii="Arial" w:hAnsi="Arial" w:cs="Arial"/>
        </w:rPr>
      </w:pPr>
      <w:r w:rsidRPr="00CB5D02">
        <w:rPr>
          <w:rFonts w:ascii="Arial" w:eastAsiaTheme="minorEastAsia" w:hAnsi="Arial" w:cs="Arial"/>
          <w:kern w:val="24"/>
        </w:rPr>
        <w:t xml:space="preserve">son 12 aylıq (2024-cü il iyulun 15-dən 2025-ci il iyulun 15-dək) dövr ərzində vəziyyəti əks etdirən məlumatlar – cəmi 20 sual. </w:t>
      </w:r>
    </w:p>
    <w:p w14:paraId="22448360" w14:textId="297526C2" w:rsidR="00336C72" w:rsidRPr="00542A8B" w:rsidRDefault="00336C72" w:rsidP="00336C72">
      <w:pPr>
        <w:spacing w:after="0" w:line="276" w:lineRule="auto"/>
        <w:ind w:right="-9" w:firstLine="284"/>
        <w:textAlignment w:val="baseline"/>
        <w:rPr>
          <w:rFonts w:ascii="Arial" w:eastAsiaTheme="minorEastAsia" w:hAnsi="Arial" w:cs="Arial"/>
          <w:kern w:val="24"/>
          <w:sz w:val="24"/>
          <w:szCs w:val="24"/>
        </w:rPr>
      </w:pPr>
      <w:r w:rsidRPr="00542A8B">
        <w:rPr>
          <w:rFonts w:ascii="Arial" w:eastAsiaTheme="minorEastAsia" w:hAnsi="Arial" w:cs="Arial"/>
          <w:kern w:val="24"/>
          <w:sz w:val="24"/>
          <w:szCs w:val="24"/>
        </w:rPr>
        <w:t>İstisna hal kimi, 1 sual</w:t>
      </w:r>
      <w:r w:rsidRPr="00542A8B">
        <w:rPr>
          <w:rFonts w:ascii="Arial" w:eastAsiaTheme="minorEastAsia" w:hAnsi="Arial" w:cs="Arial"/>
          <w:b/>
          <w:bCs/>
          <w:kern w:val="24"/>
          <w:sz w:val="24"/>
          <w:szCs w:val="24"/>
        </w:rPr>
        <w:t xml:space="preserve"> </w:t>
      </w:r>
      <w:r w:rsidRPr="00542A8B">
        <w:rPr>
          <w:rFonts w:ascii="Arial" w:eastAsiaTheme="minorEastAsia" w:hAnsi="Arial" w:cs="Arial"/>
          <w:kern w:val="24"/>
          <w:sz w:val="24"/>
          <w:szCs w:val="24"/>
        </w:rPr>
        <w:t xml:space="preserve">üzrə məlumatlar üçillik dövrü əhatə edir.  </w:t>
      </w:r>
    </w:p>
    <w:p w14:paraId="5C10C8A2" w14:textId="77777777" w:rsidR="00542A8B" w:rsidRDefault="00542A8B" w:rsidP="00336C72">
      <w:pPr>
        <w:widowControl w:val="0"/>
        <w:autoSpaceDE w:val="0"/>
        <w:autoSpaceDN w:val="0"/>
        <w:spacing w:after="0" w:line="276" w:lineRule="auto"/>
        <w:ind w:right="-9"/>
        <w:jc w:val="center"/>
        <w:outlineLvl w:val="0"/>
        <w:rPr>
          <w:rFonts w:ascii="Arial" w:eastAsiaTheme="majorEastAsia" w:hAnsi="Arial" w:cs="Arial"/>
          <w:b/>
          <w:bCs/>
          <w:kern w:val="24"/>
          <w:sz w:val="24"/>
          <w:szCs w:val="24"/>
        </w:rPr>
      </w:pPr>
    </w:p>
    <w:p w14:paraId="7E3555DD" w14:textId="258A04A1" w:rsidR="00336C72" w:rsidRDefault="00336C72" w:rsidP="00336C72">
      <w:pPr>
        <w:widowControl w:val="0"/>
        <w:autoSpaceDE w:val="0"/>
        <w:autoSpaceDN w:val="0"/>
        <w:spacing w:after="0" w:line="276" w:lineRule="auto"/>
        <w:ind w:right="-9"/>
        <w:jc w:val="center"/>
        <w:outlineLvl w:val="0"/>
        <w:rPr>
          <w:rFonts w:ascii="Arial" w:eastAsiaTheme="majorEastAsia" w:hAnsi="Arial" w:cs="Arial"/>
          <w:b/>
          <w:bCs/>
          <w:kern w:val="24"/>
          <w:sz w:val="24"/>
          <w:szCs w:val="24"/>
        </w:rPr>
      </w:pPr>
      <w:r w:rsidRPr="002418E5">
        <w:rPr>
          <w:rFonts w:ascii="Arial" w:eastAsiaTheme="majorEastAsia" w:hAnsi="Arial" w:cs="Arial"/>
          <w:b/>
          <w:bCs/>
          <w:kern w:val="24"/>
          <w:sz w:val="24"/>
          <w:szCs w:val="24"/>
        </w:rPr>
        <w:t xml:space="preserve">Kənd təsərrüfatının siyahıyaalınması nəticəsində </w:t>
      </w:r>
      <w:r w:rsidRPr="002418E5">
        <w:rPr>
          <w:rFonts w:ascii="Arial" w:eastAsiaTheme="majorEastAsia" w:hAnsi="Arial" w:cs="Arial"/>
          <w:b/>
          <w:bCs/>
          <w:kern w:val="24"/>
          <w:sz w:val="24"/>
          <w:szCs w:val="24"/>
          <w:lang w:val="az"/>
        </w:rPr>
        <w:br/>
      </w:r>
      <w:r w:rsidRPr="002418E5">
        <w:rPr>
          <w:rFonts w:ascii="Arial" w:eastAsiaTheme="majorEastAsia" w:hAnsi="Arial" w:cs="Arial"/>
          <w:b/>
          <w:bCs/>
          <w:kern w:val="24"/>
          <w:sz w:val="24"/>
          <w:szCs w:val="24"/>
        </w:rPr>
        <w:t xml:space="preserve">əldə olunacaq məlumatların beynəlxalq </w:t>
      </w:r>
      <w:proofErr w:type="spellStart"/>
      <w:r w:rsidRPr="002418E5">
        <w:rPr>
          <w:rFonts w:ascii="Arial" w:eastAsiaTheme="majorEastAsia" w:hAnsi="Arial" w:cs="Arial"/>
          <w:b/>
          <w:bCs/>
          <w:kern w:val="24"/>
          <w:sz w:val="24"/>
          <w:szCs w:val="24"/>
        </w:rPr>
        <w:t>müqayisəliliyinin</w:t>
      </w:r>
      <w:proofErr w:type="spellEnd"/>
      <w:r w:rsidRPr="002418E5">
        <w:rPr>
          <w:rFonts w:ascii="Arial" w:eastAsiaTheme="majorEastAsia" w:hAnsi="Arial" w:cs="Arial"/>
          <w:b/>
          <w:bCs/>
          <w:kern w:val="24"/>
          <w:sz w:val="24"/>
          <w:szCs w:val="24"/>
        </w:rPr>
        <w:t xml:space="preserve"> təmin olunması</w:t>
      </w:r>
    </w:p>
    <w:p w14:paraId="3AE05EF8" w14:textId="77777777" w:rsidR="00860ED3" w:rsidRPr="002418E5" w:rsidRDefault="00860ED3" w:rsidP="00336C72">
      <w:pPr>
        <w:widowControl w:val="0"/>
        <w:autoSpaceDE w:val="0"/>
        <w:autoSpaceDN w:val="0"/>
        <w:spacing w:after="0" w:line="276" w:lineRule="auto"/>
        <w:ind w:right="-9"/>
        <w:jc w:val="center"/>
        <w:outlineLvl w:val="0"/>
        <w:rPr>
          <w:rFonts w:ascii="Arial" w:eastAsia="Arial" w:hAnsi="Arial" w:cs="Arial"/>
          <w:b/>
          <w:bCs/>
          <w:sz w:val="24"/>
          <w:szCs w:val="24"/>
          <w:lang w:val="az"/>
        </w:rPr>
      </w:pPr>
    </w:p>
    <w:p w14:paraId="5F2C0ABA" w14:textId="3BE92080" w:rsidR="00336C72" w:rsidRPr="00B61054" w:rsidRDefault="00B61054" w:rsidP="00336C72">
      <w:pPr>
        <w:widowControl w:val="0"/>
        <w:autoSpaceDE w:val="0"/>
        <w:autoSpaceDN w:val="0"/>
        <w:spacing w:after="0" w:line="276" w:lineRule="auto"/>
        <w:ind w:right="-9"/>
        <w:outlineLvl w:val="0"/>
        <w:rPr>
          <w:rFonts w:ascii="Arial" w:eastAsia="Arial" w:hAnsi="Arial" w:cs="Arial"/>
          <w:b/>
          <w:bCs/>
          <w:sz w:val="16"/>
          <w:szCs w:val="16"/>
          <w:lang w:val="az"/>
        </w:rPr>
      </w:pPr>
      <w:r w:rsidRPr="00B61054">
        <w:rPr>
          <w:rFonts w:ascii="Arial" w:eastAsia="Arial" w:hAnsi="Arial" w:cs="Arial"/>
          <w:b/>
          <w:bCs/>
          <w:sz w:val="16"/>
          <w:szCs w:val="16"/>
          <w:lang w:val="az"/>
        </w:rPr>
        <w:t xml:space="preserve">  </w:t>
      </w:r>
    </w:p>
    <w:p w14:paraId="37A45CC2" w14:textId="77777777" w:rsidR="00336C72" w:rsidRPr="002418E5" w:rsidRDefault="00336C72" w:rsidP="00336C72">
      <w:pPr>
        <w:widowControl w:val="0"/>
        <w:autoSpaceDE w:val="0"/>
        <w:autoSpaceDN w:val="0"/>
        <w:spacing w:after="0" w:line="276" w:lineRule="auto"/>
        <w:ind w:right="-9" w:firstLine="708"/>
        <w:jc w:val="both"/>
        <w:outlineLvl w:val="0"/>
        <w:rPr>
          <w:rFonts w:ascii="Arial" w:eastAsia="Times New Roman" w:hAnsi="Arial" w:cs="Arial"/>
          <w:sz w:val="24"/>
          <w:szCs w:val="24"/>
          <w:lang w:eastAsia="az-Latn-AZ"/>
        </w:rPr>
      </w:pPr>
      <w:r w:rsidRPr="002418E5">
        <w:rPr>
          <w:rFonts w:ascii="Arial" w:eastAsiaTheme="majorEastAsia" w:hAnsi="Arial" w:cs="Arial"/>
          <w:kern w:val="24"/>
          <w:sz w:val="24"/>
          <w:szCs w:val="24"/>
        </w:rPr>
        <w:t xml:space="preserve">İstənilən statistik tədqiqatın, xüsusilə də siyahıyaalma kimi irimiqyaslı tədbirin həyata keçirilməsi nəticəsində əldə olunacaq məlumatların beynəlxalq </w:t>
      </w:r>
      <w:proofErr w:type="spellStart"/>
      <w:r w:rsidRPr="002418E5">
        <w:rPr>
          <w:rFonts w:ascii="Arial" w:eastAsiaTheme="majorEastAsia" w:hAnsi="Arial" w:cs="Arial"/>
          <w:kern w:val="24"/>
          <w:sz w:val="24"/>
          <w:szCs w:val="24"/>
        </w:rPr>
        <w:t>müqayisəliliyinin</w:t>
      </w:r>
      <w:proofErr w:type="spellEnd"/>
      <w:r w:rsidRPr="002418E5">
        <w:rPr>
          <w:rFonts w:ascii="Arial" w:eastAsiaTheme="majorEastAsia" w:hAnsi="Arial" w:cs="Arial"/>
          <w:kern w:val="24"/>
          <w:sz w:val="24"/>
          <w:szCs w:val="24"/>
        </w:rPr>
        <w:t xml:space="preserve"> təmin olunması əsas məsələlərdən biridir. </w:t>
      </w:r>
      <w:r w:rsidRPr="00DB6589">
        <w:rPr>
          <w:rFonts w:ascii="Arial" w:eastAsiaTheme="minorEastAsia" w:hAnsi="Arial" w:cs="Arial"/>
          <w:kern w:val="24"/>
          <w:sz w:val="24"/>
          <w:szCs w:val="24"/>
          <w:lang w:eastAsia="az-Latn-AZ"/>
        </w:rPr>
        <w:t xml:space="preserve">Kənd təsərrüfatının siyahıyaalınmasına hazırlıq və onun keçirilməsi mərhələlərində FAO-nun “2020-ci il Ümumdünya kənd təsərrüfatı siyahıyaalınması </w:t>
      </w:r>
      <w:proofErr w:type="spellStart"/>
      <w:r w:rsidRPr="00DB6589">
        <w:rPr>
          <w:rFonts w:ascii="Arial" w:eastAsiaTheme="minorEastAsia" w:hAnsi="Arial" w:cs="Arial"/>
          <w:kern w:val="24"/>
          <w:sz w:val="24"/>
          <w:szCs w:val="24"/>
          <w:lang w:eastAsia="az-Latn-AZ"/>
        </w:rPr>
        <w:t>proqramı”na</w:t>
      </w:r>
      <w:proofErr w:type="spellEnd"/>
      <w:r w:rsidRPr="00DB6589">
        <w:rPr>
          <w:rFonts w:ascii="Arial" w:eastAsiaTheme="minorEastAsia" w:hAnsi="Arial" w:cs="Arial"/>
          <w:kern w:val="24"/>
          <w:sz w:val="24"/>
          <w:szCs w:val="24"/>
          <w:lang w:eastAsia="az-Latn-AZ"/>
        </w:rPr>
        <w:t xml:space="preserve"> riayət olunması əldə olunacaq məlumatların beynəlxalq </w:t>
      </w:r>
      <w:proofErr w:type="spellStart"/>
      <w:r w:rsidRPr="00DB6589">
        <w:rPr>
          <w:rFonts w:ascii="Arial" w:eastAsiaTheme="minorEastAsia" w:hAnsi="Arial" w:cs="Arial"/>
          <w:kern w:val="24"/>
          <w:sz w:val="24"/>
          <w:szCs w:val="24"/>
          <w:lang w:eastAsia="az-Latn-AZ"/>
        </w:rPr>
        <w:t>müqayisəliliyini</w:t>
      </w:r>
      <w:proofErr w:type="spellEnd"/>
      <w:r w:rsidRPr="00DB6589">
        <w:rPr>
          <w:rFonts w:ascii="Arial" w:eastAsiaTheme="minorEastAsia" w:hAnsi="Arial" w:cs="Arial"/>
          <w:kern w:val="24"/>
          <w:sz w:val="24"/>
          <w:szCs w:val="24"/>
          <w:lang w:eastAsia="az-Latn-AZ"/>
        </w:rPr>
        <w:t xml:space="preserve"> təmin edəcəkdir</w:t>
      </w:r>
      <w:r w:rsidRPr="002418E5">
        <w:rPr>
          <w:rFonts w:ascii="Arial" w:eastAsiaTheme="minorEastAsia" w:hAnsi="Arial" w:cs="Arial"/>
          <w:kern w:val="24"/>
          <w:sz w:val="24"/>
          <w:szCs w:val="24"/>
          <w:lang w:eastAsia="az-Latn-AZ"/>
        </w:rPr>
        <w:t xml:space="preserve">. </w:t>
      </w:r>
    </w:p>
    <w:p w14:paraId="1B6A88A5" w14:textId="77777777" w:rsidR="00480056" w:rsidRPr="002418E5" w:rsidRDefault="00480056" w:rsidP="00336C72">
      <w:pPr>
        <w:widowControl w:val="0"/>
        <w:autoSpaceDE w:val="0"/>
        <w:autoSpaceDN w:val="0"/>
        <w:spacing w:after="0" w:line="276" w:lineRule="auto"/>
        <w:ind w:right="-9"/>
        <w:outlineLvl w:val="0"/>
        <w:rPr>
          <w:rFonts w:ascii="Arial" w:eastAsia="Arial" w:hAnsi="Arial" w:cs="Arial"/>
          <w:b/>
          <w:bCs/>
          <w:sz w:val="24"/>
          <w:szCs w:val="24"/>
          <w:lang w:val="az"/>
        </w:rPr>
      </w:pPr>
    </w:p>
    <w:p w14:paraId="52B5B04D" w14:textId="77777777" w:rsidR="00336C72" w:rsidRPr="002418E5" w:rsidRDefault="00336C72" w:rsidP="00336C72">
      <w:pPr>
        <w:widowControl w:val="0"/>
        <w:autoSpaceDE w:val="0"/>
        <w:autoSpaceDN w:val="0"/>
        <w:spacing w:after="0" w:line="276" w:lineRule="auto"/>
        <w:ind w:right="-9"/>
        <w:outlineLvl w:val="0"/>
        <w:rPr>
          <w:rFonts w:ascii="Arial" w:eastAsia="Arial" w:hAnsi="Arial" w:cs="Arial"/>
          <w:b/>
          <w:bCs/>
          <w:sz w:val="24"/>
          <w:szCs w:val="24"/>
          <w:lang w:val="az"/>
        </w:rPr>
      </w:pPr>
    </w:p>
    <w:p w14:paraId="1F395311" w14:textId="77777777" w:rsidR="00336C72" w:rsidRPr="002206FA" w:rsidRDefault="00336C72" w:rsidP="00336C72">
      <w:pPr>
        <w:spacing w:after="0" w:line="276" w:lineRule="auto"/>
        <w:ind w:right="-9"/>
        <w:jc w:val="center"/>
        <w:textAlignment w:val="baseline"/>
        <w:rPr>
          <w:rFonts w:ascii="Arial" w:eastAsiaTheme="minorEastAsia" w:hAnsi="Arial" w:cs="Arial"/>
          <w:b/>
          <w:bCs/>
          <w:kern w:val="24"/>
          <w:sz w:val="24"/>
          <w:szCs w:val="24"/>
        </w:rPr>
      </w:pPr>
      <w:r w:rsidRPr="002206FA">
        <w:rPr>
          <w:rFonts w:ascii="Arial" w:eastAsiaTheme="minorEastAsia" w:hAnsi="Arial" w:cs="Arial"/>
          <w:b/>
          <w:bCs/>
          <w:kern w:val="24"/>
          <w:sz w:val="24"/>
          <w:szCs w:val="24"/>
        </w:rPr>
        <w:t>Təlimlərin təşkili</w:t>
      </w:r>
    </w:p>
    <w:p w14:paraId="75346586" w14:textId="2F08B618" w:rsidR="00336C72" w:rsidRPr="00A5510F" w:rsidRDefault="00A5510F" w:rsidP="00336C72">
      <w:pPr>
        <w:spacing w:after="0" w:line="276" w:lineRule="auto"/>
        <w:ind w:right="-9"/>
        <w:jc w:val="center"/>
        <w:textAlignment w:val="baseline"/>
        <w:rPr>
          <w:rFonts w:ascii="Arial" w:hAnsi="Arial" w:cs="Arial"/>
          <w:sz w:val="16"/>
          <w:szCs w:val="16"/>
        </w:rPr>
      </w:pPr>
      <w:r w:rsidRPr="00A5510F">
        <w:rPr>
          <w:rFonts w:ascii="Arial" w:hAnsi="Arial" w:cs="Arial"/>
          <w:sz w:val="16"/>
          <w:szCs w:val="16"/>
        </w:rPr>
        <w:t xml:space="preserve"> </w:t>
      </w:r>
    </w:p>
    <w:p w14:paraId="7627C847" w14:textId="77777777" w:rsidR="00336C72" w:rsidRPr="00542A8B" w:rsidRDefault="00336C72" w:rsidP="00336C72">
      <w:pPr>
        <w:spacing w:after="0" w:line="276" w:lineRule="auto"/>
        <w:ind w:right="-9" w:firstLine="708"/>
        <w:jc w:val="both"/>
        <w:textAlignment w:val="baseline"/>
        <w:rPr>
          <w:rFonts w:ascii="Arial" w:eastAsiaTheme="minorEastAsia" w:hAnsi="Arial" w:cs="Arial"/>
          <w:kern w:val="24"/>
          <w:sz w:val="24"/>
          <w:szCs w:val="24"/>
        </w:rPr>
      </w:pPr>
      <w:r w:rsidRPr="00542A8B">
        <w:rPr>
          <w:rFonts w:ascii="Arial" w:eastAsiaTheme="minorEastAsia" w:hAnsi="Arial" w:cs="Arial"/>
          <w:kern w:val="24"/>
          <w:sz w:val="24"/>
          <w:szCs w:val="24"/>
        </w:rPr>
        <w:t xml:space="preserve">Siyahıyaalmanın </w:t>
      </w:r>
      <w:proofErr w:type="spellStart"/>
      <w:r w:rsidRPr="00542A8B">
        <w:rPr>
          <w:rFonts w:ascii="Arial" w:eastAsiaTheme="minorEastAsia" w:hAnsi="Arial" w:cs="Arial"/>
          <w:kern w:val="24"/>
          <w:sz w:val="24"/>
          <w:szCs w:val="24"/>
        </w:rPr>
        <w:t>keçirilməsinə</w:t>
      </w:r>
      <w:proofErr w:type="spellEnd"/>
      <w:r w:rsidRPr="00542A8B">
        <w:rPr>
          <w:rFonts w:ascii="Arial" w:eastAsiaTheme="minorEastAsia" w:hAnsi="Arial" w:cs="Arial"/>
          <w:kern w:val="24"/>
          <w:sz w:val="24"/>
          <w:szCs w:val="24"/>
        </w:rPr>
        <w:t xml:space="preserve"> cəlb ediləcək şəxslər və yerli statistika orqanlarının əməkdaşları üçün 3 mərhələdə təlimlər təşkil ediləcək:</w:t>
      </w:r>
    </w:p>
    <w:p w14:paraId="6F3B3CB5" w14:textId="55F2E31D" w:rsidR="00336C72" w:rsidRPr="002418E5" w:rsidRDefault="00336C72" w:rsidP="00336C72">
      <w:pPr>
        <w:spacing w:after="0" w:line="276" w:lineRule="auto"/>
        <w:ind w:right="-9" w:firstLine="708"/>
        <w:jc w:val="both"/>
        <w:textAlignment w:val="baseline"/>
        <w:rPr>
          <w:rFonts w:ascii="Arial" w:eastAsiaTheme="minorEastAsia" w:hAnsi="Arial" w:cs="Arial"/>
          <w:kern w:val="24"/>
          <w:sz w:val="24"/>
          <w:szCs w:val="24"/>
        </w:rPr>
      </w:pPr>
      <w:r w:rsidRPr="002418E5">
        <w:rPr>
          <w:rFonts w:ascii="Arial" w:eastAsiaTheme="minorEastAsia" w:hAnsi="Arial" w:cs="Arial"/>
          <w:kern w:val="24"/>
          <w:sz w:val="24"/>
          <w:szCs w:val="24"/>
        </w:rPr>
        <w:t>1-ci mərhələ</w:t>
      </w:r>
      <w:r w:rsidR="001B2A28">
        <w:rPr>
          <w:rFonts w:ascii="Arial" w:eastAsiaTheme="minorEastAsia" w:hAnsi="Arial" w:cs="Arial"/>
          <w:kern w:val="24"/>
          <w:sz w:val="24"/>
          <w:szCs w:val="24"/>
        </w:rPr>
        <w:t>:</w:t>
      </w:r>
      <w:r w:rsidRPr="002418E5">
        <w:rPr>
          <w:rFonts w:ascii="Arial" w:eastAsiaTheme="minorEastAsia" w:hAnsi="Arial" w:cs="Arial"/>
          <w:kern w:val="24"/>
          <w:sz w:val="24"/>
          <w:szCs w:val="24"/>
        </w:rPr>
        <w:t xml:space="preserve"> </w:t>
      </w:r>
      <w:r w:rsidRPr="00E75582">
        <w:rPr>
          <w:rFonts w:ascii="Arial" w:eastAsia="Times New Roman" w:hAnsi="Arial" w:cs="Arial"/>
          <w:kern w:val="24"/>
          <w:sz w:val="24"/>
          <w:szCs w:val="24"/>
          <w:lang w:eastAsia="az-Latn-AZ"/>
        </w:rPr>
        <w:t>Bakı şəhəri</w:t>
      </w:r>
      <w:r w:rsidRPr="002418E5">
        <w:rPr>
          <w:rFonts w:ascii="Arial" w:eastAsia="Times New Roman" w:hAnsi="Arial" w:cs="Arial"/>
          <w:kern w:val="24"/>
          <w:sz w:val="24"/>
          <w:szCs w:val="24"/>
          <w:lang w:eastAsia="az-Latn-AZ"/>
        </w:rPr>
        <w:t>ndə</w:t>
      </w:r>
      <w:r w:rsidRPr="00E75582">
        <w:rPr>
          <w:rFonts w:ascii="Arial" w:eastAsia="Times New Roman" w:hAnsi="Arial" w:cs="Arial"/>
          <w:kern w:val="24"/>
          <w:sz w:val="24"/>
          <w:szCs w:val="24"/>
          <w:lang w:eastAsia="az-Latn-AZ"/>
        </w:rPr>
        <w:t> yerli statistika orqanlarının rəhbərləri (və ya müavinləri) və kənd təsərrüfatı</w:t>
      </w:r>
      <w:r w:rsidRPr="002418E5">
        <w:rPr>
          <w:rFonts w:ascii="Arial" w:eastAsia="Times New Roman" w:hAnsi="Arial" w:cs="Arial"/>
          <w:kern w:val="24"/>
          <w:sz w:val="24"/>
          <w:szCs w:val="24"/>
          <w:lang w:eastAsia="az-Latn-AZ"/>
        </w:rPr>
        <w:t xml:space="preserve"> </w:t>
      </w:r>
      <w:r w:rsidRPr="00E75582">
        <w:rPr>
          <w:rFonts w:ascii="Arial" w:eastAsia="Times New Roman" w:hAnsi="Arial" w:cs="Arial"/>
          <w:kern w:val="24"/>
          <w:sz w:val="24"/>
          <w:szCs w:val="24"/>
          <w:lang w:eastAsia="az-Latn-AZ"/>
        </w:rPr>
        <w:t>statistikasına cavabdeh işçiləri üçün</w:t>
      </w:r>
      <w:r w:rsidRPr="002418E5">
        <w:rPr>
          <w:rFonts w:ascii="Arial" w:eastAsia="Times New Roman" w:hAnsi="Arial" w:cs="Arial"/>
          <w:kern w:val="24"/>
          <w:sz w:val="24"/>
          <w:szCs w:val="24"/>
          <w:lang w:eastAsia="az-Latn-AZ"/>
        </w:rPr>
        <w:t xml:space="preserve"> </w:t>
      </w:r>
      <w:r w:rsidRPr="002418E5">
        <w:rPr>
          <w:rFonts w:ascii="Arial" w:eastAsiaTheme="minorEastAsia" w:hAnsi="Arial" w:cs="Arial"/>
          <w:kern w:val="24"/>
          <w:sz w:val="24"/>
          <w:szCs w:val="24"/>
        </w:rPr>
        <w:t>təlimlər Dövlət Statistika Komitəsinin əməkdaşları tərəfindən keçiriləcək;</w:t>
      </w:r>
    </w:p>
    <w:p w14:paraId="4E94E1C4" w14:textId="3076D0CD" w:rsidR="00336C72" w:rsidRPr="002418E5" w:rsidRDefault="00336C72" w:rsidP="00336C72">
      <w:pPr>
        <w:spacing w:after="0" w:line="276" w:lineRule="auto"/>
        <w:ind w:right="-9" w:firstLine="708"/>
        <w:jc w:val="both"/>
        <w:textAlignment w:val="baseline"/>
        <w:rPr>
          <w:rFonts w:ascii="Arial" w:eastAsiaTheme="minorEastAsia" w:hAnsi="Arial" w:cs="Arial"/>
          <w:kern w:val="24"/>
          <w:sz w:val="24"/>
          <w:szCs w:val="24"/>
        </w:rPr>
      </w:pPr>
      <w:r w:rsidRPr="002418E5">
        <w:rPr>
          <w:rFonts w:ascii="Arial" w:eastAsiaTheme="minorEastAsia" w:hAnsi="Arial" w:cs="Arial"/>
          <w:kern w:val="24"/>
          <w:sz w:val="24"/>
          <w:szCs w:val="24"/>
        </w:rPr>
        <w:t>2-ci mərhələ</w:t>
      </w:r>
      <w:r w:rsidR="001B2A28">
        <w:rPr>
          <w:rFonts w:ascii="Arial" w:eastAsiaTheme="minorEastAsia" w:hAnsi="Arial" w:cs="Arial"/>
          <w:kern w:val="24"/>
          <w:sz w:val="24"/>
          <w:szCs w:val="24"/>
        </w:rPr>
        <w:t>:</w:t>
      </w:r>
      <w:r w:rsidRPr="002418E5">
        <w:rPr>
          <w:rFonts w:ascii="Arial" w:eastAsiaTheme="minorEastAsia" w:hAnsi="Arial" w:cs="Arial"/>
          <w:kern w:val="24"/>
          <w:sz w:val="24"/>
          <w:szCs w:val="24"/>
        </w:rPr>
        <w:t xml:space="preserve"> </w:t>
      </w:r>
      <w:r w:rsidRPr="00E75582">
        <w:rPr>
          <w:rFonts w:ascii="Arial" w:eastAsia="Times New Roman" w:hAnsi="Arial" w:cs="Arial"/>
          <w:kern w:val="24"/>
          <w:sz w:val="24"/>
          <w:szCs w:val="24"/>
          <w:lang w:eastAsia="az-Latn-AZ"/>
        </w:rPr>
        <w:t>Bakı</w:t>
      </w:r>
      <w:r w:rsidRPr="002418E5">
        <w:rPr>
          <w:rFonts w:ascii="Arial" w:eastAsia="Times New Roman" w:hAnsi="Arial" w:cs="Arial"/>
          <w:kern w:val="24"/>
          <w:sz w:val="24"/>
          <w:szCs w:val="24"/>
          <w:lang w:eastAsia="az-Latn-AZ"/>
        </w:rPr>
        <w:t xml:space="preserve">da təlim keçmiş </w:t>
      </w:r>
      <w:r w:rsidRPr="00E75582">
        <w:rPr>
          <w:rFonts w:ascii="Arial" w:eastAsia="Times New Roman" w:hAnsi="Arial" w:cs="Arial"/>
          <w:kern w:val="24"/>
          <w:sz w:val="24"/>
          <w:szCs w:val="24"/>
          <w:lang w:eastAsia="az-Latn-AZ"/>
        </w:rPr>
        <w:t>yerli statistika orqanlarının rəhbərləri (və ya müavinləri) və kənd təsərrüfatı</w:t>
      </w:r>
      <w:r w:rsidRPr="002418E5">
        <w:rPr>
          <w:rFonts w:ascii="Arial" w:eastAsia="Times New Roman" w:hAnsi="Arial" w:cs="Arial"/>
          <w:kern w:val="24"/>
          <w:sz w:val="24"/>
          <w:szCs w:val="24"/>
          <w:lang w:eastAsia="az-Latn-AZ"/>
        </w:rPr>
        <w:t xml:space="preserve"> </w:t>
      </w:r>
      <w:r w:rsidRPr="00E75582">
        <w:rPr>
          <w:rFonts w:ascii="Arial" w:eastAsia="Times New Roman" w:hAnsi="Arial" w:cs="Arial"/>
          <w:kern w:val="24"/>
          <w:sz w:val="24"/>
          <w:szCs w:val="24"/>
          <w:lang w:eastAsia="az-Latn-AZ"/>
        </w:rPr>
        <w:t>statistikasına cavabdeh işçiləri</w:t>
      </w:r>
      <w:r w:rsidRPr="002418E5">
        <w:rPr>
          <w:rFonts w:ascii="Arial" w:eastAsia="Times New Roman" w:hAnsi="Arial" w:cs="Arial"/>
          <w:kern w:val="24"/>
          <w:sz w:val="24"/>
          <w:szCs w:val="24"/>
          <w:lang w:eastAsia="az-Latn-AZ"/>
        </w:rPr>
        <w:t xml:space="preserve"> </w:t>
      </w:r>
      <w:r w:rsidRPr="002418E5">
        <w:rPr>
          <w:rFonts w:ascii="Arial" w:eastAsiaTheme="minorEastAsia" w:hAnsi="Arial" w:cs="Arial"/>
          <w:kern w:val="24"/>
          <w:sz w:val="24"/>
          <w:szCs w:val="24"/>
        </w:rPr>
        <w:t>yerlərdə, Kənd Təsərrüfatı Nazirliyinin yerlərdəki qurumları ilə birlikdə</w:t>
      </w:r>
      <w:r w:rsidRPr="00E75582">
        <w:rPr>
          <w:rFonts w:ascii="Arial" w:eastAsia="Times New Roman" w:hAnsi="Arial" w:cs="Arial"/>
          <w:kern w:val="24"/>
          <w:sz w:val="24"/>
          <w:szCs w:val="24"/>
          <w:lang w:eastAsia="az-Latn-AZ"/>
        </w:rPr>
        <w:t> </w:t>
      </w:r>
      <w:r w:rsidRPr="002418E5">
        <w:rPr>
          <w:rFonts w:ascii="Arial" w:eastAsia="Times New Roman" w:hAnsi="Arial" w:cs="Arial"/>
          <w:kern w:val="24"/>
          <w:sz w:val="24"/>
          <w:szCs w:val="24"/>
          <w:lang w:eastAsia="az-Latn-AZ"/>
        </w:rPr>
        <w:t>təlimatçı-nəzarətçilər üçün təlim ke</w:t>
      </w:r>
      <w:r w:rsidRPr="002418E5">
        <w:rPr>
          <w:rFonts w:ascii="Arial" w:eastAsiaTheme="minorEastAsia" w:hAnsi="Arial" w:cs="Arial"/>
          <w:kern w:val="24"/>
          <w:sz w:val="24"/>
          <w:szCs w:val="24"/>
        </w:rPr>
        <w:t>çəcəklər;</w:t>
      </w:r>
    </w:p>
    <w:p w14:paraId="40A5F957" w14:textId="220C933D" w:rsidR="00336C72" w:rsidRPr="002418E5" w:rsidRDefault="00336C72" w:rsidP="00336C72">
      <w:pPr>
        <w:spacing w:after="0" w:line="276" w:lineRule="auto"/>
        <w:ind w:right="-9" w:firstLine="708"/>
        <w:jc w:val="both"/>
        <w:textAlignment w:val="baseline"/>
        <w:rPr>
          <w:rFonts w:ascii="Arial" w:eastAsiaTheme="minorEastAsia" w:hAnsi="Arial" w:cs="Arial"/>
          <w:kern w:val="24"/>
          <w:sz w:val="24"/>
          <w:szCs w:val="24"/>
        </w:rPr>
      </w:pPr>
      <w:r w:rsidRPr="002418E5">
        <w:rPr>
          <w:rFonts w:ascii="Arial" w:eastAsiaTheme="minorEastAsia" w:hAnsi="Arial" w:cs="Arial"/>
          <w:kern w:val="24"/>
          <w:sz w:val="24"/>
          <w:szCs w:val="24"/>
        </w:rPr>
        <w:t>3-cü mərhələ</w:t>
      </w:r>
      <w:r w:rsidR="001B2A28">
        <w:rPr>
          <w:rFonts w:ascii="Arial" w:eastAsiaTheme="minorEastAsia" w:hAnsi="Arial" w:cs="Arial"/>
          <w:kern w:val="24"/>
          <w:sz w:val="24"/>
          <w:szCs w:val="24"/>
        </w:rPr>
        <w:t>:</w:t>
      </w:r>
      <w:r w:rsidRPr="002418E5">
        <w:rPr>
          <w:rFonts w:ascii="Arial" w:eastAsiaTheme="minorEastAsia" w:hAnsi="Arial" w:cs="Arial"/>
          <w:kern w:val="24"/>
          <w:sz w:val="24"/>
          <w:szCs w:val="24"/>
        </w:rPr>
        <w:t xml:space="preserve"> </w:t>
      </w:r>
      <w:r w:rsidRPr="002418E5">
        <w:rPr>
          <w:rFonts w:ascii="Arial" w:eastAsia="Times New Roman" w:hAnsi="Arial" w:cs="Arial"/>
          <w:kern w:val="24"/>
          <w:sz w:val="24"/>
          <w:szCs w:val="24"/>
          <w:lang w:eastAsia="az-Latn-AZ"/>
        </w:rPr>
        <w:t xml:space="preserve">təlim keçmiş təlimatçı-nəzarətçilər onların hər birinə təhkim olunmuş </w:t>
      </w:r>
      <w:r w:rsidR="0080780D">
        <w:rPr>
          <w:rFonts w:ascii="Arial" w:eastAsia="Times New Roman" w:hAnsi="Arial" w:cs="Arial"/>
          <w:kern w:val="24"/>
          <w:sz w:val="24"/>
          <w:szCs w:val="24"/>
          <w:lang w:eastAsia="az-Latn-AZ"/>
        </w:rPr>
        <w:t xml:space="preserve">orta hesabla </w:t>
      </w:r>
      <w:r w:rsidRPr="002418E5">
        <w:rPr>
          <w:rFonts w:ascii="Arial" w:eastAsia="Times New Roman" w:hAnsi="Arial" w:cs="Arial"/>
          <w:kern w:val="24"/>
          <w:sz w:val="24"/>
          <w:szCs w:val="24"/>
          <w:lang w:eastAsia="az-Latn-AZ"/>
        </w:rPr>
        <w:t>10 sayıcıya təlim ke</w:t>
      </w:r>
      <w:r w:rsidRPr="002418E5">
        <w:rPr>
          <w:rFonts w:ascii="Arial" w:eastAsiaTheme="minorEastAsia" w:hAnsi="Arial" w:cs="Arial"/>
          <w:kern w:val="24"/>
          <w:sz w:val="24"/>
          <w:szCs w:val="24"/>
        </w:rPr>
        <w:t xml:space="preserve">çəcəklər. </w:t>
      </w:r>
    </w:p>
    <w:p w14:paraId="21D26ABD" w14:textId="77777777" w:rsidR="00336C72" w:rsidRPr="002418E5" w:rsidRDefault="00336C72" w:rsidP="00336C72">
      <w:pPr>
        <w:widowControl w:val="0"/>
        <w:autoSpaceDE w:val="0"/>
        <w:autoSpaceDN w:val="0"/>
        <w:spacing w:after="0" w:line="276" w:lineRule="auto"/>
        <w:ind w:right="-9"/>
        <w:outlineLvl w:val="0"/>
        <w:rPr>
          <w:rFonts w:ascii="Arial" w:eastAsia="Arial" w:hAnsi="Arial" w:cs="Arial"/>
          <w:b/>
          <w:bCs/>
          <w:sz w:val="24"/>
          <w:szCs w:val="24"/>
          <w:lang w:val="az"/>
        </w:rPr>
      </w:pPr>
    </w:p>
    <w:p w14:paraId="20559EEB" w14:textId="1A08F9CA" w:rsidR="00336C72" w:rsidRPr="002418E5" w:rsidRDefault="009907A2" w:rsidP="00336C72">
      <w:pPr>
        <w:spacing w:after="0" w:line="276" w:lineRule="auto"/>
        <w:ind w:right="-9"/>
        <w:jc w:val="center"/>
        <w:textAlignment w:val="baseline"/>
        <w:rPr>
          <w:rFonts w:ascii="Arial" w:eastAsia="Calibri" w:hAnsi="Arial" w:cs="Arial"/>
          <w:kern w:val="24"/>
          <w:sz w:val="24"/>
          <w:szCs w:val="24"/>
          <w:lang w:eastAsia="az-Latn-AZ"/>
        </w:rPr>
      </w:pPr>
      <w:r w:rsidRPr="00572DA8">
        <w:rPr>
          <w:rFonts w:ascii="Arial" w:eastAsiaTheme="majorEastAsia" w:hAnsi="Arial" w:cs="Arial"/>
          <w:b/>
          <w:color w:val="000000" w:themeColor="text1"/>
          <w:kern w:val="24"/>
          <w:sz w:val="24"/>
          <w:szCs w:val="24"/>
          <w:lang w:val="az"/>
        </w:rPr>
        <w:t>Kənd təsərrüfatının siyahıyaalınması</w:t>
      </w:r>
      <w:r w:rsidR="00336C72" w:rsidRPr="004A138F">
        <w:rPr>
          <w:rFonts w:ascii="Arial" w:eastAsia="Calibri" w:hAnsi="Arial" w:cs="Arial"/>
          <w:b/>
          <w:bCs/>
          <w:kern w:val="24"/>
          <w:sz w:val="24"/>
          <w:szCs w:val="24"/>
          <w:lang w:eastAsia="az-Latn-AZ"/>
        </w:rPr>
        <w:t xml:space="preserve"> ilə bağlı kütləvi izahat işləri</w:t>
      </w:r>
      <w:r w:rsidR="00336C72" w:rsidRPr="004A138F">
        <w:rPr>
          <w:rFonts w:ascii="Arial" w:eastAsia="Calibri" w:hAnsi="Arial" w:cs="Arial"/>
          <w:kern w:val="24"/>
          <w:sz w:val="24"/>
          <w:szCs w:val="24"/>
          <w:lang w:val="az" w:eastAsia="az-Latn-AZ"/>
        </w:rPr>
        <w:br/>
      </w:r>
    </w:p>
    <w:p w14:paraId="0FBE5113" w14:textId="5E8B2741" w:rsidR="00336C72" w:rsidRDefault="00336C72" w:rsidP="00336C72">
      <w:pPr>
        <w:spacing w:after="0" w:line="276" w:lineRule="auto"/>
        <w:ind w:right="-9" w:firstLine="708"/>
        <w:jc w:val="both"/>
        <w:textAlignment w:val="baseline"/>
        <w:rPr>
          <w:rFonts w:ascii="Arial" w:eastAsia="Calibri" w:hAnsi="Arial" w:cs="Arial"/>
          <w:kern w:val="24"/>
          <w:sz w:val="24"/>
          <w:szCs w:val="24"/>
          <w:lang w:eastAsia="az-Latn-AZ"/>
        </w:rPr>
      </w:pPr>
      <w:r w:rsidRPr="004A138F">
        <w:rPr>
          <w:rFonts w:ascii="Arial" w:eastAsia="Calibri" w:hAnsi="Arial" w:cs="Arial"/>
          <w:kern w:val="24"/>
          <w:sz w:val="24"/>
          <w:szCs w:val="24"/>
          <w:lang w:eastAsia="az-Latn-AZ"/>
        </w:rPr>
        <w:t>Siyahıyaalmanın</w:t>
      </w:r>
      <w:r w:rsidRPr="002418E5">
        <w:rPr>
          <w:rFonts w:ascii="Arial" w:eastAsia="Calibri" w:hAnsi="Arial" w:cs="Arial"/>
          <w:kern w:val="24"/>
          <w:sz w:val="24"/>
          <w:szCs w:val="24"/>
          <w:lang w:eastAsia="az-Latn-AZ"/>
        </w:rPr>
        <w:t xml:space="preserve"> uğurla keçirilməsi s</w:t>
      </w:r>
      <w:r w:rsidRPr="004A138F">
        <w:rPr>
          <w:rFonts w:ascii="Arial" w:eastAsia="Calibri" w:hAnsi="Arial" w:cs="Arial"/>
          <w:kern w:val="24"/>
          <w:sz w:val="24"/>
          <w:szCs w:val="24"/>
          <w:lang w:eastAsia="az-Latn-AZ"/>
        </w:rPr>
        <w:t>iyahıyaalma</w:t>
      </w:r>
      <w:r w:rsidRPr="002418E5">
        <w:rPr>
          <w:rFonts w:ascii="Arial" w:eastAsia="Calibri" w:hAnsi="Arial" w:cs="Arial"/>
          <w:kern w:val="24"/>
          <w:sz w:val="24"/>
          <w:szCs w:val="24"/>
          <w:lang w:eastAsia="az-Latn-AZ"/>
        </w:rPr>
        <w:t xml:space="preserve"> haqqında </w:t>
      </w:r>
      <w:r w:rsidRPr="004A138F">
        <w:rPr>
          <w:rFonts w:ascii="Arial" w:eastAsia="Calibri" w:hAnsi="Arial" w:cs="Arial"/>
          <w:kern w:val="24"/>
          <w:sz w:val="24"/>
          <w:szCs w:val="24"/>
          <w:lang w:eastAsia="az-Latn-AZ"/>
        </w:rPr>
        <w:t xml:space="preserve">kənd təsərrüfatı məhsulu istehsalçılarının </w:t>
      </w:r>
      <w:proofErr w:type="spellStart"/>
      <w:r w:rsidRPr="004A138F">
        <w:rPr>
          <w:rFonts w:ascii="Arial" w:eastAsia="Calibri" w:hAnsi="Arial" w:cs="Arial"/>
          <w:kern w:val="24"/>
          <w:sz w:val="24"/>
          <w:szCs w:val="24"/>
          <w:lang w:eastAsia="az-Latn-AZ"/>
        </w:rPr>
        <w:t>məlumatlandırılması</w:t>
      </w:r>
      <w:r w:rsidRPr="002418E5">
        <w:rPr>
          <w:rFonts w:ascii="Arial" w:eastAsia="Calibri" w:hAnsi="Arial" w:cs="Arial"/>
          <w:kern w:val="24"/>
          <w:sz w:val="24"/>
          <w:szCs w:val="24"/>
          <w:lang w:eastAsia="az-Latn-AZ"/>
        </w:rPr>
        <w:t>ndan</w:t>
      </w:r>
      <w:proofErr w:type="spellEnd"/>
      <w:r w:rsidRPr="002418E5">
        <w:rPr>
          <w:rFonts w:ascii="Arial" w:eastAsia="Calibri" w:hAnsi="Arial" w:cs="Arial"/>
          <w:kern w:val="24"/>
          <w:sz w:val="24"/>
          <w:szCs w:val="24"/>
          <w:lang w:eastAsia="az-Latn-AZ"/>
        </w:rPr>
        <w:t xml:space="preserve"> bilavasitə asılıdır. Bununla əlaqədar, </w:t>
      </w:r>
      <w:r w:rsidRPr="004A138F">
        <w:rPr>
          <w:rFonts w:ascii="Arial" w:eastAsia="Calibri" w:hAnsi="Arial" w:cs="Arial"/>
          <w:kern w:val="24"/>
          <w:sz w:val="24"/>
          <w:szCs w:val="24"/>
          <w:lang w:eastAsia="az-Latn-AZ"/>
        </w:rPr>
        <w:t xml:space="preserve">siyahıyaalmaya hazırlıq işlərinin gedişi, onun əhəmiyyəti və məqsədi barədə radio və televiziya ilə çıxışların edilməsi, mətbuatda materialların dərc </w:t>
      </w:r>
      <w:proofErr w:type="spellStart"/>
      <w:r w:rsidRPr="004A138F">
        <w:rPr>
          <w:rFonts w:ascii="Arial" w:eastAsia="Calibri" w:hAnsi="Arial" w:cs="Arial"/>
          <w:kern w:val="24"/>
          <w:sz w:val="24"/>
          <w:szCs w:val="24"/>
          <w:lang w:eastAsia="az-Latn-AZ"/>
        </w:rPr>
        <w:t>etdirilməsi</w:t>
      </w:r>
      <w:proofErr w:type="spellEnd"/>
      <w:r>
        <w:rPr>
          <w:rFonts w:ascii="Arial" w:eastAsia="Calibri" w:hAnsi="Arial" w:cs="Arial"/>
          <w:kern w:val="24"/>
          <w:sz w:val="24"/>
          <w:szCs w:val="24"/>
          <w:lang w:eastAsia="az-Latn-AZ"/>
        </w:rPr>
        <w:t xml:space="preserve">, </w:t>
      </w:r>
      <w:r w:rsidRPr="004A138F">
        <w:rPr>
          <w:rFonts w:ascii="Arial" w:eastAsia="Calibri" w:hAnsi="Arial" w:cs="Arial"/>
          <w:kern w:val="24"/>
          <w:sz w:val="24"/>
          <w:szCs w:val="24"/>
          <w:lang w:eastAsia="az-Latn-AZ"/>
        </w:rPr>
        <w:t xml:space="preserve">plakat və </w:t>
      </w:r>
      <w:proofErr w:type="spellStart"/>
      <w:r w:rsidRPr="004A138F">
        <w:rPr>
          <w:rFonts w:ascii="Arial" w:eastAsia="Calibri" w:hAnsi="Arial" w:cs="Arial"/>
          <w:kern w:val="24"/>
          <w:sz w:val="24"/>
          <w:szCs w:val="24"/>
          <w:lang w:eastAsia="az-Latn-AZ"/>
        </w:rPr>
        <w:t>banerlərin</w:t>
      </w:r>
      <w:proofErr w:type="spellEnd"/>
      <w:r w:rsidRPr="004A138F">
        <w:rPr>
          <w:rFonts w:ascii="Arial" w:eastAsia="Calibri" w:hAnsi="Arial" w:cs="Arial"/>
          <w:kern w:val="24"/>
          <w:sz w:val="24"/>
          <w:szCs w:val="24"/>
          <w:lang w:eastAsia="az-Latn-AZ"/>
        </w:rPr>
        <w:t xml:space="preserve"> hazırlanması və yerlərdə </w:t>
      </w:r>
      <w:proofErr w:type="spellStart"/>
      <w:r w:rsidRPr="004A138F">
        <w:rPr>
          <w:rFonts w:ascii="Arial" w:eastAsia="Calibri" w:hAnsi="Arial" w:cs="Arial"/>
          <w:kern w:val="24"/>
          <w:sz w:val="24"/>
          <w:szCs w:val="24"/>
          <w:lang w:eastAsia="az-Latn-AZ"/>
        </w:rPr>
        <w:t>yerləşdirilməsi</w:t>
      </w:r>
      <w:proofErr w:type="spellEnd"/>
      <w:r>
        <w:rPr>
          <w:rFonts w:ascii="Arial" w:eastAsia="Calibri" w:hAnsi="Arial" w:cs="Arial"/>
          <w:kern w:val="24"/>
          <w:sz w:val="24"/>
          <w:szCs w:val="24"/>
          <w:lang w:eastAsia="az-Latn-AZ"/>
        </w:rPr>
        <w:t xml:space="preserve">, </w:t>
      </w:r>
      <w:proofErr w:type="spellStart"/>
      <w:r w:rsidRPr="004A138F">
        <w:rPr>
          <w:rFonts w:ascii="Arial" w:eastAsia="Calibri" w:hAnsi="Arial" w:cs="Arial"/>
          <w:kern w:val="24"/>
          <w:sz w:val="24"/>
          <w:szCs w:val="24"/>
          <w:lang w:eastAsia="az-Latn-AZ"/>
        </w:rPr>
        <w:t>videoçarxların</w:t>
      </w:r>
      <w:proofErr w:type="spellEnd"/>
      <w:r w:rsidRPr="004A138F">
        <w:rPr>
          <w:rFonts w:ascii="Arial" w:eastAsia="Calibri" w:hAnsi="Arial" w:cs="Arial"/>
          <w:kern w:val="24"/>
          <w:sz w:val="24"/>
          <w:szCs w:val="24"/>
          <w:lang w:eastAsia="az-Latn-AZ"/>
        </w:rPr>
        <w:t xml:space="preserve"> hazırlanması və televiziyada, reklam monitorlarında (bil-</w:t>
      </w:r>
      <w:proofErr w:type="spellStart"/>
      <w:r w:rsidRPr="004A138F">
        <w:rPr>
          <w:rFonts w:ascii="Arial" w:eastAsia="Calibri" w:hAnsi="Arial" w:cs="Arial"/>
          <w:kern w:val="24"/>
          <w:sz w:val="24"/>
          <w:szCs w:val="24"/>
          <w:lang w:eastAsia="az-Latn-AZ"/>
        </w:rPr>
        <w:t>bord</w:t>
      </w:r>
      <w:proofErr w:type="spellEnd"/>
      <w:r w:rsidRPr="004A138F">
        <w:rPr>
          <w:rFonts w:ascii="Arial" w:eastAsia="Calibri" w:hAnsi="Arial" w:cs="Arial"/>
          <w:kern w:val="24"/>
          <w:sz w:val="24"/>
          <w:szCs w:val="24"/>
          <w:lang w:eastAsia="az-Latn-AZ"/>
        </w:rPr>
        <w:t xml:space="preserve">) nümayiş </w:t>
      </w:r>
      <w:proofErr w:type="spellStart"/>
      <w:r w:rsidRPr="004A138F">
        <w:rPr>
          <w:rFonts w:ascii="Arial" w:eastAsia="Calibri" w:hAnsi="Arial" w:cs="Arial"/>
          <w:kern w:val="24"/>
          <w:sz w:val="24"/>
          <w:szCs w:val="24"/>
          <w:lang w:eastAsia="az-Latn-AZ"/>
        </w:rPr>
        <w:t>etdirilməsi</w:t>
      </w:r>
      <w:proofErr w:type="spellEnd"/>
      <w:r>
        <w:rPr>
          <w:rFonts w:ascii="Arial" w:eastAsia="Calibri" w:hAnsi="Arial" w:cs="Arial"/>
          <w:kern w:val="24"/>
          <w:sz w:val="24"/>
          <w:szCs w:val="24"/>
          <w:lang w:eastAsia="az-Latn-AZ"/>
        </w:rPr>
        <w:t xml:space="preserve"> nəzərdə </w:t>
      </w:r>
      <w:proofErr w:type="spellStart"/>
      <w:r>
        <w:rPr>
          <w:rFonts w:ascii="Arial" w:eastAsia="Calibri" w:hAnsi="Arial" w:cs="Arial"/>
          <w:kern w:val="24"/>
          <w:sz w:val="24"/>
          <w:szCs w:val="24"/>
          <w:lang w:eastAsia="az-Latn-AZ"/>
        </w:rPr>
        <w:t>tutulmuşdur</w:t>
      </w:r>
      <w:proofErr w:type="spellEnd"/>
      <w:r>
        <w:rPr>
          <w:rFonts w:ascii="Arial" w:eastAsia="Calibri" w:hAnsi="Arial" w:cs="Arial"/>
          <w:kern w:val="24"/>
          <w:sz w:val="24"/>
          <w:szCs w:val="24"/>
          <w:lang w:eastAsia="az-Latn-AZ"/>
        </w:rPr>
        <w:t xml:space="preserve">. </w:t>
      </w:r>
    </w:p>
    <w:p w14:paraId="3A2AF78C" w14:textId="2F9E6979" w:rsidR="00020754" w:rsidRPr="007C7E50" w:rsidRDefault="007C7E50" w:rsidP="00336C72">
      <w:pPr>
        <w:spacing w:after="0" w:line="276" w:lineRule="auto"/>
        <w:ind w:right="-9" w:firstLine="708"/>
        <w:jc w:val="both"/>
        <w:textAlignment w:val="baseline"/>
        <w:rPr>
          <w:rFonts w:ascii="Arial" w:eastAsia="Calibri" w:hAnsi="Arial" w:cs="Arial"/>
          <w:kern w:val="24"/>
          <w:sz w:val="24"/>
          <w:szCs w:val="24"/>
          <w:lang w:eastAsia="az-Latn-AZ"/>
        </w:rPr>
      </w:pPr>
      <w:r w:rsidRPr="007C7E50">
        <w:rPr>
          <w:rFonts w:ascii="Arial" w:eastAsia="Arial MT" w:hAnsi="Arial" w:cs="Arial"/>
          <w:sz w:val="24"/>
          <w:szCs w:val="24"/>
        </w:rPr>
        <w:t xml:space="preserve">Kənd təsərrüfatının siyahıyaalınmasına hazırlıq və onun keçirilməsi ilə bağlı radio və televiziyada müntəzəm olaraq xüsusi proqramların təşkil edilməsi və bununla bağlı həyata keçirilən tədbirlərin geniş </w:t>
      </w:r>
      <w:proofErr w:type="spellStart"/>
      <w:r w:rsidRPr="007C7E50">
        <w:rPr>
          <w:rFonts w:ascii="Arial" w:eastAsia="Arial MT" w:hAnsi="Arial" w:cs="Arial"/>
          <w:sz w:val="24"/>
          <w:szCs w:val="24"/>
        </w:rPr>
        <w:t>işıqlandırılmasının</w:t>
      </w:r>
      <w:proofErr w:type="spellEnd"/>
      <w:r w:rsidRPr="007C7E50">
        <w:rPr>
          <w:rFonts w:ascii="Arial" w:eastAsia="Arial MT" w:hAnsi="Arial" w:cs="Arial"/>
          <w:sz w:val="24"/>
          <w:szCs w:val="24"/>
        </w:rPr>
        <w:t xml:space="preserve"> təmin edilməsi </w:t>
      </w:r>
      <w:r w:rsidRPr="007C7E50">
        <w:rPr>
          <w:rFonts w:ascii="Arial" w:eastAsia="MS Mincho" w:hAnsi="Arial" w:cs="Arial"/>
          <w:sz w:val="24"/>
          <w:szCs w:val="24"/>
          <w:lang w:eastAsia="ru-RU"/>
        </w:rPr>
        <w:t xml:space="preserve">Azərbaycan Respublikası Nazirlər Kabinetinin 04.10.2023-cü il tarixli, 357 nömrəli Qərarı ilə </w:t>
      </w:r>
      <w:r w:rsidR="00020754" w:rsidRPr="007C7E50">
        <w:rPr>
          <w:rFonts w:ascii="Arial" w:eastAsia="Arial MT" w:hAnsi="Arial" w:cs="Arial"/>
          <w:sz w:val="24"/>
          <w:szCs w:val="24"/>
        </w:rPr>
        <w:t>“Azərbaycan Televiziya və Radio Verilişləri” Qapalı Səhmdar Cəmiyyəti</w:t>
      </w:r>
      <w:r w:rsidRPr="007C7E50">
        <w:rPr>
          <w:rFonts w:ascii="Arial" w:eastAsia="Arial MT" w:hAnsi="Arial" w:cs="Arial"/>
          <w:sz w:val="24"/>
          <w:szCs w:val="24"/>
        </w:rPr>
        <w:t xml:space="preserve">nə </w:t>
      </w:r>
      <w:proofErr w:type="spellStart"/>
      <w:r w:rsidRPr="007C7E50">
        <w:rPr>
          <w:rFonts w:ascii="Arial" w:eastAsia="Arial MT" w:hAnsi="Arial" w:cs="Arial"/>
          <w:sz w:val="24"/>
          <w:szCs w:val="24"/>
        </w:rPr>
        <w:t>tapşırılmışdır</w:t>
      </w:r>
      <w:proofErr w:type="spellEnd"/>
      <w:r w:rsidRPr="007C7E50">
        <w:rPr>
          <w:rFonts w:ascii="Arial" w:eastAsia="Arial MT" w:hAnsi="Arial" w:cs="Arial"/>
          <w:sz w:val="24"/>
          <w:szCs w:val="24"/>
        </w:rPr>
        <w:t>.</w:t>
      </w:r>
    </w:p>
    <w:p w14:paraId="287F3D85" w14:textId="77777777" w:rsidR="00020754" w:rsidRPr="007C7E50" w:rsidRDefault="00020754" w:rsidP="00336C72">
      <w:pPr>
        <w:spacing w:after="0" w:line="276" w:lineRule="auto"/>
        <w:ind w:right="-9" w:firstLine="708"/>
        <w:jc w:val="both"/>
        <w:textAlignment w:val="baseline"/>
        <w:rPr>
          <w:rFonts w:ascii="Arial" w:eastAsia="Calibri" w:hAnsi="Arial" w:cs="Arial"/>
          <w:kern w:val="24"/>
          <w:sz w:val="24"/>
          <w:szCs w:val="24"/>
          <w:lang w:eastAsia="az-Latn-AZ"/>
        </w:rPr>
      </w:pPr>
    </w:p>
    <w:p w14:paraId="037394DA" w14:textId="77777777" w:rsidR="00A5510F" w:rsidRDefault="001A22AE" w:rsidP="00336C72">
      <w:pPr>
        <w:widowControl w:val="0"/>
        <w:autoSpaceDE w:val="0"/>
        <w:autoSpaceDN w:val="0"/>
        <w:spacing w:after="0" w:line="240" w:lineRule="auto"/>
        <w:ind w:right="-9"/>
        <w:jc w:val="center"/>
        <w:outlineLvl w:val="0"/>
        <w:rPr>
          <w:rFonts w:ascii="Arial" w:eastAsiaTheme="majorEastAsia" w:hAnsi="Arial" w:cs="Arial"/>
          <w:b/>
          <w:bCs/>
          <w:color w:val="000000" w:themeColor="text1"/>
          <w:kern w:val="24"/>
          <w:sz w:val="24"/>
          <w:szCs w:val="24"/>
        </w:rPr>
      </w:pPr>
      <w:r w:rsidRPr="00572DA8">
        <w:rPr>
          <w:rFonts w:ascii="Arial" w:eastAsiaTheme="majorEastAsia" w:hAnsi="Arial" w:cs="Arial"/>
          <w:b/>
          <w:color w:val="000000" w:themeColor="text1"/>
          <w:kern w:val="24"/>
          <w:sz w:val="24"/>
          <w:szCs w:val="24"/>
          <w:lang w:val="az"/>
        </w:rPr>
        <w:t>Kənd təsərrüfatının siyahıyaalınmasının</w:t>
      </w:r>
      <w:r w:rsidRPr="00EF08D2">
        <w:rPr>
          <w:rFonts w:ascii="Arial" w:eastAsiaTheme="majorEastAsia" w:hAnsi="Arial" w:cs="Arial"/>
          <w:b/>
          <w:bCs/>
          <w:color w:val="000000" w:themeColor="text1"/>
          <w:kern w:val="24"/>
          <w:sz w:val="24"/>
          <w:szCs w:val="24"/>
        </w:rPr>
        <w:t xml:space="preserve"> </w:t>
      </w:r>
      <w:r w:rsidR="00336C72" w:rsidRPr="00EF08D2">
        <w:rPr>
          <w:rFonts w:ascii="Arial" w:eastAsiaTheme="majorEastAsia" w:hAnsi="Arial" w:cs="Arial"/>
          <w:b/>
          <w:bCs/>
          <w:color w:val="000000" w:themeColor="text1"/>
          <w:kern w:val="24"/>
          <w:sz w:val="24"/>
          <w:szCs w:val="24"/>
        </w:rPr>
        <w:t xml:space="preserve">vərəqəsi və onun </w:t>
      </w:r>
      <w:proofErr w:type="spellStart"/>
      <w:r w:rsidR="00336C72" w:rsidRPr="00EF08D2">
        <w:rPr>
          <w:rFonts w:ascii="Arial" w:eastAsiaTheme="majorEastAsia" w:hAnsi="Arial" w:cs="Arial"/>
          <w:b/>
          <w:bCs/>
          <w:color w:val="000000" w:themeColor="text1"/>
          <w:kern w:val="24"/>
          <w:sz w:val="24"/>
          <w:szCs w:val="24"/>
        </w:rPr>
        <w:t>doldurulması</w:t>
      </w:r>
      <w:proofErr w:type="spellEnd"/>
    </w:p>
    <w:p w14:paraId="2CCE4873" w14:textId="5FC19911" w:rsidR="00336C72" w:rsidRDefault="00336C72" w:rsidP="00336C72">
      <w:pPr>
        <w:widowControl w:val="0"/>
        <w:autoSpaceDE w:val="0"/>
        <w:autoSpaceDN w:val="0"/>
        <w:spacing w:after="0" w:line="240" w:lineRule="auto"/>
        <w:ind w:right="-9"/>
        <w:jc w:val="center"/>
        <w:outlineLvl w:val="0"/>
        <w:rPr>
          <w:rFonts w:ascii="Arial" w:eastAsiaTheme="majorEastAsia" w:hAnsi="Arial" w:cs="Arial"/>
          <w:b/>
          <w:bCs/>
          <w:color w:val="000000" w:themeColor="text1"/>
          <w:kern w:val="24"/>
          <w:sz w:val="24"/>
          <w:szCs w:val="24"/>
        </w:rPr>
      </w:pPr>
      <w:r w:rsidRPr="00EF08D2">
        <w:rPr>
          <w:rFonts w:ascii="Arial" w:eastAsiaTheme="majorEastAsia" w:hAnsi="Arial" w:cs="Arial"/>
          <w:b/>
          <w:bCs/>
          <w:color w:val="000000" w:themeColor="text1"/>
          <w:kern w:val="24"/>
          <w:sz w:val="24"/>
          <w:szCs w:val="24"/>
        </w:rPr>
        <w:t>qaydası</w:t>
      </w:r>
      <w:r w:rsidR="001A22AE">
        <w:rPr>
          <w:rFonts w:ascii="Arial" w:eastAsiaTheme="majorEastAsia" w:hAnsi="Arial" w:cs="Arial"/>
          <w:b/>
          <w:bCs/>
          <w:color w:val="000000" w:themeColor="text1"/>
          <w:kern w:val="24"/>
          <w:sz w:val="24"/>
          <w:szCs w:val="24"/>
        </w:rPr>
        <w:t>nın hazırlanması</w:t>
      </w:r>
    </w:p>
    <w:p w14:paraId="00BE24F8" w14:textId="77777777" w:rsidR="00336C72" w:rsidRPr="001A22AE" w:rsidRDefault="00336C72" w:rsidP="00336C72">
      <w:pPr>
        <w:widowControl w:val="0"/>
        <w:autoSpaceDE w:val="0"/>
        <w:autoSpaceDN w:val="0"/>
        <w:spacing w:after="0" w:line="240" w:lineRule="auto"/>
        <w:ind w:right="-9"/>
        <w:jc w:val="center"/>
        <w:outlineLvl w:val="0"/>
        <w:rPr>
          <w:rFonts w:ascii="Arial" w:eastAsia="Arial" w:hAnsi="Arial" w:cs="Arial"/>
          <w:b/>
          <w:bCs/>
          <w:sz w:val="24"/>
          <w:szCs w:val="24"/>
        </w:rPr>
      </w:pPr>
    </w:p>
    <w:p w14:paraId="35147DE7" w14:textId="4F445474" w:rsidR="00336C72" w:rsidRPr="00CD3D6D" w:rsidRDefault="00336C72" w:rsidP="00CD3D6D">
      <w:pPr>
        <w:spacing w:after="0" w:line="276" w:lineRule="auto"/>
        <w:ind w:right="-11" w:firstLine="708"/>
        <w:contextualSpacing/>
        <w:jc w:val="both"/>
        <w:rPr>
          <w:rFonts w:ascii="Arial" w:eastAsia="Arial" w:hAnsi="Arial" w:cs="Arial"/>
          <w:b/>
          <w:bCs/>
          <w:sz w:val="24"/>
          <w:szCs w:val="24"/>
        </w:rPr>
      </w:pPr>
      <w:r w:rsidRPr="00DD2938">
        <w:rPr>
          <w:rFonts w:ascii="Arial" w:eastAsiaTheme="minorEastAsia" w:hAnsi="Arial" w:cs="Arial"/>
          <w:kern w:val="24"/>
          <w:sz w:val="24"/>
          <w:szCs w:val="24"/>
          <w:lang w:eastAsia="az-Latn-AZ"/>
        </w:rPr>
        <w:t xml:space="preserve">Siyahıyaalma vərəqəsi və onun </w:t>
      </w:r>
      <w:proofErr w:type="spellStart"/>
      <w:r w:rsidRPr="00DD2938">
        <w:rPr>
          <w:rFonts w:ascii="Arial" w:eastAsiaTheme="minorEastAsia" w:hAnsi="Arial" w:cs="Arial"/>
          <w:kern w:val="24"/>
          <w:sz w:val="24"/>
          <w:szCs w:val="24"/>
          <w:lang w:eastAsia="az-Latn-AZ"/>
        </w:rPr>
        <w:t>doldurulması</w:t>
      </w:r>
      <w:proofErr w:type="spellEnd"/>
      <w:r w:rsidRPr="00DD2938">
        <w:rPr>
          <w:rFonts w:ascii="Arial" w:eastAsiaTheme="minorEastAsia" w:hAnsi="Arial" w:cs="Arial"/>
          <w:kern w:val="24"/>
          <w:sz w:val="24"/>
          <w:szCs w:val="24"/>
          <w:lang w:eastAsia="az-Latn-AZ"/>
        </w:rPr>
        <w:t xml:space="preserve"> qaydası </w:t>
      </w:r>
      <w:proofErr w:type="spellStart"/>
      <w:r w:rsidRPr="00DD2938">
        <w:rPr>
          <w:rFonts w:ascii="Arial" w:eastAsiaTheme="minorEastAsia" w:hAnsi="Arial" w:cs="Arial"/>
          <w:kern w:val="24"/>
          <w:sz w:val="24"/>
          <w:szCs w:val="24"/>
          <w:lang w:eastAsia="az-Latn-AZ"/>
        </w:rPr>
        <w:t>hazırlanarkən</w:t>
      </w:r>
      <w:proofErr w:type="spellEnd"/>
      <w:r w:rsidRPr="00DD2938">
        <w:rPr>
          <w:rFonts w:ascii="Arial" w:eastAsiaTheme="minorEastAsia" w:hAnsi="Arial" w:cs="Arial"/>
          <w:kern w:val="24"/>
          <w:sz w:val="24"/>
          <w:szCs w:val="24"/>
          <w:lang w:eastAsia="az-Latn-AZ"/>
        </w:rPr>
        <w:t xml:space="preserve"> FAO-nun “2020-ci il Ümumdünya kənd təsərrüfatı siyahıyaalınması </w:t>
      </w:r>
      <w:proofErr w:type="spellStart"/>
      <w:r w:rsidRPr="00DD2938">
        <w:rPr>
          <w:rFonts w:ascii="Arial" w:eastAsiaTheme="minorEastAsia" w:hAnsi="Arial" w:cs="Arial"/>
          <w:kern w:val="24"/>
          <w:sz w:val="24"/>
          <w:szCs w:val="24"/>
          <w:lang w:eastAsia="az-Latn-AZ"/>
        </w:rPr>
        <w:t>proqramı”nın</w:t>
      </w:r>
      <w:proofErr w:type="spellEnd"/>
      <w:r w:rsidRPr="00DD2938">
        <w:rPr>
          <w:rFonts w:ascii="Arial" w:eastAsiaTheme="minorEastAsia" w:hAnsi="Arial" w:cs="Arial"/>
          <w:kern w:val="24"/>
          <w:sz w:val="24"/>
          <w:szCs w:val="24"/>
          <w:lang w:eastAsia="az-Latn-AZ"/>
        </w:rPr>
        <w:t xml:space="preserve"> tövsiyələri, milli xüsusiyyətlər, xarici ekspertin və aidiyyəti qurumların, o cümlədən İqtisadiyyat, Kənd Təsərrüfatı, Ekologiya və Təbii Sərvətlər </w:t>
      </w:r>
      <w:proofErr w:type="spellStart"/>
      <w:r w:rsidRPr="00DD2938">
        <w:rPr>
          <w:rFonts w:ascii="Arial" w:eastAsiaTheme="minorEastAsia" w:hAnsi="Arial" w:cs="Arial"/>
          <w:kern w:val="24"/>
          <w:sz w:val="24"/>
          <w:szCs w:val="24"/>
          <w:lang w:eastAsia="az-Latn-AZ"/>
        </w:rPr>
        <w:t>nazirliklərinin</w:t>
      </w:r>
      <w:proofErr w:type="spellEnd"/>
      <w:r w:rsidRPr="00DD2938">
        <w:rPr>
          <w:rFonts w:ascii="Arial" w:eastAsiaTheme="minorEastAsia" w:hAnsi="Arial" w:cs="Arial"/>
          <w:kern w:val="24"/>
          <w:sz w:val="24"/>
          <w:szCs w:val="24"/>
          <w:lang w:eastAsia="az-Latn-AZ"/>
        </w:rPr>
        <w:t xml:space="preserve"> təklifləri nəzərə alınmışdır</w:t>
      </w:r>
      <w:r>
        <w:rPr>
          <w:rFonts w:ascii="Arial" w:eastAsiaTheme="minorEastAsia" w:hAnsi="Arial" w:cs="Arial"/>
          <w:kern w:val="24"/>
          <w:sz w:val="24"/>
          <w:szCs w:val="24"/>
          <w:lang w:eastAsia="az-Latn-AZ"/>
        </w:rPr>
        <w:t xml:space="preserve">. </w:t>
      </w:r>
      <w:r w:rsidRPr="00DD2938">
        <w:rPr>
          <w:rFonts w:ascii="Arial" w:eastAsiaTheme="minorEastAsia" w:hAnsi="Arial" w:cs="Arial"/>
          <w:kern w:val="24"/>
          <w:sz w:val="24"/>
          <w:szCs w:val="24"/>
          <w:lang w:eastAsia="az-Latn-AZ"/>
        </w:rPr>
        <w:t>Siyahıyaalma vərəqəsin</w:t>
      </w:r>
      <w:r>
        <w:rPr>
          <w:rFonts w:ascii="Arial" w:eastAsiaTheme="minorEastAsia" w:hAnsi="Arial" w:cs="Arial"/>
          <w:kern w:val="24"/>
          <w:sz w:val="24"/>
          <w:szCs w:val="24"/>
          <w:lang w:eastAsia="az-Latn-AZ"/>
        </w:rPr>
        <w:t xml:space="preserve">ə </w:t>
      </w:r>
      <w:r w:rsidRPr="00DD2938">
        <w:rPr>
          <w:rFonts w:ascii="Arial" w:eastAsiaTheme="minorEastAsia" w:hAnsi="Arial" w:cs="Arial"/>
          <w:kern w:val="24"/>
          <w:sz w:val="24"/>
          <w:szCs w:val="24"/>
          <w:lang w:eastAsia="az-Latn-AZ"/>
        </w:rPr>
        <w:t xml:space="preserve">37 sual (göstərici) daxil </w:t>
      </w:r>
      <w:proofErr w:type="spellStart"/>
      <w:r w:rsidRPr="00DD2938">
        <w:rPr>
          <w:rFonts w:ascii="Arial" w:eastAsiaTheme="minorEastAsia" w:hAnsi="Arial" w:cs="Arial"/>
          <w:kern w:val="24"/>
          <w:sz w:val="24"/>
          <w:szCs w:val="24"/>
          <w:lang w:eastAsia="az-Latn-AZ"/>
        </w:rPr>
        <w:t>edilmişdir</w:t>
      </w:r>
      <w:proofErr w:type="spellEnd"/>
      <w:r w:rsidRPr="00DD2938">
        <w:rPr>
          <w:rFonts w:ascii="Arial" w:eastAsiaTheme="minorEastAsia" w:hAnsi="Arial" w:cs="Arial"/>
          <w:kern w:val="24"/>
          <w:sz w:val="24"/>
          <w:szCs w:val="24"/>
          <w:lang w:eastAsia="az-Latn-AZ"/>
        </w:rPr>
        <w:t xml:space="preserve"> ki, onlardan da 23-ü FAO-nun mütləq göstərici kimi </w:t>
      </w:r>
      <w:r w:rsidR="001B5E37">
        <w:rPr>
          <w:rFonts w:ascii="Arial" w:eastAsiaTheme="minorEastAsia" w:hAnsi="Arial" w:cs="Arial"/>
          <w:kern w:val="24"/>
          <w:sz w:val="24"/>
          <w:szCs w:val="24"/>
          <w:lang w:eastAsia="az-Latn-AZ"/>
        </w:rPr>
        <w:t xml:space="preserve">bütün ölkələrə </w:t>
      </w:r>
      <w:r w:rsidRPr="00DD2938">
        <w:rPr>
          <w:rFonts w:ascii="Arial" w:eastAsiaTheme="minorEastAsia" w:hAnsi="Arial" w:cs="Arial"/>
          <w:kern w:val="24"/>
          <w:sz w:val="24"/>
          <w:szCs w:val="24"/>
          <w:lang w:eastAsia="az-Latn-AZ"/>
        </w:rPr>
        <w:t>tövsiyə etdiyi göstəricidir</w:t>
      </w:r>
      <w:r>
        <w:rPr>
          <w:rFonts w:ascii="Arial" w:eastAsiaTheme="minorEastAsia" w:hAnsi="Arial" w:cs="Arial"/>
          <w:kern w:val="24"/>
          <w:sz w:val="24"/>
          <w:szCs w:val="24"/>
          <w:lang w:eastAsia="az-Latn-AZ"/>
        </w:rPr>
        <w:t xml:space="preserve">. </w:t>
      </w:r>
      <w:r w:rsidRPr="00DD2938">
        <w:rPr>
          <w:rFonts w:ascii="Arial" w:eastAsiaTheme="minorEastAsia" w:hAnsi="Arial" w:cs="Arial"/>
          <w:kern w:val="24"/>
          <w:sz w:val="24"/>
          <w:szCs w:val="24"/>
          <w:lang w:eastAsia="az-Latn-AZ"/>
        </w:rPr>
        <w:t>Qalan göstərici</w:t>
      </w:r>
      <w:r>
        <w:rPr>
          <w:rFonts w:ascii="Arial" w:eastAsiaTheme="minorEastAsia" w:hAnsi="Arial" w:cs="Arial"/>
          <w:kern w:val="24"/>
          <w:sz w:val="24"/>
          <w:szCs w:val="24"/>
          <w:lang w:eastAsia="az-Latn-AZ"/>
        </w:rPr>
        <w:t xml:space="preserve">lər </w:t>
      </w:r>
      <w:r w:rsidRPr="00DD2938">
        <w:rPr>
          <w:rFonts w:ascii="Arial" w:eastAsiaTheme="minorEastAsia" w:hAnsi="Arial" w:cs="Arial"/>
          <w:kern w:val="24"/>
          <w:sz w:val="24"/>
          <w:szCs w:val="24"/>
          <w:lang w:eastAsia="az-Latn-AZ"/>
        </w:rPr>
        <w:t>İqtisadiyyat Nazirliyi, Kənd Təsərrüfatı Nazirliyi, Ekologiya və Təbii Sərvətlər Nazirliyi</w:t>
      </w:r>
      <w:r>
        <w:rPr>
          <w:rFonts w:ascii="Arial" w:eastAsiaTheme="minorEastAsia" w:hAnsi="Arial" w:cs="Arial"/>
          <w:kern w:val="24"/>
          <w:sz w:val="24"/>
          <w:szCs w:val="24"/>
          <w:lang w:eastAsia="az-Latn-AZ"/>
        </w:rPr>
        <w:t xml:space="preserve"> və </w:t>
      </w:r>
      <w:r w:rsidRPr="00DD2938">
        <w:rPr>
          <w:rFonts w:ascii="Arial" w:eastAsiaTheme="minorEastAsia" w:hAnsi="Arial" w:cs="Arial"/>
          <w:kern w:val="24"/>
          <w:sz w:val="24"/>
          <w:szCs w:val="24"/>
          <w:lang w:eastAsia="az-Latn-AZ"/>
        </w:rPr>
        <w:t xml:space="preserve">Dövlət Statistika Komitəsinin təşəbbüsü ilə siyahıyaalma vərəqəsinə daxil </w:t>
      </w:r>
      <w:proofErr w:type="spellStart"/>
      <w:r w:rsidRPr="00CD3D6D">
        <w:rPr>
          <w:rFonts w:ascii="Arial" w:eastAsiaTheme="minorEastAsia" w:hAnsi="Arial" w:cs="Arial"/>
          <w:kern w:val="24"/>
          <w:sz w:val="24"/>
          <w:szCs w:val="24"/>
          <w:lang w:eastAsia="az-Latn-AZ"/>
        </w:rPr>
        <w:t>edilmişdir</w:t>
      </w:r>
      <w:proofErr w:type="spellEnd"/>
      <w:r w:rsidRPr="00CD3D6D">
        <w:rPr>
          <w:rFonts w:ascii="Arial" w:eastAsiaTheme="minorEastAsia" w:hAnsi="Arial" w:cs="Arial"/>
          <w:kern w:val="24"/>
          <w:sz w:val="24"/>
          <w:szCs w:val="24"/>
          <w:lang w:eastAsia="az-Latn-AZ"/>
        </w:rPr>
        <w:t>.</w:t>
      </w:r>
      <w:r w:rsidR="00C239DC">
        <w:rPr>
          <w:rFonts w:ascii="Arial" w:eastAsiaTheme="minorEastAsia" w:hAnsi="Arial" w:cs="Arial"/>
          <w:kern w:val="24"/>
          <w:sz w:val="24"/>
          <w:szCs w:val="24"/>
          <w:lang w:eastAsia="az-Latn-AZ"/>
        </w:rPr>
        <w:t xml:space="preserve"> </w:t>
      </w:r>
      <w:r w:rsidR="00544E2B" w:rsidRPr="00CD3D6D">
        <w:rPr>
          <w:rFonts w:ascii="Arial" w:eastAsiaTheme="minorEastAsia" w:hAnsi="Arial" w:cs="Arial"/>
          <w:kern w:val="24"/>
          <w:sz w:val="24"/>
          <w:szCs w:val="24"/>
          <w:lang w:eastAsia="az-Latn-AZ"/>
        </w:rPr>
        <w:t xml:space="preserve">Siyahıyaalma </w:t>
      </w:r>
      <w:r w:rsidR="00544E2B" w:rsidRPr="00CD64F1">
        <w:rPr>
          <w:rFonts w:ascii="Arial" w:eastAsiaTheme="minorEastAsia" w:hAnsi="Arial" w:cs="Arial"/>
          <w:kern w:val="24"/>
          <w:sz w:val="24"/>
          <w:szCs w:val="24"/>
          <w:lang w:eastAsia="az-Latn-AZ"/>
        </w:rPr>
        <w:t>vərəqəsi</w:t>
      </w:r>
      <w:r w:rsidR="00CD64F1" w:rsidRPr="00CD64F1">
        <w:rPr>
          <w:rFonts w:ascii="Arial" w:eastAsiaTheme="minorEastAsia" w:hAnsi="Arial" w:cs="Arial"/>
          <w:kern w:val="24"/>
          <w:sz w:val="24"/>
          <w:szCs w:val="24"/>
          <w:lang w:eastAsia="az-Latn-AZ"/>
        </w:rPr>
        <w:t>nin</w:t>
      </w:r>
      <w:r w:rsidR="00544E2B" w:rsidRPr="00CD64F1">
        <w:rPr>
          <w:rFonts w:ascii="Arial" w:eastAsiaTheme="minorEastAsia" w:hAnsi="Arial" w:cs="Arial"/>
          <w:kern w:val="24"/>
          <w:sz w:val="24"/>
          <w:szCs w:val="24"/>
          <w:lang w:eastAsia="az-Latn-AZ"/>
        </w:rPr>
        <w:t xml:space="preserve"> </w:t>
      </w:r>
      <w:r w:rsidR="00A202E0" w:rsidRPr="00CD64F1">
        <w:rPr>
          <w:rFonts w:ascii="Arial" w:eastAsiaTheme="minorEastAsia" w:hAnsi="Arial" w:cs="Arial"/>
          <w:kern w:val="24"/>
          <w:sz w:val="24"/>
          <w:szCs w:val="24"/>
          <w:lang w:eastAsia="az-Latn-AZ"/>
        </w:rPr>
        <w:t>forması</w:t>
      </w:r>
      <w:r w:rsidR="00A202E0">
        <w:rPr>
          <w:rFonts w:ascii="Arial" w:eastAsiaTheme="minorEastAsia" w:hAnsi="Arial" w:cs="Arial"/>
          <w:kern w:val="24"/>
          <w:sz w:val="24"/>
          <w:szCs w:val="24"/>
          <w:lang w:eastAsia="az-Latn-AZ"/>
        </w:rPr>
        <w:t xml:space="preserve"> və </w:t>
      </w:r>
      <w:r w:rsidR="00544E2B" w:rsidRPr="00CD3D6D">
        <w:rPr>
          <w:rFonts w:ascii="Arial" w:eastAsiaTheme="minorEastAsia" w:hAnsi="Arial" w:cs="Arial"/>
          <w:kern w:val="24"/>
          <w:sz w:val="24"/>
          <w:szCs w:val="24"/>
          <w:lang w:eastAsia="az-Latn-AZ"/>
        </w:rPr>
        <w:t xml:space="preserve">onun </w:t>
      </w:r>
      <w:proofErr w:type="spellStart"/>
      <w:r w:rsidR="00544E2B" w:rsidRPr="00CD3D6D">
        <w:rPr>
          <w:rFonts w:ascii="Arial" w:eastAsiaTheme="minorEastAsia" w:hAnsi="Arial" w:cs="Arial"/>
          <w:kern w:val="24"/>
          <w:sz w:val="24"/>
          <w:szCs w:val="24"/>
          <w:lang w:eastAsia="az-Latn-AZ"/>
        </w:rPr>
        <w:t>doldurulması</w:t>
      </w:r>
      <w:proofErr w:type="spellEnd"/>
      <w:r w:rsidR="00544E2B" w:rsidRPr="00CD3D6D">
        <w:rPr>
          <w:rFonts w:ascii="Arial" w:eastAsiaTheme="minorEastAsia" w:hAnsi="Arial" w:cs="Arial"/>
          <w:kern w:val="24"/>
          <w:sz w:val="24"/>
          <w:szCs w:val="24"/>
          <w:lang w:eastAsia="az-Latn-AZ"/>
        </w:rPr>
        <w:t xml:space="preserve"> qaydası</w:t>
      </w:r>
      <w:r w:rsidR="00CD3D6D" w:rsidRPr="00CD3D6D">
        <w:rPr>
          <w:rFonts w:ascii="Arial" w:eastAsiaTheme="minorEastAsia" w:hAnsi="Arial" w:cs="Arial"/>
          <w:kern w:val="24"/>
          <w:sz w:val="24"/>
          <w:szCs w:val="24"/>
          <w:lang w:eastAsia="az-Latn-AZ"/>
        </w:rPr>
        <w:t xml:space="preserve"> </w:t>
      </w:r>
      <w:r w:rsidR="00CD3D6D" w:rsidRPr="00CD3D6D">
        <w:rPr>
          <w:rFonts w:ascii="Arial" w:hAnsi="Arial" w:cs="Arial"/>
          <w:bCs/>
          <w:sz w:val="24"/>
          <w:szCs w:val="24"/>
        </w:rPr>
        <w:t xml:space="preserve">Azərbaycan </w:t>
      </w:r>
      <w:r w:rsidR="00CD3D6D" w:rsidRPr="00CD3D6D">
        <w:rPr>
          <w:rFonts w:ascii="Arial" w:hAnsi="Arial" w:cs="Arial"/>
          <w:bCs/>
          <w:sz w:val="24"/>
          <w:szCs w:val="24"/>
        </w:rPr>
        <w:lastRenderedPageBreak/>
        <w:t xml:space="preserve">Respublikası Nazirlər Kabinetinin 04.10.2023-cü il tarixli, 357 nömrəli Qərarı ilə yaradılmış </w:t>
      </w:r>
      <w:proofErr w:type="spellStart"/>
      <w:r w:rsidR="00CD3D6D" w:rsidRPr="00CD3D6D">
        <w:rPr>
          <w:rFonts w:ascii="Arial" w:hAnsi="Arial" w:cs="Arial"/>
          <w:bCs/>
          <w:sz w:val="24"/>
          <w:szCs w:val="24"/>
        </w:rPr>
        <w:t>İstiqamətləndirici</w:t>
      </w:r>
      <w:proofErr w:type="spellEnd"/>
      <w:r w:rsidR="00CD3D6D" w:rsidRPr="00CD3D6D">
        <w:rPr>
          <w:rFonts w:ascii="Arial" w:hAnsi="Arial" w:cs="Arial"/>
          <w:bCs/>
          <w:sz w:val="24"/>
          <w:szCs w:val="24"/>
        </w:rPr>
        <w:t xml:space="preserve"> Komitənin 15.12.2023-cü il tarixli iclasında təsdiq </w:t>
      </w:r>
      <w:proofErr w:type="spellStart"/>
      <w:r w:rsidR="00CD3D6D" w:rsidRPr="00CD3D6D">
        <w:rPr>
          <w:rFonts w:ascii="Arial" w:hAnsi="Arial" w:cs="Arial"/>
          <w:bCs/>
          <w:sz w:val="24"/>
          <w:szCs w:val="24"/>
        </w:rPr>
        <w:t>olunmuşdur</w:t>
      </w:r>
      <w:proofErr w:type="spellEnd"/>
      <w:r w:rsidR="0093444C">
        <w:rPr>
          <w:rFonts w:ascii="Arial" w:hAnsi="Arial" w:cs="Arial"/>
          <w:bCs/>
          <w:sz w:val="24"/>
          <w:szCs w:val="24"/>
        </w:rPr>
        <w:t xml:space="preserve">. </w:t>
      </w:r>
    </w:p>
    <w:p w14:paraId="6982783F" w14:textId="4D4BF1C9" w:rsidR="00CD3D6D" w:rsidRDefault="00CD3D6D" w:rsidP="00336C72">
      <w:pPr>
        <w:widowControl w:val="0"/>
        <w:autoSpaceDE w:val="0"/>
        <w:autoSpaceDN w:val="0"/>
        <w:spacing w:after="0" w:line="240" w:lineRule="auto"/>
        <w:ind w:right="-9"/>
        <w:outlineLvl w:val="0"/>
        <w:rPr>
          <w:rFonts w:ascii="Arial" w:eastAsia="Arial" w:hAnsi="Arial" w:cs="Arial"/>
          <w:b/>
          <w:bCs/>
          <w:sz w:val="24"/>
          <w:szCs w:val="24"/>
        </w:rPr>
      </w:pPr>
    </w:p>
    <w:p w14:paraId="1633A271" w14:textId="0189FBB5" w:rsidR="00336C72" w:rsidRPr="00E45BCF" w:rsidRDefault="006A01C9" w:rsidP="00336C72">
      <w:pPr>
        <w:widowControl w:val="0"/>
        <w:autoSpaceDE w:val="0"/>
        <w:autoSpaceDN w:val="0"/>
        <w:spacing w:after="0" w:line="240" w:lineRule="auto"/>
        <w:ind w:right="-9"/>
        <w:jc w:val="center"/>
        <w:outlineLvl w:val="0"/>
        <w:rPr>
          <w:rFonts w:ascii="Arial" w:eastAsia="Arial" w:hAnsi="Arial" w:cs="Arial"/>
          <w:b/>
          <w:bCs/>
          <w:sz w:val="24"/>
          <w:szCs w:val="24"/>
          <w:lang w:val="az"/>
        </w:rPr>
      </w:pPr>
      <w:r w:rsidRPr="00572DA8">
        <w:rPr>
          <w:rFonts w:ascii="Arial" w:eastAsiaTheme="majorEastAsia" w:hAnsi="Arial" w:cs="Arial"/>
          <w:b/>
          <w:color w:val="000000" w:themeColor="text1"/>
          <w:kern w:val="24"/>
          <w:sz w:val="24"/>
          <w:szCs w:val="24"/>
          <w:lang w:val="az"/>
        </w:rPr>
        <w:t>Kənd təsərrüfatının siyahıyaalınmasının</w:t>
      </w:r>
      <w:r w:rsidRPr="00E45BCF">
        <w:rPr>
          <w:rFonts w:ascii="Arial" w:eastAsiaTheme="majorEastAsia" w:hAnsi="Arial" w:cs="Arial"/>
          <w:b/>
          <w:bCs/>
          <w:kern w:val="24"/>
          <w:sz w:val="24"/>
          <w:szCs w:val="24"/>
        </w:rPr>
        <w:t xml:space="preserve"> </w:t>
      </w:r>
      <w:r w:rsidR="00336C72" w:rsidRPr="00E45BCF">
        <w:rPr>
          <w:rFonts w:ascii="Arial" w:eastAsiaTheme="majorEastAsia" w:hAnsi="Arial" w:cs="Arial"/>
          <w:b/>
          <w:bCs/>
          <w:kern w:val="24"/>
          <w:sz w:val="24"/>
          <w:szCs w:val="24"/>
        </w:rPr>
        <w:t>vərəqəsinin strukturu</w:t>
      </w:r>
    </w:p>
    <w:p w14:paraId="55EB8A50" w14:textId="77777777" w:rsidR="00336C72" w:rsidRPr="00E45BCF" w:rsidRDefault="00336C72" w:rsidP="00336C72">
      <w:pPr>
        <w:widowControl w:val="0"/>
        <w:autoSpaceDE w:val="0"/>
        <w:autoSpaceDN w:val="0"/>
        <w:spacing w:after="0" w:line="240" w:lineRule="auto"/>
        <w:ind w:right="-9"/>
        <w:outlineLvl w:val="0"/>
        <w:rPr>
          <w:rFonts w:ascii="Arial" w:eastAsia="Arial" w:hAnsi="Arial" w:cs="Arial"/>
          <w:b/>
          <w:bCs/>
          <w:sz w:val="24"/>
          <w:szCs w:val="24"/>
          <w:lang w:val="az"/>
        </w:rPr>
      </w:pPr>
    </w:p>
    <w:tbl>
      <w:tblPr>
        <w:tblW w:w="17120" w:type="dxa"/>
        <w:tblCellMar>
          <w:left w:w="0" w:type="dxa"/>
          <w:right w:w="0" w:type="dxa"/>
        </w:tblCellMar>
        <w:tblLook w:val="04A0" w:firstRow="1" w:lastRow="0" w:firstColumn="1" w:lastColumn="0" w:noHBand="0" w:noVBand="1"/>
      </w:tblPr>
      <w:tblGrid>
        <w:gridCol w:w="17120"/>
      </w:tblGrid>
      <w:tr w:rsidR="00336C72" w:rsidRPr="00E45BCF" w14:paraId="4A1C3EAF" w14:textId="77777777" w:rsidTr="00D80E30">
        <w:trPr>
          <w:trHeight w:val="665"/>
        </w:trPr>
        <w:tc>
          <w:tcPr>
            <w:tcW w:w="17120" w:type="dxa"/>
            <w:tcBorders>
              <w:top w:val="nil"/>
              <w:left w:val="nil"/>
              <w:bottom w:val="nil"/>
              <w:right w:val="nil"/>
            </w:tcBorders>
            <w:shd w:val="clear" w:color="auto" w:fill="auto"/>
            <w:tcMar>
              <w:top w:w="15" w:type="dxa"/>
              <w:left w:w="108" w:type="dxa"/>
              <w:bottom w:w="0" w:type="dxa"/>
              <w:right w:w="108" w:type="dxa"/>
            </w:tcMar>
            <w:hideMark/>
          </w:tcPr>
          <w:p w14:paraId="482600EB" w14:textId="77777777" w:rsidR="00336C72" w:rsidRDefault="00336C72" w:rsidP="000A7344">
            <w:pPr>
              <w:spacing w:after="0" w:line="276" w:lineRule="auto"/>
              <w:ind w:right="-9"/>
              <w:rPr>
                <w:rFonts w:ascii="Arial" w:eastAsia="Times New Roman" w:hAnsi="Arial" w:cs="Arial"/>
                <w:kern w:val="24"/>
                <w:sz w:val="24"/>
                <w:szCs w:val="24"/>
                <w:lang w:eastAsia="az-Latn-AZ"/>
              </w:rPr>
            </w:pPr>
            <w:r>
              <w:rPr>
                <w:rFonts w:ascii="Arial" w:eastAsia="Times New Roman" w:hAnsi="Arial" w:cs="Arial"/>
                <w:kern w:val="24"/>
                <w:sz w:val="24"/>
                <w:szCs w:val="24"/>
                <w:lang w:eastAsia="az-Latn-AZ"/>
              </w:rPr>
              <w:t xml:space="preserve">           </w:t>
            </w:r>
            <w:r w:rsidRPr="00E45BCF">
              <w:rPr>
                <w:rFonts w:ascii="Arial" w:eastAsia="Times New Roman" w:hAnsi="Arial" w:cs="Arial"/>
                <w:kern w:val="24"/>
                <w:sz w:val="24"/>
                <w:szCs w:val="24"/>
                <w:lang w:eastAsia="az-Latn-AZ"/>
              </w:rPr>
              <w:t>Siyahıyaalma vərəqəsi titul hissədən və 37 sualı əhatə edən 9 bölmədən ibarətdir:</w:t>
            </w:r>
          </w:p>
          <w:p w14:paraId="74FE19C0" w14:textId="033949CA" w:rsidR="00336C72" w:rsidRPr="00CE2376" w:rsidRDefault="00CE2376" w:rsidP="000A7344">
            <w:pPr>
              <w:spacing w:after="0" w:line="276" w:lineRule="auto"/>
              <w:ind w:right="-9"/>
              <w:rPr>
                <w:rFonts w:ascii="Arial" w:eastAsia="Times New Roman" w:hAnsi="Arial" w:cs="Arial"/>
                <w:kern w:val="24"/>
                <w:sz w:val="8"/>
                <w:szCs w:val="8"/>
                <w:lang w:eastAsia="az-Latn-AZ"/>
              </w:rPr>
            </w:pPr>
            <w:r w:rsidRPr="00CE2376">
              <w:rPr>
                <w:rFonts w:ascii="Arial" w:eastAsia="Times New Roman" w:hAnsi="Arial" w:cs="Arial"/>
                <w:kern w:val="24"/>
                <w:sz w:val="8"/>
                <w:szCs w:val="8"/>
                <w:lang w:eastAsia="az-Latn-AZ"/>
              </w:rPr>
              <w:t xml:space="preserve">   </w:t>
            </w:r>
          </w:p>
          <w:p w14:paraId="532EC78C" w14:textId="77777777" w:rsidR="00336C72" w:rsidRPr="00860ED3" w:rsidRDefault="00336C72" w:rsidP="00C03395">
            <w:pPr>
              <w:numPr>
                <w:ilvl w:val="0"/>
                <w:numId w:val="3"/>
              </w:numPr>
              <w:spacing w:after="0" w:line="360" w:lineRule="auto"/>
              <w:ind w:left="714" w:right="-11" w:hanging="357"/>
              <w:rPr>
                <w:rFonts w:ascii="Arial" w:hAnsi="Arial" w:cs="Arial"/>
              </w:rPr>
            </w:pPr>
            <w:r w:rsidRPr="00860ED3">
              <w:rPr>
                <w:rFonts w:ascii="Arial" w:hAnsi="Arial" w:cs="Arial"/>
                <w:kern w:val="24"/>
              </w:rPr>
              <w:t>Ümumi məlumat – 3 sual</w:t>
            </w:r>
          </w:p>
          <w:p w14:paraId="44AA15CF" w14:textId="77777777" w:rsidR="00336C72" w:rsidRPr="0038205F" w:rsidRDefault="00336C72" w:rsidP="00C03395">
            <w:pPr>
              <w:numPr>
                <w:ilvl w:val="0"/>
                <w:numId w:val="3"/>
              </w:numPr>
              <w:spacing w:after="0" w:line="360" w:lineRule="auto"/>
              <w:ind w:left="714" w:right="-11" w:hanging="357"/>
              <w:rPr>
                <w:rFonts w:ascii="Arial" w:hAnsi="Arial" w:cs="Arial"/>
              </w:rPr>
            </w:pPr>
            <w:proofErr w:type="spellStart"/>
            <w:r w:rsidRPr="00E45BCF">
              <w:rPr>
                <w:rFonts w:ascii="Arial" w:eastAsiaTheme="minorEastAsia" w:hAnsi="Arial" w:cs="Arial"/>
                <w:kern w:val="24"/>
                <w:lang w:val="en-US"/>
              </w:rPr>
              <w:t>Torpaq</w:t>
            </w:r>
            <w:proofErr w:type="spellEnd"/>
            <w:r w:rsidRPr="00E45BCF">
              <w:rPr>
                <w:rFonts w:ascii="Arial" w:eastAsiaTheme="minorEastAsia" w:hAnsi="Arial" w:cs="Arial"/>
                <w:kern w:val="24"/>
                <w:lang w:val="en-US"/>
              </w:rPr>
              <w:t xml:space="preserve"> – </w:t>
            </w:r>
            <w:r w:rsidRPr="00E45BCF">
              <w:rPr>
                <w:rFonts w:ascii="Arial" w:eastAsiaTheme="minorEastAsia" w:hAnsi="Arial" w:cs="Arial"/>
                <w:kern w:val="24"/>
              </w:rPr>
              <w:t>4</w:t>
            </w:r>
            <w:r w:rsidRPr="00E45BCF">
              <w:rPr>
                <w:rFonts w:ascii="Arial" w:eastAsiaTheme="minorEastAsia" w:hAnsi="Arial" w:cs="Arial"/>
                <w:kern w:val="24"/>
                <w:lang w:val="en-US"/>
              </w:rPr>
              <w:t xml:space="preserve"> </w:t>
            </w:r>
            <w:proofErr w:type="spellStart"/>
            <w:r w:rsidRPr="00E45BCF">
              <w:rPr>
                <w:rFonts w:ascii="Arial" w:eastAsiaTheme="minorEastAsia" w:hAnsi="Arial" w:cs="Arial"/>
                <w:kern w:val="24"/>
                <w:lang w:val="en-US"/>
              </w:rPr>
              <w:t>sual</w:t>
            </w:r>
            <w:proofErr w:type="spellEnd"/>
          </w:p>
          <w:p w14:paraId="4C1378C5" w14:textId="77777777" w:rsidR="00336C72" w:rsidRPr="0038205F" w:rsidRDefault="00336C72" w:rsidP="00C03395">
            <w:pPr>
              <w:numPr>
                <w:ilvl w:val="0"/>
                <w:numId w:val="3"/>
              </w:numPr>
              <w:spacing w:after="0" w:line="360" w:lineRule="auto"/>
              <w:ind w:left="714" w:right="-11" w:hanging="357"/>
              <w:rPr>
                <w:rFonts w:ascii="Arial" w:hAnsi="Arial" w:cs="Arial"/>
              </w:rPr>
            </w:pPr>
            <w:r w:rsidRPr="00E45BCF">
              <w:rPr>
                <w:rFonts w:ascii="Arial" w:eastAsiaTheme="minorEastAsia" w:hAnsi="Arial" w:cs="Arial"/>
                <w:kern w:val="24"/>
              </w:rPr>
              <w:t>Kənd təsərrüfatı bitkiləri – 5 sual</w:t>
            </w:r>
          </w:p>
          <w:p w14:paraId="220CFDDA" w14:textId="77777777" w:rsidR="00336C72" w:rsidRPr="0038205F" w:rsidRDefault="00336C72" w:rsidP="00C03395">
            <w:pPr>
              <w:numPr>
                <w:ilvl w:val="0"/>
                <w:numId w:val="3"/>
              </w:numPr>
              <w:spacing w:after="0" w:line="360" w:lineRule="auto"/>
              <w:ind w:left="714" w:right="-11" w:hanging="357"/>
              <w:rPr>
                <w:rFonts w:ascii="Arial" w:hAnsi="Arial" w:cs="Arial"/>
              </w:rPr>
            </w:pPr>
            <w:r w:rsidRPr="00E45BCF">
              <w:rPr>
                <w:rFonts w:ascii="Arial" w:eastAsiaTheme="minorEastAsia" w:hAnsi="Arial" w:cs="Arial"/>
                <w:kern w:val="24"/>
              </w:rPr>
              <w:t>Suvarma – 4 sual</w:t>
            </w:r>
          </w:p>
          <w:p w14:paraId="67735754" w14:textId="77777777" w:rsidR="00336C72" w:rsidRPr="0038205F" w:rsidRDefault="00336C72" w:rsidP="00C03395">
            <w:pPr>
              <w:numPr>
                <w:ilvl w:val="0"/>
                <w:numId w:val="3"/>
              </w:numPr>
              <w:spacing w:after="0" w:line="360" w:lineRule="auto"/>
              <w:ind w:left="714" w:right="-11" w:hanging="357"/>
              <w:rPr>
                <w:rFonts w:ascii="Arial" w:hAnsi="Arial" w:cs="Arial"/>
              </w:rPr>
            </w:pPr>
            <w:r w:rsidRPr="00E45BCF">
              <w:rPr>
                <w:rFonts w:ascii="Arial" w:eastAsiaTheme="minorEastAsia" w:hAnsi="Arial" w:cs="Arial"/>
                <w:kern w:val="24"/>
              </w:rPr>
              <w:t>Ev heyvanları – 8 sual</w:t>
            </w:r>
          </w:p>
          <w:p w14:paraId="4EEA2820" w14:textId="77777777" w:rsidR="00336C72" w:rsidRPr="0038205F" w:rsidRDefault="00336C72" w:rsidP="00C03395">
            <w:pPr>
              <w:numPr>
                <w:ilvl w:val="0"/>
                <w:numId w:val="3"/>
              </w:numPr>
              <w:spacing w:after="0" w:line="360" w:lineRule="auto"/>
              <w:ind w:left="714" w:right="-11" w:hanging="357"/>
              <w:rPr>
                <w:rFonts w:ascii="Arial" w:hAnsi="Arial" w:cs="Arial"/>
              </w:rPr>
            </w:pPr>
            <w:r w:rsidRPr="00E45BCF">
              <w:rPr>
                <w:rFonts w:ascii="Arial" w:eastAsiaTheme="minorEastAsia" w:hAnsi="Arial" w:cs="Arial"/>
                <w:kern w:val="24"/>
              </w:rPr>
              <w:t>Kənd təsərrüfatı istehsalının metodları – 3 sual</w:t>
            </w:r>
          </w:p>
          <w:p w14:paraId="08124213" w14:textId="77777777" w:rsidR="00336C72" w:rsidRPr="0038205F" w:rsidRDefault="00336C72" w:rsidP="00C03395">
            <w:pPr>
              <w:numPr>
                <w:ilvl w:val="0"/>
                <w:numId w:val="3"/>
              </w:numPr>
              <w:spacing w:after="0" w:line="360" w:lineRule="auto"/>
              <w:ind w:left="714" w:right="-11" w:hanging="357"/>
              <w:rPr>
                <w:rFonts w:ascii="Arial" w:hAnsi="Arial" w:cs="Arial"/>
              </w:rPr>
            </w:pPr>
            <w:r w:rsidRPr="00E45BCF">
              <w:rPr>
                <w:rFonts w:ascii="Arial" w:eastAsiaTheme="minorEastAsia" w:hAnsi="Arial" w:cs="Arial"/>
                <w:kern w:val="24"/>
              </w:rPr>
              <w:t>Demoqrafik və sosial xarakteristikalar – 2 sual</w:t>
            </w:r>
          </w:p>
          <w:p w14:paraId="3F7D7C57" w14:textId="77777777" w:rsidR="00336C72" w:rsidRPr="0038205F" w:rsidRDefault="00336C72" w:rsidP="00C03395">
            <w:pPr>
              <w:numPr>
                <w:ilvl w:val="0"/>
                <w:numId w:val="3"/>
              </w:numPr>
              <w:spacing w:after="0" w:line="360" w:lineRule="auto"/>
              <w:ind w:left="714" w:right="-11" w:hanging="357"/>
              <w:rPr>
                <w:rFonts w:ascii="Arial" w:hAnsi="Arial" w:cs="Arial"/>
              </w:rPr>
            </w:pPr>
            <w:r w:rsidRPr="00E45BCF">
              <w:rPr>
                <w:rFonts w:ascii="Arial" w:eastAsiaTheme="minorEastAsia" w:hAnsi="Arial" w:cs="Arial"/>
                <w:kern w:val="24"/>
              </w:rPr>
              <w:t>Təsərrüfatda əmək fəaliyyəti – 5 sual</w:t>
            </w:r>
          </w:p>
          <w:p w14:paraId="4C17DA3D" w14:textId="77777777" w:rsidR="00336C72" w:rsidRPr="0038205F" w:rsidRDefault="00336C72" w:rsidP="00C03395">
            <w:pPr>
              <w:numPr>
                <w:ilvl w:val="0"/>
                <w:numId w:val="3"/>
              </w:numPr>
              <w:spacing w:after="0" w:line="360" w:lineRule="auto"/>
              <w:ind w:left="714" w:right="-11" w:hanging="357"/>
              <w:jc w:val="both"/>
              <w:rPr>
                <w:rFonts w:ascii="Arial" w:hAnsi="Arial" w:cs="Arial"/>
              </w:rPr>
            </w:pPr>
            <w:r w:rsidRPr="00E45BCF">
              <w:rPr>
                <w:rFonts w:ascii="Arial" w:eastAsiaTheme="minorEastAsia" w:hAnsi="Arial" w:cs="Arial"/>
                <w:kern w:val="24"/>
              </w:rPr>
              <w:t>Balıqyetişdirmə (</w:t>
            </w:r>
            <w:proofErr w:type="spellStart"/>
            <w:r w:rsidRPr="00E45BCF">
              <w:rPr>
                <w:rFonts w:ascii="Arial" w:eastAsiaTheme="minorEastAsia" w:hAnsi="Arial" w:cs="Arial"/>
                <w:kern w:val="24"/>
              </w:rPr>
              <w:t>akvakultura</w:t>
            </w:r>
            <w:proofErr w:type="spellEnd"/>
            <w:r w:rsidRPr="00E45BCF">
              <w:rPr>
                <w:rFonts w:ascii="Arial" w:eastAsiaTheme="minorEastAsia" w:hAnsi="Arial" w:cs="Arial"/>
                <w:kern w:val="24"/>
              </w:rPr>
              <w:t xml:space="preserve">) – 3 sual.  </w:t>
            </w:r>
          </w:p>
        </w:tc>
      </w:tr>
    </w:tbl>
    <w:p w14:paraId="389DA853" w14:textId="77777777" w:rsidR="00336C72" w:rsidRDefault="00336C72" w:rsidP="000A7344">
      <w:pPr>
        <w:widowControl w:val="0"/>
        <w:autoSpaceDE w:val="0"/>
        <w:autoSpaceDN w:val="0"/>
        <w:spacing w:after="0" w:line="276" w:lineRule="auto"/>
        <w:ind w:right="-9"/>
        <w:outlineLvl w:val="0"/>
        <w:rPr>
          <w:rFonts w:ascii="Arial" w:eastAsia="Arial" w:hAnsi="Arial" w:cs="Arial"/>
          <w:b/>
          <w:bCs/>
          <w:sz w:val="24"/>
          <w:szCs w:val="24"/>
          <w:lang w:val="az"/>
        </w:rPr>
      </w:pPr>
    </w:p>
    <w:p w14:paraId="134F4F72" w14:textId="77777777" w:rsidR="00336C72" w:rsidRPr="00E45BCF" w:rsidRDefault="00336C72" w:rsidP="000A7344">
      <w:pPr>
        <w:spacing w:after="0" w:line="276" w:lineRule="auto"/>
        <w:ind w:right="-9" w:firstLine="708"/>
        <w:jc w:val="both"/>
        <w:rPr>
          <w:rFonts w:ascii="Arial" w:eastAsia="Times New Roman" w:hAnsi="Arial" w:cs="Arial"/>
          <w:sz w:val="24"/>
          <w:szCs w:val="24"/>
          <w:lang w:eastAsia="az-Latn-AZ"/>
        </w:rPr>
      </w:pPr>
      <w:r w:rsidRPr="00E45BCF">
        <w:rPr>
          <w:rFonts w:ascii="Arial" w:eastAsiaTheme="minorEastAsia" w:hAnsi="Arial" w:cs="Arial"/>
          <w:kern w:val="24"/>
          <w:sz w:val="24"/>
          <w:szCs w:val="24"/>
          <w:lang w:eastAsia="az-Latn-AZ"/>
        </w:rPr>
        <w:t>Balıqyetişdirmə fəaliyyəti kənd</w:t>
      </w:r>
      <w:r w:rsidRPr="005904B8">
        <w:rPr>
          <w:rFonts w:ascii="Arial" w:eastAsiaTheme="minorEastAsia" w:hAnsi="Arial" w:cs="Arial"/>
          <w:kern w:val="24"/>
          <w:sz w:val="24"/>
          <w:szCs w:val="24"/>
          <w:lang w:eastAsia="az-Latn-AZ"/>
        </w:rPr>
        <w:t xml:space="preserve"> </w:t>
      </w:r>
      <w:r w:rsidRPr="00E45BCF">
        <w:rPr>
          <w:rFonts w:ascii="Arial" w:eastAsiaTheme="minorEastAsia" w:hAnsi="Arial" w:cs="Arial"/>
          <w:kern w:val="24"/>
          <w:sz w:val="24"/>
          <w:szCs w:val="24"/>
          <w:lang w:eastAsia="az-Latn-AZ"/>
        </w:rPr>
        <w:t>təsərrüfatı istehsalı sahəsinə aid olmasa da, onun dünyada</w:t>
      </w:r>
      <w:r w:rsidRPr="005904B8">
        <w:rPr>
          <w:rFonts w:ascii="Arial" w:eastAsiaTheme="minorEastAsia" w:hAnsi="Arial" w:cs="Arial"/>
          <w:kern w:val="24"/>
          <w:sz w:val="24"/>
          <w:szCs w:val="24"/>
          <w:lang w:eastAsia="az-Latn-AZ"/>
        </w:rPr>
        <w:t xml:space="preserve"> </w:t>
      </w:r>
      <w:r w:rsidRPr="00E45BCF">
        <w:rPr>
          <w:rFonts w:ascii="Arial" w:eastAsiaTheme="minorEastAsia" w:hAnsi="Arial" w:cs="Arial"/>
          <w:kern w:val="24"/>
          <w:sz w:val="24"/>
          <w:szCs w:val="24"/>
          <w:lang w:eastAsia="az-Latn-AZ"/>
        </w:rPr>
        <w:t>artan əhəmiyyətini nəzərə alan FAO ölkələrə kənd təsərrüfatı siyahıyaalması ilə yanaşı,</w:t>
      </w:r>
      <w:r w:rsidRPr="005904B8">
        <w:rPr>
          <w:rFonts w:ascii="Arial" w:eastAsiaTheme="minorEastAsia" w:hAnsi="Arial" w:cs="Arial"/>
          <w:kern w:val="24"/>
          <w:sz w:val="24"/>
          <w:szCs w:val="24"/>
          <w:lang w:eastAsia="az-Latn-AZ"/>
        </w:rPr>
        <w:t xml:space="preserve"> </w:t>
      </w:r>
      <w:r w:rsidRPr="00E45BCF">
        <w:rPr>
          <w:rFonts w:ascii="Arial" w:eastAsiaTheme="minorEastAsia" w:hAnsi="Arial" w:cs="Arial"/>
          <w:kern w:val="24"/>
          <w:sz w:val="24"/>
          <w:szCs w:val="24"/>
          <w:lang w:eastAsia="az-Latn-AZ"/>
        </w:rPr>
        <w:t xml:space="preserve">balıqyetişdirmənin siyahıyaalınmasının da </w:t>
      </w:r>
      <w:proofErr w:type="spellStart"/>
      <w:r w:rsidRPr="00E45BCF">
        <w:rPr>
          <w:rFonts w:ascii="Arial" w:eastAsiaTheme="minorEastAsia" w:hAnsi="Arial" w:cs="Arial"/>
          <w:kern w:val="24"/>
          <w:sz w:val="24"/>
          <w:szCs w:val="24"/>
          <w:lang w:eastAsia="az-Latn-AZ"/>
        </w:rPr>
        <w:t>keçirilməsini</w:t>
      </w:r>
      <w:proofErr w:type="spellEnd"/>
      <w:r w:rsidRPr="00E45BCF">
        <w:rPr>
          <w:rFonts w:ascii="Arial" w:eastAsiaTheme="minorEastAsia" w:hAnsi="Arial" w:cs="Arial"/>
          <w:kern w:val="24"/>
          <w:sz w:val="24"/>
          <w:szCs w:val="24"/>
          <w:lang w:eastAsia="az-Latn-AZ"/>
        </w:rPr>
        <w:t xml:space="preserve"> tövsiyə etmişdir.</w:t>
      </w:r>
      <w:r w:rsidRPr="005904B8">
        <w:rPr>
          <w:rFonts w:ascii="Arial" w:eastAsiaTheme="minorEastAsia" w:hAnsi="Arial" w:cs="Arial"/>
          <w:kern w:val="24"/>
          <w:sz w:val="24"/>
          <w:szCs w:val="24"/>
          <w:lang w:eastAsia="az-Latn-AZ"/>
        </w:rPr>
        <w:t xml:space="preserve"> </w:t>
      </w:r>
      <w:r w:rsidRPr="00E45BCF">
        <w:rPr>
          <w:rFonts w:ascii="Arial" w:eastAsiaTheme="minorEastAsia" w:hAnsi="Arial" w:cs="Arial"/>
          <w:kern w:val="24"/>
          <w:sz w:val="24"/>
          <w:szCs w:val="24"/>
          <w:lang w:eastAsia="az-Latn-AZ"/>
        </w:rPr>
        <w:t xml:space="preserve">Bu səbəbdən 2015-ci ildə olduğu kimi, 2025-ci ilin siyahıyaalma vərəqəsinə də balıqyetişdirmə ilə bağlı suallar daxil </w:t>
      </w:r>
      <w:proofErr w:type="spellStart"/>
      <w:r w:rsidRPr="00E45BCF">
        <w:rPr>
          <w:rFonts w:ascii="Arial" w:eastAsiaTheme="minorEastAsia" w:hAnsi="Arial" w:cs="Arial"/>
          <w:kern w:val="24"/>
          <w:sz w:val="24"/>
          <w:szCs w:val="24"/>
          <w:lang w:eastAsia="az-Latn-AZ"/>
        </w:rPr>
        <w:t>edilmişdir</w:t>
      </w:r>
      <w:proofErr w:type="spellEnd"/>
      <w:r w:rsidRPr="005904B8">
        <w:rPr>
          <w:rFonts w:ascii="Arial" w:eastAsiaTheme="minorEastAsia" w:hAnsi="Arial" w:cs="Arial"/>
          <w:kern w:val="24"/>
          <w:sz w:val="24"/>
          <w:szCs w:val="24"/>
          <w:lang w:eastAsia="az-Latn-AZ"/>
        </w:rPr>
        <w:t>.</w:t>
      </w:r>
    </w:p>
    <w:p w14:paraId="64A79357" w14:textId="04807EF6" w:rsidR="00336C72" w:rsidRPr="00E33870" w:rsidRDefault="00E33870" w:rsidP="00336C72">
      <w:pPr>
        <w:widowControl w:val="0"/>
        <w:autoSpaceDE w:val="0"/>
        <w:autoSpaceDN w:val="0"/>
        <w:spacing w:after="0" w:line="276" w:lineRule="auto"/>
        <w:ind w:right="-9"/>
        <w:outlineLvl w:val="0"/>
        <w:rPr>
          <w:rFonts w:ascii="Arial" w:eastAsia="Arial" w:hAnsi="Arial" w:cs="Arial"/>
          <w:b/>
          <w:bCs/>
          <w:sz w:val="6"/>
          <w:szCs w:val="6"/>
        </w:rPr>
      </w:pPr>
      <w:r w:rsidRPr="00E33870">
        <w:rPr>
          <w:rFonts w:ascii="Arial" w:eastAsia="Arial" w:hAnsi="Arial" w:cs="Arial"/>
          <w:b/>
          <w:bCs/>
          <w:sz w:val="6"/>
          <w:szCs w:val="6"/>
        </w:rPr>
        <w:t xml:space="preserve"> </w:t>
      </w:r>
    </w:p>
    <w:p w14:paraId="0BCC6306" w14:textId="77777777" w:rsidR="00336C72" w:rsidRPr="005904B8" w:rsidRDefault="00336C72" w:rsidP="00336C72">
      <w:pPr>
        <w:widowControl w:val="0"/>
        <w:autoSpaceDE w:val="0"/>
        <w:autoSpaceDN w:val="0"/>
        <w:spacing w:after="0" w:line="276" w:lineRule="auto"/>
        <w:ind w:right="-9"/>
        <w:outlineLvl w:val="0"/>
        <w:rPr>
          <w:rFonts w:ascii="Arial" w:eastAsia="Arial" w:hAnsi="Arial" w:cs="Arial"/>
          <w:b/>
          <w:bCs/>
          <w:sz w:val="24"/>
          <w:szCs w:val="24"/>
        </w:rPr>
      </w:pPr>
    </w:p>
    <w:p w14:paraId="3AFF9EAB" w14:textId="1D39A6D8" w:rsidR="00336C72" w:rsidRPr="005904B8" w:rsidRDefault="00BD45D0" w:rsidP="00336C72">
      <w:pPr>
        <w:widowControl w:val="0"/>
        <w:autoSpaceDE w:val="0"/>
        <w:autoSpaceDN w:val="0"/>
        <w:spacing w:after="0" w:line="276" w:lineRule="auto"/>
        <w:ind w:right="-9"/>
        <w:jc w:val="center"/>
        <w:outlineLvl w:val="0"/>
        <w:rPr>
          <w:rFonts w:ascii="Arial" w:eastAsia="Arial" w:hAnsi="Arial" w:cs="Arial"/>
          <w:b/>
          <w:bCs/>
          <w:sz w:val="24"/>
          <w:szCs w:val="24"/>
          <w:lang w:val="az"/>
        </w:rPr>
      </w:pPr>
      <w:r w:rsidRPr="00572DA8">
        <w:rPr>
          <w:rFonts w:ascii="Arial" w:eastAsiaTheme="majorEastAsia" w:hAnsi="Arial" w:cs="Arial"/>
          <w:b/>
          <w:color w:val="000000" w:themeColor="text1"/>
          <w:kern w:val="24"/>
          <w:sz w:val="24"/>
          <w:szCs w:val="24"/>
          <w:lang w:val="az"/>
        </w:rPr>
        <w:t>Kənd təsərrüfatının siyahıyaalınmasının</w:t>
      </w:r>
      <w:r w:rsidRPr="005904B8">
        <w:rPr>
          <w:rFonts w:ascii="Arial" w:eastAsiaTheme="majorEastAsia" w:hAnsi="Arial" w:cs="Arial"/>
          <w:b/>
          <w:bCs/>
          <w:color w:val="000000" w:themeColor="text1"/>
          <w:kern w:val="24"/>
          <w:sz w:val="24"/>
          <w:szCs w:val="24"/>
        </w:rPr>
        <w:t xml:space="preserve"> </w:t>
      </w:r>
      <w:r w:rsidR="00336C72" w:rsidRPr="005904B8">
        <w:rPr>
          <w:rFonts w:ascii="Arial" w:eastAsiaTheme="majorEastAsia" w:hAnsi="Arial" w:cs="Arial"/>
          <w:b/>
          <w:bCs/>
          <w:color w:val="000000" w:themeColor="text1"/>
          <w:kern w:val="24"/>
          <w:sz w:val="24"/>
          <w:szCs w:val="24"/>
        </w:rPr>
        <w:t>vərəqəsin</w:t>
      </w:r>
      <w:r w:rsidR="00904797">
        <w:rPr>
          <w:rFonts w:ascii="Arial" w:eastAsiaTheme="majorEastAsia" w:hAnsi="Arial" w:cs="Arial"/>
          <w:b/>
          <w:bCs/>
          <w:color w:val="000000" w:themeColor="text1"/>
          <w:kern w:val="24"/>
          <w:sz w:val="24"/>
          <w:szCs w:val="24"/>
        </w:rPr>
        <w:t>ə</w:t>
      </w:r>
      <w:r w:rsidR="00336C72" w:rsidRPr="005904B8">
        <w:rPr>
          <w:rFonts w:ascii="Arial" w:eastAsiaTheme="majorEastAsia" w:hAnsi="Arial" w:cs="Arial"/>
          <w:b/>
          <w:bCs/>
          <w:color w:val="000000" w:themeColor="text1"/>
          <w:kern w:val="24"/>
          <w:sz w:val="24"/>
          <w:szCs w:val="24"/>
        </w:rPr>
        <w:t xml:space="preserve"> daxil edilmiş </w:t>
      </w:r>
      <w:proofErr w:type="spellStart"/>
      <w:r w:rsidR="00336C72" w:rsidRPr="005904B8">
        <w:rPr>
          <w:rFonts w:ascii="Arial" w:eastAsiaTheme="majorEastAsia" w:hAnsi="Arial" w:cs="Arial"/>
          <w:b/>
          <w:bCs/>
          <w:color w:val="000000" w:themeColor="text1"/>
          <w:kern w:val="24"/>
          <w:sz w:val="24"/>
          <w:szCs w:val="24"/>
        </w:rPr>
        <w:t>göstəricilərin</w:t>
      </w:r>
      <w:proofErr w:type="spellEnd"/>
      <w:r w:rsidR="00336C72" w:rsidRPr="005904B8">
        <w:rPr>
          <w:rFonts w:ascii="Arial" w:eastAsiaTheme="majorEastAsia" w:hAnsi="Arial" w:cs="Arial"/>
          <w:b/>
          <w:bCs/>
          <w:color w:val="000000" w:themeColor="text1"/>
          <w:kern w:val="24"/>
          <w:sz w:val="24"/>
          <w:szCs w:val="24"/>
        </w:rPr>
        <w:t xml:space="preserve"> tərkibi</w:t>
      </w:r>
    </w:p>
    <w:p w14:paraId="7B76D684" w14:textId="576A6BC2" w:rsidR="00336C72" w:rsidRPr="00262CC9" w:rsidRDefault="00262CC9" w:rsidP="00336C72">
      <w:pPr>
        <w:widowControl w:val="0"/>
        <w:autoSpaceDE w:val="0"/>
        <w:autoSpaceDN w:val="0"/>
        <w:spacing w:after="0" w:line="276" w:lineRule="auto"/>
        <w:ind w:right="-9"/>
        <w:outlineLvl w:val="0"/>
        <w:rPr>
          <w:rFonts w:ascii="Arial" w:eastAsia="Arial" w:hAnsi="Arial" w:cs="Arial"/>
          <w:b/>
          <w:bCs/>
          <w:sz w:val="16"/>
          <w:szCs w:val="16"/>
          <w:lang w:val="az"/>
        </w:rPr>
      </w:pPr>
      <w:r w:rsidRPr="00262CC9">
        <w:rPr>
          <w:rFonts w:ascii="Arial" w:eastAsia="Arial" w:hAnsi="Arial" w:cs="Arial"/>
          <w:b/>
          <w:bCs/>
          <w:sz w:val="16"/>
          <w:szCs w:val="16"/>
          <w:lang w:val="az"/>
        </w:rPr>
        <w:t xml:space="preserve"> </w:t>
      </w:r>
    </w:p>
    <w:p w14:paraId="19108256" w14:textId="69A9494D" w:rsidR="00336C72" w:rsidRDefault="00336C72" w:rsidP="00336C72">
      <w:pPr>
        <w:spacing w:after="0" w:line="276" w:lineRule="auto"/>
        <w:ind w:right="-9" w:firstLine="708"/>
        <w:contextualSpacing/>
        <w:jc w:val="both"/>
        <w:textAlignment w:val="baseline"/>
        <w:rPr>
          <w:rFonts w:ascii="Arial" w:eastAsiaTheme="minorEastAsia" w:hAnsi="Arial" w:cs="Arial"/>
          <w:kern w:val="24"/>
          <w:sz w:val="24"/>
          <w:szCs w:val="24"/>
          <w:lang w:eastAsia="az-Latn-AZ"/>
        </w:rPr>
      </w:pPr>
      <w:r w:rsidRPr="009A4853">
        <w:rPr>
          <w:rFonts w:ascii="Arial" w:eastAsiaTheme="minorEastAsia" w:hAnsi="Arial" w:cs="Arial"/>
          <w:kern w:val="24"/>
          <w:sz w:val="24"/>
          <w:szCs w:val="24"/>
          <w:lang w:eastAsia="az-Latn-AZ"/>
        </w:rPr>
        <w:t xml:space="preserve">Siyahıyaalma vərəqəsinə 37 sual (göstərici) daxil </w:t>
      </w:r>
      <w:proofErr w:type="spellStart"/>
      <w:r w:rsidRPr="009A4853">
        <w:rPr>
          <w:rFonts w:ascii="Arial" w:eastAsiaTheme="minorEastAsia" w:hAnsi="Arial" w:cs="Arial"/>
          <w:kern w:val="24"/>
          <w:sz w:val="24"/>
          <w:szCs w:val="24"/>
          <w:lang w:eastAsia="az-Latn-AZ"/>
        </w:rPr>
        <w:t>edilmişdir</w:t>
      </w:r>
      <w:proofErr w:type="spellEnd"/>
      <w:r w:rsidRPr="009A4853">
        <w:rPr>
          <w:rFonts w:ascii="Arial" w:eastAsiaTheme="minorEastAsia" w:hAnsi="Arial" w:cs="Arial"/>
          <w:kern w:val="24"/>
          <w:sz w:val="24"/>
          <w:szCs w:val="24"/>
          <w:lang w:eastAsia="az-Latn-AZ"/>
        </w:rPr>
        <w:t xml:space="preserve"> ki, bu da 2015-ci</w:t>
      </w:r>
      <w:r w:rsidR="00220E19">
        <w:rPr>
          <w:rFonts w:ascii="Arial" w:eastAsiaTheme="minorEastAsia" w:hAnsi="Arial" w:cs="Arial"/>
          <w:kern w:val="24"/>
          <w:sz w:val="24"/>
          <w:szCs w:val="24"/>
          <w:lang w:eastAsia="az-Latn-AZ"/>
        </w:rPr>
        <w:t xml:space="preserve"> il</w:t>
      </w:r>
      <w:r w:rsidRPr="009A4853">
        <w:rPr>
          <w:rFonts w:ascii="Arial" w:eastAsiaTheme="minorEastAsia" w:hAnsi="Arial" w:cs="Arial"/>
          <w:kern w:val="24"/>
          <w:sz w:val="24"/>
          <w:szCs w:val="24"/>
          <w:lang w:eastAsia="az-Latn-AZ"/>
        </w:rPr>
        <w:t xml:space="preserve"> siyahıyaalınmasında olandan 6 göstərici çoxdur</w:t>
      </w:r>
      <w:r w:rsidRPr="005904B8">
        <w:rPr>
          <w:rFonts w:ascii="Arial" w:eastAsiaTheme="minorEastAsia" w:hAnsi="Arial" w:cs="Arial"/>
          <w:kern w:val="24"/>
          <w:sz w:val="24"/>
          <w:szCs w:val="24"/>
          <w:lang w:eastAsia="az-Latn-AZ"/>
        </w:rPr>
        <w:t xml:space="preserve">. </w:t>
      </w:r>
      <w:r w:rsidRPr="009A4853">
        <w:rPr>
          <w:rFonts w:ascii="Arial" w:eastAsiaTheme="minorEastAsia" w:hAnsi="Arial" w:cs="Arial"/>
          <w:kern w:val="24"/>
          <w:sz w:val="24"/>
          <w:szCs w:val="24"/>
          <w:lang w:eastAsia="az-Latn-AZ"/>
        </w:rPr>
        <w:t>37 göstəricidən 24-ü 2015-ci il siyahıyaalınmasında olanlarla eynidir, 13-ü isə əvvəlki siyahıyaalmalarda olmayan, tamamilə yeni göstəricidir:</w:t>
      </w:r>
    </w:p>
    <w:p w14:paraId="1E6DEE49" w14:textId="77777777" w:rsidR="007A5DA9" w:rsidRPr="009A4853" w:rsidRDefault="007A5DA9" w:rsidP="00336C72">
      <w:pPr>
        <w:spacing w:after="0" w:line="276" w:lineRule="auto"/>
        <w:ind w:right="-9" w:firstLine="708"/>
        <w:contextualSpacing/>
        <w:jc w:val="both"/>
        <w:textAlignment w:val="baseline"/>
        <w:rPr>
          <w:rFonts w:ascii="Arial" w:eastAsia="Times New Roman" w:hAnsi="Arial" w:cs="Arial"/>
          <w:sz w:val="24"/>
          <w:szCs w:val="24"/>
          <w:lang w:eastAsia="az-Latn-AZ"/>
        </w:rPr>
      </w:pPr>
    </w:p>
    <w:p w14:paraId="2964E4CD" w14:textId="60EFA103" w:rsidR="00336C72" w:rsidRPr="00C03395" w:rsidRDefault="00336C72" w:rsidP="00AA29F2">
      <w:pPr>
        <w:numPr>
          <w:ilvl w:val="0"/>
          <w:numId w:val="4"/>
        </w:numPr>
        <w:spacing w:after="0" w:line="276" w:lineRule="auto"/>
        <w:ind w:right="-9"/>
        <w:jc w:val="both"/>
        <w:textAlignment w:val="baseline"/>
        <w:rPr>
          <w:rFonts w:ascii="Arial" w:hAnsi="Arial" w:cs="Arial"/>
        </w:rPr>
      </w:pPr>
      <w:r w:rsidRPr="00C03395">
        <w:rPr>
          <w:rFonts w:ascii="Arial" w:eastAsiaTheme="minorEastAsia" w:hAnsi="Arial" w:cs="Arial"/>
          <w:kern w:val="24"/>
        </w:rPr>
        <w:t>Son 12 ayda təsərrüfatın kənd təsərrüfatı məhsullarını istehsal etməkdə əsas məqsədi</w:t>
      </w:r>
      <w:r w:rsidR="00BF710D" w:rsidRPr="00C03395">
        <w:rPr>
          <w:rFonts w:ascii="Arial" w:eastAsiaTheme="minorEastAsia" w:hAnsi="Arial" w:cs="Arial"/>
          <w:kern w:val="24"/>
        </w:rPr>
        <w:t>.</w:t>
      </w:r>
    </w:p>
    <w:p w14:paraId="1EAA51DC" w14:textId="6400CCED" w:rsidR="00336C72" w:rsidRPr="00C03395" w:rsidRDefault="00336C72" w:rsidP="00AA29F2">
      <w:pPr>
        <w:numPr>
          <w:ilvl w:val="0"/>
          <w:numId w:val="4"/>
        </w:numPr>
        <w:spacing w:after="0" w:line="276" w:lineRule="auto"/>
        <w:ind w:right="-9"/>
        <w:jc w:val="both"/>
        <w:textAlignment w:val="baseline"/>
        <w:rPr>
          <w:rFonts w:ascii="Arial" w:hAnsi="Arial" w:cs="Arial"/>
        </w:rPr>
      </w:pPr>
      <w:r w:rsidRPr="00C03395">
        <w:rPr>
          <w:rFonts w:ascii="Arial" w:eastAsiaTheme="minorEastAsia" w:hAnsi="Arial" w:cs="Arial"/>
          <w:kern w:val="24"/>
        </w:rPr>
        <w:t>Kənd təsərrüfatı fəaliyyəti ilə yanaşı, təsərrüfatın son 12 ayda həyata keçirdiyi digər iqtisadi fəaliyyət növləri</w:t>
      </w:r>
      <w:r w:rsidR="00BF710D" w:rsidRPr="00C03395">
        <w:rPr>
          <w:rFonts w:ascii="Arial" w:eastAsiaTheme="minorEastAsia" w:hAnsi="Arial" w:cs="Arial"/>
          <w:kern w:val="24"/>
        </w:rPr>
        <w:t>.</w:t>
      </w:r>
    </w:p>
    <w:p w14:paraId="03C1058A" w14:textId="143C4ED6" w:rsidR="00336C72" w:rsidRPr="00C03395" w:rsidRDefault="00336C72" w:rsidP="00AA29F2">
      <w:pPr>
        <w:pStyle w:val="ListParagraph"/>
        <w:numPr>
          <w:ilvl w:val="0"/>
          <w:numId w:val="4"/>
        </w:numPr>
        <w:spacing w:line="276" w:lineRule="auto"/>
        <w:ind w:right="-9"/>
        <w:jc w:val="both"/>
        <w:textAlignment w:val="baseline"/>
        <w:rPr>
          <w:rFonts w:ascii="Arial" w:eastAsiaTheme="minorEastAsia" w:hAnsi="Arial" w:cs="Arial"/>
          <w:kern w:val="24"/>
          <w:sz w:val="22"/>
          <w:szCs w:val="22"/>
        </w:rPr>
      </w:pPr>
      <w:r w:rsidRPr="00C03395">
        <w:rPr>
          <w:rFonts w:ascii="Arial" w:eastAsiaTheme="minorEastAsia" w:hAnsi="Arial" w:cs="Arial"/>
          <w:kern w:val="24"/>
          <w:sz w:val="22"/>
          <w:szCs w:val="22"/>
        </w:rPr>
        <w:t xml:space="preserve">2025-ci il 15 iyul vəziyyətinə icarəyə götürülmüş torpaq üçün icarə haqqının ödənilməsi </w:t>
      </w:r>
      <w:r w:rsidR="00BF710D" w:rsidRPr="00C03395">
        <w:rPr>
          <w:rFonts w:ascii="Arial" w:eastAsiaTheme="minorEastAsia" w:hAnsi="Arial" w:cs="Arial"/>
          <w:kern w:val="24"/>
          <w:sz w:val="22"/>
          <w:szCs w:val="22"/>
        </w:rPr>
        <w:t>f</w:t>
      </w:r>
      <w:r w:rsidRPr="00C03395">
        <w:rPr>
          <w:rFonts w:ascii="Arial" w:eastAsiaTheme="minorEastAsia" w:hAnsi="Arial" w:cs="Arial"/>
          <w:kern w:val="24"/>
          <w:sz w:val="22"/>
          <w:szCs w:val="22"/>
        </w:rPr>
        <w:t>orması</w:t>
      </w:r>
      <w:r w:rsidR="00BF710D" w:rsidRPr="00C03395">
        <w:rPr>
          <w:rFonts w:ascii="Arial" w:eastAsiaTheme="minorEastAsia" w:hAnsi="Arial" w:cs="Arial"/>
          <w:kern w:val="24"/>
          <w:sz w:val="22"/>
          <w:szCs w:val="22"/>
        </w:rPr>
        <w:t>.</w:t>
      </w:r>
    </w:p>
    <w:p w14:paraId="1EFE33CF" w14:textId="37D36360" w:rsidR="00336C72" w:rsidRPr="00C03395" w:rsidRDefault="00336C72" w:rsidP="00AA29F2">
      <w:pPr>
        <w:spacing w:after="0" w:line="276" w:lineRule="auto"/>
        <w:ind w:right="-9" w:hanging="153"/>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4. </w:t>
      </w:r>
      <w:r w:rsidR="007C0F37" w:rsidRPr="00C03395">
        <w:rPr>
          <w:rFonts w:ascii="Arial" w:eastAsiaTheme="minorEastAsia" w:hAnsi="Arial" w:cs="Arial"/>
          <w:kern w:val="24"/>
          <w:lang w:eastAsia="az-Latn-AZ"/>
        </w:rPr>
        <w:t xml:space="preserve"> </w:t>
      </w:r>
      <w:r w:rsidRPr="00C03395">
        <w:rPr>
          <w:rFonts w:ascii="Arial" w:eastAsiaTheme="minorEastAsia" w:hAnsi="Arial" w:cs="Arial"/>
          <w:kern w:val="24"/>
          <w:lang w:eastAsia="az-Latn-AZ"/>
        </w:rPr>
        <w:t xml:space="preserve"> 2025-ci il 15 iyul vəziyyətinə təsərrüfatın mülkiyyətində və (və ya) istifadəsində neçə yerdə   </w:t>
      </w:r>
    </w:p>
    <w:p w14:paraId="19165A47" w14:textId="43982E78" w:rsidR="00336C72" w:rsidRPr="00C03395" w:rsidRDefault="00336C72" w:rsidP="00AA29F2">
      <w:pPr>
        <w:spacing w:after="0" w:line="276" w:lineRule="auto"/>
        <w:ind w:right="-9" w:hanging="153"/>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w:t>
      </w:r>
      <w:r w:rsidR="007C0F37" w:rsidRPr="00C03395">
        <w:rPr>
          <w:rFonts w:ascii="Arial" w:eastAsiaTheme="minorEastAsia" w:hAnsi="Arial" w:cs="Arial"/>
          <w:kern w:val="24"/>
          <w:lang w:eastAsia="az-Latn-AZ"/>
        </w:rPr>
        <w:t xml:space="preserve"> </w:t>
      </w:r>
      <w:r w:rsidRPr="00C03395">
        <w:rPr>
          <w:rFonts w:ascii="Arial" w:eastAsiaTheme="minorEastAsia" w:hAnsi="Arial" w:cs="Arial"/>
          <w:kern w:val="24"/>
          <w:lang w:eastAsia="az-Latn-AZ"/>
        </w:rPr>
        <w:t>torpaq sahəsi var?</w:t>
      </w:r>
    </w:p>
    <w:p w14:paraId="0992139D" w14:textId="403B8E35" w:rsidR="00336C72" w:rsidRPr="00C03395" w:rsidRDefault="00336C72" w:rsidP="00AA29F2">
      <w:pPr>
        <w:spacing w:after="0" w:line="276" w:lineRule="auto"/>
        <w:ind w:right="-9" w:hanging="153"/>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5.  </w:t>
      </w:r>
      <w:r w:rsidR="007C0F37" w:rsidRPr="00C03395">
        <w:rPr>
          <w:rFonts w:ascii="Arial" w:eastAsiaTheme="minorEastAsia" w:hAnsi="Arial" w:cs="Arial"/>
          <w:kern w:val="24"/>
          <w:lang w:eastAsia="az-Latn-AZ"/>
        </w:rPr>
        <w:t xml:space="preserve"> </w:t>
      </w:r>
      <w:r w:rsidRPr="00C03395">
        <w:rPr>
          <w:rFonts w:ascii="Arial" w:eastAsiaTheme="minorEastAsia" w:hAnsi="Arial" w:cs="Arial"/>
          <w:kern w:val="24"/>
          <w:lang w:eastAsia="az-Latn-AZ"/>
        </w:rPr>
        <w:t>Son 12 ayda faktiki suvarılmış torpaq sahəsi – tam nəzarət olunan suvarma</w:t>
      </w:r>
      <w:r w:rsidR="00BF710D" w:rsidRPr="00C03395">
        <w:rPr>
          <w:rFonts w:ascii="Arial" w:eastAsiaTheme="minorEastAsia" w:hAnsi="Arial" w:cs="Arial"/>
          <w:kern w:val="24"/>
          <w:lang w:eastAsia="az-Latn-AZ"/>
        </w:rPr>
        <w:t>.</w:t>
      </w:r>
    </w:p>
    <w:p w14:paraId="44071BE4" w14:textId="47CB4E36" w:rsidR="00336C72" w:rsidRPr="00C03395" w:rsidRDefault="00336C72" w:rsidP="00AA29F2">
      <w:pPr>
        <w:spacing w:after="0" w:line="276" w:lineRule="auto"/>
        <w:ind w:right="-9" w:hanging="153"/>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6.  </w:t>
      </w:r>
      <w:r w:rsidR="007C0F37" w:rsidRPr="00C03395">
        <w:rPr>
          <w:rFonts w:ascii="Arial" w:eastAsiaTheme="minorEastAsia" w:hAnsi="Arial" w:cs="Arial"/>
          <w:kern w:val="24"/>
          <w:lang w:eastAsia="az-Latn-AZ"/>
        </w:rPr>
        <w:t xml:space="preserve"> </w:t>
      </w:r>
      <w:r w:rsidRPr="00C03395">
        <w:rPr>
          <w:rFonts w:ascii="Arial" w:eastAsiaTheme="minorEastAsia" w:hAnsi="Arial" w:cs="Arial"/>
          <w:kern w:val="24"/>
          <w:lang w:eastAsia="az-Latn-AZ"/>
        </w:rPr>
        <w:t>Son 3 ildə faktiki suvarılmış torpaq sahəsi – qismən nəzarət olunan suvarma</w:t>
      </w:r>
      <w:r w:rsidR="00BF710D" w:rsidRPr="00C03395">
        <w:rPr>
          <w:rFonts w:ascii="Arial" w:eastAsiaTheme="minorEastAsia" w:hAnsi="Arial" w:cs="Arial"/>
          <w:kern w:val="24"/>
          <w:lang w:eastAsia="az-Latn-AZ"/>
        </w:rPr>
        <w:t>.</w:t>
      </w:r>
    </w:p>
    <w:p w14:paraId="5FC5D9F6" w14:textId="77777777" w:rsidR="00336C72" w:rsidRPr="00C03395" w:rsidRDefault="00336C72" w:rsidP="00AA29F2">
      <w:pPr>
        <w:spacing w:after="0" w:line="276" w:lineRule="auto"/>
        <w:ind w:right="-9"/>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7.  2025-ci il 15 iyul vəziyyətinə suvarma avadanlıqlarının mövcudluğu və </w:t>
      </w:r>
    </w:p>
    <w:p w14:paraId="44478DEE" w14:textId="0F9D7774" w:rsidR="00336C72" w:rsidRPr="00C03395" w:rsidRDefault="00336C72" w:rsidP="00AA29F2">
      <w:pPr>
        <w:spacing w:after="0" w:line="276" w:lineRule="auto"/>
        <w:ind w:right="-9"/>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texniki vəziyyəti</w:t>
      </w:r>
      <w:r w:rsidR="00BF710D" w:rsidRPr="00C03395">
        <w:rPr>
          <w:rFonts w:ascii="Arial" w:eastAsiaTheme="minorEastAsia" w:hAnsi="Arial" w:cs="Arial"/>
          <w:kern w:val="24"/>
          <w:lang w:eastAsia="az-Latn-AZ"/>
        </w:rPr>
        <w:t>.</w:t>
      </w:r>
    </w:p>
    <w:p w14:paraId="081CBBF4" w14:textId="3ADB35FB" w:rsidR="00336C72" w:rsidRPr="00C03395" w:rsidRDefault="00336C72" w:rsidP="00AA29F2">
      <w:pPr>
        <w:spacing w:after="0" w:line="276" w:lineRule="auto"/>
        <w:ind w:right="-9"/>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8.  Ev heyvanlarının qidalanması üçün son 12 ayda istifadə olunan yem növləri</w:t>
      </w:r>
      <w:r w:rsidR="00BF710D" w:rsidRPr="00C03395">
        <w:rPr>
          <w:rFonts w:ascii="Arial" w:eastAsiaTheme="minorEastAsia" w:hAnsi="Arial" w:cs="Arial"/>
          <w:kern w:val="24"/>
          <w:lang w:eastAsia="az-Latn-AZ"/>
        </w:rPr>
        <w:t>.</w:t>
      </w:r>
    </w:p>
    <w:p w14:paraId="516346F9" w14:textId="77777777" w:rsidR="00336C72" w:rsidRPr="00C03395" w:rsidRDefault="00336C72" w:rsidP="00AA29F2">
      <w:pPr>
        <w:spacing w:after="0" w:line="276" w:lineRule="auto"/>
        <w:ind w:right="-9"/>
        <w:jc w:val="both"/>
        <w:textAlignment w:val="baseline"/>
        <w:rPr>
          <w:rFonts w:ascii="Arial" w:eastAsiaTheme="minorEastAsia" w:hAnsi="Arial" w:cs="Arial"/>
          <w:kern w:val="24"/>
          <w:lang w:eastAsia="az-Latn-AZ"/>
        </w:rPr>
      </w:pPr>
      <w:r w:rsidRPr="00C03395">
        <w:rPr>
          <w:rFonts w:ascii="Arial" w:eastAsiaTheme="minorEastAsia" w:hAnsi="Arial" w:cs="Arial"/>
          <w:kern w:val="24"/>
          <w:lang w:eastAsia="az-Latn-AZ"/>
        </w:rPr>
        <w:t xml:space="preserve">      9.  Əsas kənd təsərrüfatı bitkiləri üçün son 12 ayda təsərrüfatda istifadə edilmiş toxumların   </w:t>
      </w:r>
    </w:p>
    <w:p w14:paraId="68A6954C" w14:textId="06B2BDB9" w:rsidR="00336C72" w:rsidRPr="00C03395" w:rsidRDefault="00336C72" w:rsidP="00AA29F2">
      <w:pPr>
        <w:spacing w:after="0" w:line="276" w:lineRule="auto"/>
        <w:ind w:right="-9"/>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mənbəyi</w:t>
      </w:r>
      <w:r w:rsidR="00BF710D" w:rsidRPr="00C03395">
        <w:rPr>
          <w:rFonts w:ascii="Arial" w:eastAsiaTheme="minorEastAsia" w:hAnsi="Arial" w:cs="Arial"/>
          <w:kern w:val="24"/>
          <w:lang w:eastAsia="az-Latn-AZ"/>
        </w:rPr>
        <w:t>.</w:t>
      </w:r>
      <w:r w:rsidRPr="00C03395">
        <w:rPr>
          <w:rFonts w:ascii="Arial" w:eastAsiaTheme="minorEastAsia" w:hAnsi="Arial" w:cs="Arial"/>
          <w:kern w:val="24"/>
          <w:lang w:eastAsia="az-Latn-AZ"/>
        </w:rPr>
        <w:t xml:space="preserve"> </w:t>
      </w:r>
    </w:p>
    <w:p w14:paraId="59BA7274" w14:textId="77777777" w:rsidR="00336C72" w:rsidRPr="00C03395" w:rsidRDefault="00336C72" w:rsidP="00AA29F2">
      <w:pPr>
        <w:spacing w:after="0" w:line="276" w:lineRule="auto"/>
        <w:ind w:right="-9"/>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10.  Əmək qabiliyyətli yaşda olan təsərrüfat </w:t>
      </w:r>
      <w:proofErr w:type="spellStart"/>
      <w:r w:rsidRPr="00C03395">
        <w:rPr>
          <w:rFonts w:ascii="Arial" w:eastAsiaTheme="minorEastAsia" w:hAnsi="Arial" w:cs="Arial"/>
          <w:kern w:val="24"/>
          <w:lang w:eastAsia="az-Latn-AZ"/>
        </w:rPr>
        <w:t>üzvlərindən</w:t>
      </w:r>
      <w:proofErr w:type="spellEnd"/>
      <w:r w:rsidRPr="00C03395">
        <w:rPr>
          <w:rFonts w:ascii="Arial" w:eastAsiaTheme="minorEastAsia" w:hAnsi="Arial" w:cs="Arial"/>
          <w:kern w:val="24"/>
          <w:lang w:eastAsia="az-Latn-AZ"/>
        </w:rPr>
        <w:t xml:space="preserve"> son 12 ayda öz təsərrüfatında</w:t>
      </w:r>
    </w:p>
    <w:p w14:paraId="60C5B0EB" w14:textId="12250607" w:rsidR="00336C72" w:rsidRPr="00C03395" w:rsidRDefault="00336C72" w:rsidP="00AA29F2">
      <w:pPr>
        <w:spacing w:after="0" w:line="276" w:lineRule="auto"/>
        <w:ind w:right="-9"/>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çalışanların sayının tam və natamam iş vaxtı üzrə bölgüsü</w:t>
      </w:r>
      <w:r w:rsidR="00BF710D" w:rsidRPr="00C03395">
        <w:rPr>
          <w:rFonts w:ascii="Arial" w:eastAsiaTheme="minorEastAsia" w:hAnsi="Arial" w:cs="Arial"/>
          <w:kern w:val="24"/>
          <w:lang w:eastAsia="az-Latn-AZ"/>
        </w:rPr>
        <w:t>.</w:t>
      </w:r>
    </w:p>
    <w:p w14:paraId="1B210CFA" w14:textId="77777777" w:rsidR="00336C72" w:rsidRPr="00C03395" w:rsidRDefault="00336C72" w:rsidP="00AA29F2">
      <w:pPr>
        <w:spacing w:after="0" w:line="276" w:lineRule="auto"/>
        <w:ind w:right="-9"/>
        <w:jc w:val="both"/>
        <w:textAlignment w:val="baseline"/>
        <w:rPr>
          <w:rFonts w:ascii="Arial" w:eastAsiaTheme="minorEastAsia" w:hAnsi="Arial" w:cs="Arial"/>
          <w:kern w:val="24"/>
          <w:lang w:eastAsia="az-Latn-AZ"/>
        </w:rPr>
      </w:pPr>
      <w:r w:rsidRPr="00C03395">
        <w:rPr>
          <w:rFonts w:ascii="Arial" w:eastAsiaTheme="minorEastAsia" w:hAnsi="Arial" w:cs="Arial"/>
          <w:kern w:val="24"/>
          <w:lang w:eastAsia="az-Latn-AZ"/>
        </w:rPr>
        <w:t xml:space="preserve">    11.  Əmək qabiliyyətli yaşda olan üzvlər arasında son 12 ayda təsərrüfatdakı işi özü üçün  </w:t>
      </w:r>
    </w:p>
    <w:p w14:paraId="5DFB91FC" w14:textId="3164E747" w:rsidR="00336C72" w:rsidRPr="00C03395" w:rsidRDefault="00336C72" w:rsidP="00AA29F2">
      <w:pPr>
        <w:spacing w:after="0" w:line="276" w:lineRule="auto"/>
        <w:ind w:right="-9"/>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əsas iş hesab edən üzvlərin sayı</w:t>
      </w:r>
      <w:r w:rsidR="00BF710D" w:rsidRPr="00C03395">
        <w:rPr>
          <w:rFonts w:ascii="Arial" w:eastAsiaTheme="minorEastAsia" w:hAnsi="Arial" w:cs="Arial"/>
          <w:kern w:val="24"/>
          <w:lang w:eastAsia="az-Latn-AZ"/>
        </w:rPr>
        <w:t>.</w:t>
      </w:r>
    </w:p>
    <w:p w14:paraId="171C4F1C" w14:textId="77777777" w:rsidR="00336C72" w:rsidRPr="00C03395" w:rsidRDefault="00336C72" w:rsidP="00AA29F2">
      <w:pPr>
        <w:spacing w:after="0" w:line="276" w:lineRule="auto"/>
        <w:ind w:right="-9"/>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12.  Təsərrüfatda işləmək üçün son 12 ayda kənardan cəlb edilmiş muzdlu işçilərin əməyinin</w:t>
      </w:r>
    </w:p>
    <w:p w14:paraId="3413A17D" w14:textId="2825A500" w:rsidR="00336C72" w:rsidRPr="00C03395" w:rsidRDefault="00336C72" w:rsidP="00AA29F2">
      <w:pPr>
        <w:spacing w:after="0" w:line="276" w:lineRule="auto"/>
        <w:ind w:right="-9"/>
        <w:jc w:val="both"/>
        <w:textAlignment w:val="baseline"/>
        <w:rPr>
          <w:rFonts w:ascii="Arial" w:eastAsia="Times New Roman" w:hAnsi="Arial" w:cs="Arial"/>
          <w:lang w:eastAsia="az-Latn-AZ"/>
        </w:rPr>
      </w:pPr>
      <w:r w:rsidRPr="00C03395">
        <w:rPr>
          <w:rFonts w:ascii="Arial" w:eastAsiaTheme="minorEastAsia" w:hAnsi="Arial" w:cs="Arial"/>
          <w:kern w:val="24"/>
          <w:lang w:eastAsia="az-Latn-AZ"/>
        </w:rPr>
        <w:t xml:space="preserve">           ödənilməsi forması</w:t>
      </w:r>
      <w:r w:rsidR="00446ADF" w:rsidRPr="00C03395">
        <w:rPr>
          <w:rFonts w:ascii="Arial" w:eastAsiaTheme="minorEastAsia" w:hAnsi="Arial" w:cs="Arial"/>
          <w:kern w:val="24"/>
          <w:lang w:eastAsia="az-Latn-AZ"/>
        </w:rPr>
        <w:t>.</w:t>
      </w:r>
    </w:p>
    <w:p w14:paraId="70271AB7" w14:textId="57057315" w:rsidR="00336C72" w:rsidRPr="00C03395" w:rsidRDefault="00336C72" w:rsidP="00AA29F2">
      <w:pPr>
        <w:widowControl w:val="0"/>
        <w:autoSpaceDE w:val="0"/>
        <w:autoSpaceDN w:val="0"/>
        <w:spacing w:after="0" w:line="276" w:lineRule="auto"/>
        <w:ind w:right="-9"/>
        <w:outlineLvl w:val="0"/>
        <w:rPr>
          <w:rFonts w:ascii="Arial" w:eastAsiaTheme="minorEastAsia" w:hAnsi="Arial" w:cs="Arial"/>
          <w:kern w:val="24"/>
          <w:lang w:eastAsia="az-Latn-AZ"/>
        </w:rPr>
      </w:pPr>
      <w:r w:rsidRPr="00C03395">
        <w:rPr>
          <w:rFonts w:ascii="Arial" w:eastAsiaTheme="minorEastAsia" w:hAnsi="Arial" w:cs="Arial"/>
          <w:kern w:val="24"/>
          <w:lang w:eastAsia="az-Latn-AZ"/>
        </w:rPr>
        <w:t xml:space="preserve">    13.  Son 12 ayda balıqyetişdirmə fəaliyyəti harada həyata keçirilib?</w:t>
      </w:r>
    </w:p>
    <w:p w14:paraId="2E6BFEB3" w14:textId="77777777" w:rsidR="00C03395" w:rsidRDefault="00C03395" w:rsidP="00336C72">
      <w:pPr>
        <w:widowControl w:val="0"/>
        <w:autoSpaceDE w:val="0"/>
        <w:autoSpaceDN w:val="0"/>
        <w:spacing w:after="0" w:line="276" w:lineRule="auto"/>
        <w:ind w:right="-9"/>
        <w:jc w:val="center"/>
        <w:outlineLvl w:val="0"/>
        <w:rPr>
          <w:rFonts w:ascii="Arial" w:eastAsiaTheme="majorEastAsia" w:hAnsi="Arial" w:cs="Arial"/>
          <w:b/>
          <w:color w:val="000000" w:themeColor="text1"/>
          <w:kern w:val="24"/>
          <w:sz w:val="24"/>
          <w:szCs w:val="24"/>
          <w:lang w:val="az"/>
        </w:rPr>
      </w:pPr>
    </w:p>
    <w:p w14:paraId="0CA4DDA3" w14:textId="746DABFD" w:rsidR="00336C72" w:rsidRPr="005904B8" w:rsidRDefault="00296578" w:rsidP="00336C72">
      <w:pPr>
        <w:widowControl w:val="0"/>
        <w:autoSpaceDE w:val="0"/>
        <w:autoSpaceDN w:val="0"/>
        <w:spacing w:after="0" w:line="276" w:lineRule="auto"/>
        <w:ind w:right="-9"/>
        <w:jc w:val="center"/>
        <w:outlineLvl w:val="0"/>
        <w:rPr>
          <w:rFonts w:ascii="Arial" w:eastAsia="Arial" w:hAnsi="Arial" w:cs="Arial"/>
          <w:b/>
          <w:bCs/>
          <w:sz w:val="24"/>
          <w:szCs w:val="24"/>
          <w:lang w:val="az"/>
        </w:rPr>
      </w:pPr>
      <w:r w:rsidRPr="00572DA8">
        <w:rPr>
          <w:rFonts w:ascii="Arial" w:eastAsiaTheme="majorEastAsia" w:hAnsi="Arial" w:cs="Arial"/>
          <w:b/>
          <w:color w:val="000000" w:themeColor="text1"/>
          <w:kern w:val="24"/>
          <w:sz w:val="24"/>
          <w:szCs w:val="24"/>
          <w:lang w:val="az"/>
        </w:rPr>
        <w:t>Kənd təsərrüfatının siyahıyaalınmasının</w:t>
      </w:r>
      <w:r w:rsidRPr="005904B8">
        <w:rPr>
          <w:rFonts w:ascii="Arial" w:eastAsiaTheme="majorEastAsia" w:hAnsi="Arial" w:cs="Arial"/>
          <w:b/>
          <w:bCs/>
          <w:kern w:val="24"/>
          <w:sz w:val="24"/>
          <w:szCs w:val="24"/>
        </w:rPr>
        <w:t xml:space="preserve"> </w:t>
      </w:r>
      <w:r w:rsidR="00336C72" w:rsidRPr="005904B8">
        <w:rPr>
          <w:rFonts w:ascii="Arial" w:eastAsiaTheme="majorEastAsia" w:hAnsi="Arial" w:cs="Arial"/>
          <w:b/>
          <w:bCs/>
          <w:kern w:val="24"/>
          <w:sz w:val="24"/>
          <w:szCs w:val="24"/>
        </w:rPr>
        <w:t>vərəqəsində metodoloji yeniliklər</w:t>
      </w:r>
    </w:p>
    <w:p w14:paraId="2BD76F89" w14:textId="1B9AF854" w:rsidR="00336C72" w:rsidRPr="00CE5C2D" w:rsidRDefault="00CE5C2D" w:rsidP="00336C72">
      <w:pPr>
        <w:widowControl w:val="0"/>
        <w:autoSpaceDE w:val="0"/>
        <w:autoSpaceDN w:val="0"/>
        <w:spacing w:after="0" w:line="276" w:lineRule="auto"/>
        <w:ind w:right="-9"/>
        <w:outlineLvl w:val="0"/>
        <w:rPr>
          <w:rFonts w:ascii="Arial" w:eastAsia="Arial" w:hAnsi="Arial" w:cs="Arial"/>
          <w:sz w:val="16"/>
          <w:szCs w:val="16"/>
          <w:lang w:val="az"/>
        </w:rPr>
      </w:pPr>
      <w:r w:rsidRPr="00CE5C2D">
        <w:rPr>
          <w:rFonts w:ascii="Arial" w:eastAsia="Arial" w:hAnsi="Arial" w:cs="Arial"/>
          <w:sz w:val="16"/>
          <w:szCs w:val="16"/>
          <w:lang w:val="az"/>
        </w:rPr>
        <w:t xml:space="preserve">  </w:t>
      </w:r>
    </w:p>
    <w:p w14:paraId="02DEB2E4" w14:textId="54DF8EAD" w:rsidR="00336C72" w:rsidRPr="00CA2479" w:rsidRDefault="00336C72" w:rsidP="00336C72">
      <w:pPr>
        <w:widowControl w:val="0"/>
        <w:tabs>
          <w:tab w:val="left" w:pos="720"/>
        </w:tabs>
        <w:autoSpaceDE w:val="0"/>
        <w:autoSpaceDN w:val="0"/>
        <w:spacing w:after="0" w:line="276" w:lineRule="auto"/>
        <w:ind w:right="-9" w:firstLine="708"/>
        <w:jc w:val="both"/>
        <w:outlineLvl w:val="0"/>
        <w:rPr>
          <w:rFonts w:ascii="Arial" w:eastAsia="Times New Roman" w:hAnsi="Arial" w:cs="Arial"/>
          <w:sz w:val="24"/>
          <w:szCs w:val="24"/>
          <w:lang w:eastAsia="az-Latn-AZ"/>
        </w:rPr>
      </w:pPr>
      <w:r w:rsidRPr="005904B8">
        <w:rPr>
          <w:rFonts w:ascii="Arial" w:eastAsia="Arial" w:hAnsi="Arial" w:cs="Arial"/>
          <w:sz w:val="24"/>
          <w:szCs w:val="24"/>
          <w:lang w:val="az"/>
        </w:rPr>
        <w:t xml:space="preserve">Yuxarıda qeyd edilmiş 13 yeni göstəricidən əlavə olaraq siyahıyaalma vərəqəsində əksini tapmış yenilik </w:t>
      </w:r>
      <w:proofErr w:type="spellStart"/>
      <w:r w:rsidRPr="005904B8">
        <w:rPr>
          <w:rFonts w:ascii="Arial" w:eastAsia="Arial" w:hAnsi="Arial" w:cs="Arial"/>
          <w:sz w:val="24"/>
          <w:szCs w:val="24"/>
          <w:lang w:val="az"/>
        </w:rPr>
        <w:t>aqroturizm</w:t>
      </w:r>
      <w:proofErr w:type="spellEnd"/>
      <w:r w:rsidRPr="005904B8">
        <w:rPr>
          <w:rFonts w:ascii="Arial" w:eastAsia="Arial" w:hAnsi="Arial" w:cs="Arial"/>
          <w:sz w:val="24"/>
          <w:szCs w:val="24"/>
          <w:lang w:val="az"/>
        </w:rPr>
        <w:t xml:space="preserve"> anlayışından ilk dəfə istifadə </w:t>
      </w:r>
      <w:proofErr w:type="spellStart"/>
      <w:r w:rsidRPr="005904B8">
        <w:rPr>
          <w:rFonts w:ascii="Arial" w:eastAsia="Arial" w:hAnsi="Arial" w:cs="Arial"/>
          <w:sz w:val="24"/>
          <w:szCs w:val="24"/>
          <w:lang w:val="az"/>
        </w:rPr>
        <w:t>olunmasıdır</w:t>
      </w:r>
      <w:proofErr w:type="spellEnd"/>
      <w:r w:rsidRPr="005904B8">
        <w:rPr>
          <w:rFonts w:ascii="Arial" w:eastAsia="Arial" w:hAnsi="Arial" w:cs="Arial"/>
          <w:sz w:val="24"/>
          <w:szCs w:val="24"/>
          <w:lang w:val="az"/>
        </w:rPr>
        <w:t xml:space="preserve">. </w:t>
      </w:r>
      <w:proofErr w:type="spellStart"/>
      <w:r w:rsidRPr="005904B8">
        <w:rPr>
          <w:rFonts w:ascii="Arial" w:eastAsia="Arial" w:hAnsi="Arial" w:cs="Arial"/>
          <w:sz w:val="24"/>
          <w:szCs w:val="24"/>
          <w:lang w:val="az"/>
        </w:rPr>
        <w:t>Aqroturizm</w:t>
      </w:r>
      <w:proofErr w:type="spellEnd"/>
      <w:r w:rsidRPr="005904B8">
        <w:rPr>
          <w:rFonts w:ascii="Arial" w:eastAsia="Arial" w:hAnsi="Arial" w:cs="Arial"/>
          <w:sz w:val="24"/>
          <w:szCs w:val="24"/>
          <w:lang w:val="az"/>
        </w:rPr>
        <w:t xml:space="preserve"> nədir? </w:t>
      </w:r>
      <w:proofErr w:type="spellStart"/>
      <w:r w:rsidRPr="005904B8">
        <w:rPr>
          <w:rFonts w:ascii="Arial" w:eastAsiaTheme="minorEastAsia" w:hAnsi="Arial" w:cs="Arial"/>
          <w:kern w:val="24"/>
          <w:sz w:val="24"/>
          <w:szCs w:val="24"/>
          <w:lang w:eastAsia="az-Latn-AZ"/>
        </w:rPr>
        <w:t>Aqroturizm</w:t>
      </w:r>
      <w:proofErr w:type="spellEnd"/>
      <w:r w:rsidRPr="005904B8">
        <w:rPr>
          <w:rFonts w:ascii="Arial" w:eastAsiaTheme="minorEastAsia" w:hAnsi="Arial" w:cs="Arial"/>
          <w:kern w:val="24"/>
          <w:sz w:val="24"/>
          <w:szCs w:val="24"/>
          <w:lang w:eastAsia="az-Latn-AZ"/>
        </w:rPr>
        <w:t xml:space="preserve"> – təsərrüfatın torpağından, bina və </w:t>
      </w:r>
      <w:proofErr w:type="spellStart"/>
      <w:r w:rsidRPr="005904B8">
        <w:rPr>
          <w:rFonts w:ascii="Arial" w:eastAsiaTheme="minorEastAsia" w:hAnsi="Arial" w:cs="Arial"/>
          <w:kern w:val="24"/>
          <w:sz w:val="24"/>
          <w:szCs w:val="24"/>
          <w:lang w:eastAsia="az-Latn-AZ"/>
        </w:rPr>
        <w:t>tikililərindən</w:t>
      </w:r>
      <w:proofErr w:type="spellEnd"/>
      <w:r w:rsidRPr="005904B8">
        <w:rPr>
          <w:rFonts w:ascii="Arial" w:eastAsiaTheme="minorEastAsia" w:hAnsi="Arial" w:cs="Arial"/>
          <w:kern w:val="24"/>
          <w:sz w:val="24"/>
          <w:szCs w:val="24"/>
          <w:lang w:eastAsia="az-Latn-AZ"/>
        </w:rPr>
        <w:t xml:space="preserve"> və </w:t>
      </w:r>
      <w:r w:rsidRPr="00CA2479">
        <w:rPr>
          <w:rFonts w:ascii="Arial" w:eastAsiaTheme="minorEastAsia" w:hAnsi="Arial" w:cs="Arial"/>
          <w:kern w:val="24"/>
          <w:sz w:val="24"/>
          <w:szCs w:val="24"/>
          <w:lang w:eastAsia="az-Latn-AZ"/>
        </w:rPr>
        <w:t xml:space="preserve">digər </w:t>
      </w:r>
      <w:proofErr w:type="spellStart"/>
      <w:r w:rsidRPr="00CA2479">
        <w:rPr>
          <w:rFonts w:ascii="Arial" w:eastAsiaTheme="minorEastAsia" w:hAnsi="Arial" w:cs="Arial"/>
          <w:kern w:val="24"/>
          <w:sz w:val="24"/>
          <w:szCs w:val="24"/>
          <w:lang w:eastAsia="az-Latn-AZ"/>
        </w:rPr>
        <w:t>resurslarından</w:t>
      </w:r>
      <w:proofErr w:type="spellEnd"/>
      <w:r w:rsidRPr="00CA2479">
        <w:rPr>
          <w:rFonts w:ascii="Arial" w:eastAsiaTheme="minorEastAsia" w:hAnsi="Arial" w:cs="Arial"/>
          <w:kern w:val="24"/>
          <w:sz w:val="24"/>
          <w:szCs w:val="24"/>
          <w:lang w:eastAsia="az-Latn-AZ"/>
        </w:rPr>
        <w:t xml:space="preserve"> istifadə etməklə bütün növ turizm xidmətlərinin (gecələmək üçün yerin təqdim olunması, turistlərə təsərrüfatın nümayiş </w:t>
      </w:r>
      <w:proofErr w:type="spellStart"/>
      <w:r w:rsidRPr="00CA2479">
        <w:rPr>
          <w:rFonts w:ascii="Arial" w:eastAsiaTheme="minorEastAsia" w:hAnsi="Arial" w:cs="Arial"/>
          <w:kern w:val="24"/>
          <w:sz w:val="24"/>
          <w:szCs w:val="24"/>
          <w:lang w:eastAsia="az-Latn-AZ"/>
        </w:rPr>
        <w:t>etdirilməsi</w:t>
      </w:r>
      <w:proofErr w:type="spellEnd"/>
      <w:r w:rsidRPr="00CA2479">
        <w:rPr>
          <w:rFonts w:ascii="Arial" w:eastAsiaTheme="minorEastAsia" w:hAnsi="Arial" w:cs="Arial"/>
          <w:kern w:val="24"/>
          <w:sz w:val="24"/>
          <w:szCs w:val="24"/>
          <w:lang w:eastAsia="az-Latn-AZ"/>
        </w:rPr>
        <w:t xml:space="preserve">, idman, istirahət və s.) </w:t>
      </w:r>
      <w:proofErr w:type="spellStart"/>
      <w:r w:rsidRPr="00CA2479">
        <w:rPr>
          <w:rFonts w:ascii="Arial" w:eastAsiaTheme="minorEastAsia" w:hAnsi="Arial" w:cs="Arial"/>
          <w:kern w:val="24"/>
          <w:sz w:val="24"/>
          <w:szCs w:val="24"/>
          <w:lang w:eastAsia="az-Latn-AZ"/>
        </w:rPr>
        <w:t>göstərilməsidir</w:t>
      </w:r>
      <w:proofErr w:type="spellEnd"/>
      <w:r w:rsidRPr="00CA2479">
        <w:rPr>
          <w:rFonts w:ascii="Arial" w:eastAsiaTheme="minorEastAsia" w:hAnsi="Arial" w:cs="Arial"/>
          <w:kern w:val="24"/>
          <w:sz w:val="24"/>
          <w:szCs w:val="24"/>
          <w:lang w:eastAsia="az-Latn-AZ"/>
        </w:rPr>
        <w:t>.</w:t>
      </w:r>
      <w:r w:rsidRPr="005904B8">
        <w:rPr>
          <w:rFonts w:ascii="Arial" w:eastAsiaTheme="minorEastAsia" w:hAnsi="Arial" w:cs="Arial"/>
          <w:kern w:val="24"/>
          <w:sz w:val="24"/>
          <w:szCs w:val="24"/>
          <w:lang w:eastAsia="az-Latn-AZ"/>
        </w:rPr>
        <w:t xml:space="preserve"> </w:t>
      </w:r>
      <w:r w:rsidRPr="00CA2479">
        <w:rPr>
          <w:rFonts w:ascii="Arial" w:eastAsiaTheme="minorEastAsia" w:hAnsi="Arial" w:cs="Arial"/>
          <w:kern w:val="24"/>
          <w:sz w:val="24"/>
          <w:szCs w:val="24"/>
          <w:lang w:eastAsia="az-Latn-AZ"/>
        </w:rPr>
        <w:t xml:space="preserve">Beynəlxalq təsnifatlar sistemində </w:t>
      </w:r>
      <w:proofErr w:type="spellStart"/>
      <w:r w:rsidRPr="00CA2479">
        <w:rPr>
          <w:rFonts w:ascii="Arial" w:eastAsiaTheme="minorEastAsia" w:hAnsi="Arial" w:cs="Arial"/>
          <w:kern w:val="24"/>
          <w:sz w:val="24"/>
          <w:szCs w:val="24"/>
          <w:lang w:eastAsia="az-Latn-AZ"/>
        </w:rPr>
        <w:t>aqroturizm</w:t>
      </w:r>
      <w:proofErr w:type="spellEnd"/>
      <w:r w:rsidRPr="00CA2479">
        <w:rPr>
          <w:rFonts w:ascii="Arial" w:eastAsiaTheme="minorEastAsia" w:hAnsi="Arial" w:cs="Arial"/>
          <w:kern w:val="24"/>
          <w:sz w:val="24"/>
          <w:szCs w:val="24"/>
          <w:lang w:eastAsia="az-Latn-AZ"/>
        </w:rPr>
        <w:t xml:space="preserve"> ayrıca fəaliyyət növü kimi </w:t>
      </w:r>
      <w:proofErr w:type="spellStart"/>
      <w:r w:rsidRPr="00CA2479">
        <w:rPr>
          <w:rFonts w:ascii="Arial" w:eastAsiaTheme="minorEastAsia" w:hAnsi="Arial" w:cs="Arial"/>
          <w:kern w:val="24"/>
          <w:sz w:val="24"/>
          <w:szCs w:val="24"/>
          <w:lang w:eastAsia="az-Latn-AZ"/>
        </w:rPr>
        <w:t>təsnifləşdirilməsə</w:t>
      </w:r>
      <w:proofErr w:type="spellEnd"/>
      <w:r w:rsidRPr="00CA2479">
        <w:rPr>
          <w:rFonts w:ascii="Arial" w:eastAsiaTheme="minorEastAsia" w:hAnsi="Arial" w:cs="Arial"/>
          <w:kern w:val="24"/>
          <w:sz w:val="24"/>
          <w:szCs w:val="24"/>
          <w:lang w:eastAsia="az-Latn-AZ"/>
        </w:rPr>
        <w:t xml:space="preserve"> də, onun artan əhəmiyyətini nəzərə alaraq FAO tövsiyə etmişdir ki, təsərrüfatdan digər fəaliyyət növləri ilə də məşğul olub-</w:t>
      </w:r>
      <w:proofErr w:type="spellStart"/>
      <w:r w:rsidRPr="00CA2479">
        <w:rPr>
          <w:rFonts w:ascii="Arial" w:eastAsiaTheme="minorEastAsia" w:hAnsi="Arial" w:cs="Arial"/>
          <w:kern w:val="24"/>
          <w:sz w:val="24"/>
          <w:szCs w:val="24"/>
          <w:lang w:eastAsia="az-Latn-AZ"/>
        </w:rPr>
        <w:t>olmaması</w:t>
      </w:r>
      <w:proofErr w:type="spellEnd"/>
      <w:r w:rsidRPr="00CA2479">
        <w:rPr>
          <w:rFonts w:ascii="Arial" w:eastAsiaTheme="minorEastAsia" w:hAnsi="Arial" w:cs="Arial"/>
          <w:kern w:val="24"/>
          <w:sz w:val="24"/>
          <w:szCs w:val="24"/>
          <w:lang w:eastAsia="az-Latn-AZ"/>
        </w:rPr>
        <w:t xml:space="preserve"> </w:t>
      </w:r>
      <w:proofErr w:type="spellStart"/>
      <w:r w:rsidRPr="00CA2479">
        <w:rPr>
          <w:rFonts w:ascii="Arial" w:eastAsiaTheme="minorEastAsia" w:hAnsi="Arial" w:cs="Arial"/>
          <w:kern w:val="24"/>
          <w:sz w:val="24"/>
          <w:szCs w:val="24"/>
          <w:lang w:eastAsia="az-Latn-AZ"/>
        </w:rPr>
        <w:t>soruşularkən</w:t>
      </w:r>
      <w:proofErr w:type="spellEnd"/>
      <w:r w:rsidRPr="00CA2479">
        <w:rPr>
          <w:rFonts w:ascii="Arial" w:eastAsiaTheme="minorEastAsia" w:hAnsi="Arial" w:cs="Arial"/>
          <w:kern w:val="24"/>
          <w:sz w:val="24"/>
          <w:szCs w:val="24"/>
          <w:lang w:eastAsia="az-Latn-AZ"/>
        </w:rPr>
        <w:t xml:space="preserve"> </w:t>
      </w:r>
      <w:proofErr w:type="spellStart"/>
      <w:r w:rsidRPr="00CA2479">
        <w:rPr>
          <w:rFonts w:ascii="Arial" w:eastAsiaTheme="minorEastAsia" w:hAnsi="Arial" w:cs="Arial"/>
          <w:kern w:val="24"/>
          <w:sz w:val="24"/>
          <w:szCs w:val="24"/>
          <w:lang w:eastAsia="az-Latn-AZ"/>
        </w:rPr>
        <w:t>aqroturizm</w:t>
      </w:r>
      <w:proofErr w:type="spellEnd"/>
      <w:r w:rsidRPr="00CA2479">
        <w:rPr>
          <w:rFonts w:ascii="Arial" w:eastAsiaTheme="minorEastAsia" w:hAnsi="Arial" w:cs="Arial"/>
          <w:kern w:val="24"/>
          <w:sz w:val="24"/>
          <w:szCs w:val="24"/>
          <w:lang w:eastAsia="az-Latn-AZ"/>
        </w:rPr>
        <w:t xml:space="preserve"> də öyrənilsin. </w:t>
      </w:r>
      <w:r w:rsidRPr="005904B8">
        <w:rPr>
          <w:rFonts w:ascii="Arial" w:eastAsiaTheme="minorEastAsia" w:hAnsi="Arial" w:cs="Arial"/>
          <w:kern w:val="24"/>
          <w:sz w:val="24"/>
          <w:szCs w:val="24"/>
          <w:lang w:eastAsia="az-Latn-AZ"/>
        </w:rPr>
        <w:t xml:space="preserve">Bu səbəbdən də </w:t>
      </w:r>
      <w:proofErr w:type="spellStart"/>
      <w:r w:rsidRPr="00CA2479">
        <w:rPr>
          <w:rFonts w:ascii="Arial" w:eastAsiaTheme="minorEastAsia" w:hAnsi="Arial" w:cs="Arial"/>
          <w:kern w:val="24"/>
          <w:sz w:val="24"/>
          <w:szCs w:val="24"/>
          <w:lang w:eastAsia="az-Latn-AZ"/>
        </w:rPr>
        <w:t>aqroturizm</w:t>
      </w:r>
      <w:r w:rsidRPr="005904B8">
        <w:rPr>
          <w:rFonts w:ascii="Arial" w:eastAsiaTheme="minorEastAsia" w:hAnsi="Arial" w:cs="Arial"/>
          <w:kern w:val="24"/>
          <w:sz w:val="24"/>
          <w:szCs w:val="24"/>
          <w:lang w:eastAsia="az-Latn-AZ"/>
        </w:rPr>
        <w:t>ə</w:t>
      </w:r>
      <w:proofErr w:type="spellEnd"/>
      <w:r w:rsidRPr="005904B8">
        <w:rPr>
          <w:rFonts w:ascii="Arial" w:eastAsiaTheme="minorEastAsia" w:hAnsi="Arial" w:cs="Arial"/>
          <w:kern w:val="24"/>
          <w:sz w:val="24"/>
          <w:szCs w:val="24"/>
          <w:lang w:eastAsia="az-Latn-AZ"/>
        </w:rPr>
        <w:t xml:space="preserve"> aid göstərici siyahıyaalma vərəq</w:t>
      </w:r>
      <w:r w:rsidR="00F14223">
        <w:rPr>
          <w:rFonts w:ascii="Arial" w:eastAsiaTheme="minorEastAsia" w:hAnsi="Arial" w:cs="Arial"/>
          <w:kern w:val="24"/>
          <w:sz w:val="24"/>
          <w:szCs w:val="24"/>
          <w:lang w:eastAsia="az-Latn-AZ"/>
        </w:rPr>
        <w:t>əs</w:t>
      </w:r>
      <w:r w:rsidRPr="005904B8">
        <w:rPr>
          <w:rFonts w:ascii="Arial" w:eastAsiaTheme="minorEastAsia" w:hAnsi="Arial" w:cs="Arial"/>
          <w:kern w:val="24"/>
          <w:sz w:val="24"/>
          <w:szCs w:val="24"/>
          <w:lang w:eastAsia="az-Latn-AZ"/>
        </w:rPr>
        <w:t xml:space="preserve">inin </w:t>
      </w:r>
      <w:r w:rsidR="00F14223">
        <w:rPr>
          <w:rFonts w:ascii="Arial" w:eastAsiaTheme="minorEastAsia" w:hAnsi="Arial" w:cs="Arial"/>
          <w:kern w:val="24"/>
          <w:sz w:val="24"/>
          <w:szCs w:val="24"/>
          <w:lang w:eastAsia="az-Latn-AZ"/>
        </w:rPr>
        <w:t xml:space="preserve">     </w:t>
      </w:r>
      <w:r w:rsidRPr="005904B8">
        <w:rPr>
          <w:rFonts w:ascii="Arial" w:eastAsiaTheme="minorEastAsia" w:hAnsi="Arial" w:cs="Arial"/>
          <w:kern w:val="24"/>
          <w:sz w:val="24"/>
          <w:szCs w:val="24"/>
          <w:lang w:eastAsia="az-Latn-AZ"/>
        </w:rPr>
        <w:t xml:space="preserve">3-cü sualına daxil </w:t>
      </w:r>
      <w:proofErr w:type="spellStart"/>
      <w:r w:rsidRPr="005904B8">
        <w:rPr>
          <w:rFonts w:ascii="Arial" w:eastAsiaTheme="minorEastAsia" w:hAnsi="Arial" w:cs="Arial"/>
          <w:kern w:val="24"/>
          <w:sz w:val="24"/>
          <w:szCs w:val="24"/>
          <w:lang w:eastAsia="az-Latn-AZ"/>
        </w:rPr>
        <w:t>edilmişdir</w:t>
      </w:r>
      <w:proofErr w:type="spellEnd"/>
      <w:r w:rsidRPr="005904B8">
        <w:rPr>
          <w:rFonts w:ascii="Arial" w:eastAsiaTheme="minorEastAsia" w:hAnsi="Arial" w:cs="Arial"/>
          <w:kern w:val="24"/>
          <w:sz w:val="24"/>
          <w:szCs w:val="24"/>
          <w:lang w:eastAsia="az-Latn-AZ"/>
        </w:rPr>
        <w:t xml:space="preserve">.   </w:t>
      </w:r>
    </w:p>
    <w:p w14:paraId="34817952" w14:textId="77777777" w:rsidR="00336C72" w:rsidRPr="00EB00AB" w:rsidRDefault="00336C72" w:rsidP="00336C72">
      <w:pPr>
        <w:widowControl w:val="0"/>
        <w:autoSpaceDE w:val="0"/>
        <w:autoSpaceDN w:val="0"/>
        <w:spacing w:after="0" w:line="276" w:lineRule="auto"/>
        <w:ind w:right="-9" w:firstLine="708"/>
        <w:jc w:val="both"/>
        <w:outlineLvl w:val="0"/>
        <w:rPr>
          <w:rFonts w:ascii="Arial" w:eastAsia="Times New Roman" w:hAnsi="Arial" w:cs="Arial"/>
          <w:sz w:val="24"/>
          <w:szCs w:val="24"/>
          <w:lang w:eastAsia="az-Latn-AZ"/>
        </w:rPr>
      </w:pPr>
      <w:r w:rsidRPr="005904B8">
        <w:rPr>
          <w:rFonts w:ascii="Arial" w:eastAsiaTheme="minorEastAsia" w:hAnsi="Arial" w:cs="Arial"/>
          <w:kern w:val="24"/>
          <w:sz w:val="24"/>
          <w:szCs w:val="24"/>
          <w:lang w:eastAsia="az-Latn-AZ"/>
        </w:rPr>
        <w:t>Siyahıyaalma vərəqəsində daha bir yenilik t</w:t>
      </w:r>
      <w:r w:rsidRPr="005904B8">
        <w:rPr>
          <w:rFonts w:ascii="Arial" w:eastAsiaTheme="majorEastAsia" w:hAnsi="Arial" w:cs="Arial"/>
          <w:kern w:val="24"/>
          <w:sz w:val="24"/>
          <w:szCs w:val="24"/>
        </w:rPr>
        <w:t xml:space="preserve">orpağa dair </w:t>
      </w:r>
      <w:proofErr w:type="spellStart"/>
      <w:r w:rsidRPr="005904B8">
        <w:rPr>
          <w:rFonts w:ascii="Arial" w:eastAsiaTheme="majorEastAsia" w:hAnsi="Arial" w:cs="Arial"/>
          <w:kern w:val="24"/>
          <w:sz w:val="24"/>
          <w:szCs w:val="24"/>
        </w:rPr>
        <w:t>göstəricilərin</w:t>
      </w:r>
      <w:proofErr w:type="spellEnd"/>
      <w:r w:rsidRPr="005904B8">
        <w:rPr>
          <w:rFonts w:ascii="Arial" w:eastAsiaTheme="majorEastAsia" w:hAnsi="Arial" w:cs="Arial"/>
          <w:kern w:val="24"/>
          <w:sz w:val="24"/>
          <w:szCs w:val="24"/>
        </w:rPr>
        <w:t xml:space="preserve"> beynəlxalq «Torpaqdan istifadə </w:t>
      </w:r>
      <w:proofErr w:type="spellStart"/>
      <w:r w:rsidRPr="005904B8">
        <w:rPr>
          <w:rFonts w:ascii="Arial" w:eastAsiaTheme="majorEastAsia" w:hAnsi="Arial" w:cs="Arial"/>
          <w:kern w:val="24"/>
          <w:sz w:val="24"/>
          <w:szCs w:val="24"/>
        </w:rPr>
        <w:t>təsnifatı»na</w:t>
      </w:r>
      <w:proofErr w:type="spellEnd"/>
      <w:r w:rsidRPr="005904B8">
        <w:rPr>
          <w:rFonts w:ascii="Arial" w:eastAsiaTheme="majorEastAsia" w:hAnsi="Arial" w:cs="Arial"/>
          <w:kern w:val="24"/>
          <w:sz w:val="24"/>
          <w:szCs w:val="24"/>
        </w:rPr>
        <w:t xml:space="preserve"> uyğun əksini tapmasıdır. Belə ki, </w:t>
      </w:r>
      <w:r w:rsidRPr="00EB00AB">
        <w:rPr>
          <w:rFonts w:ascii="Arial" w:eastAsiaTheme="minorEastAsia" w:hAnsi="Arial" w:cs="Arial"/>
          <w:kern w:val="24"/>
          <w:sz w:val="24"/>
          <w:szCs w:val="24"/>
          <w:lang w:eastAsia="az-Latn-AZ"/>
        </w:rPr>
        <w:t xml:space="preserve">FAO-nun bundan əvvəlki, yəni 2010-cu il raundu üzrə Ümumdünya kənd təsərrüfatı siyahıyaalınması proqramı </w:t>
      </w:r>
      <w:proofErr w:type="spellStart"/>
      <w:r w:rsidRPr="00EB00AB">
        <w:rPr>
          <w:rFonts w:ascii="Arial" w:eastAsiaTheme="minorEastAsia" w:hAnsi="Arial" w:cs="Arial"/>
          <w:kern w:val="24"/>
          <w:sz w:val="24"/>
          <w:szCs w:val="24"/>
          <w:lang w:eastAsia="az-Latn-AZ"/>
        </w:rPr>
        <w:t>hazırlanarkən</w:t>
      </w:r>
      <w:proofErr w:type="spellEnd"/>
      <w:r w:rsidRPr="00EB00AB">
        <w:rPr>
          <w:rFonts w:ascii="Arial" w:eastAsiaTheme="minorEastAsia" w:hAnsi="Arial" w:cs="Arial"/>
          <w:kern w:val="24"/>
          <w:sz w:val="24"/>
          <w:szCs w:val="24"/>
          <w:lang w:eastAsia="az-Latn-AZ"/>
        </w:rPr>
        <w:t xml:space="preserve"> dünyada torpaqdan istifadəyə dair beynəlxalq təsnifat olmayıb. Lakin, 2012-ci ildə BMT-nin Statistika Komissiyası beynəlxalq statistik standart kimi, özündə «Torpaqdan istifadə </w:t>
      </w:r>
      <w:proofErr w:type="spellStart"/>
      <w:r w:rsidRPr="00EB00AB">
        <w:rPr>
          <w:rFonts w:ascii="Arial" w:eastAsiaTheme="minorEastAsia" w:hAnsi="Arial" w:cs="Arial"/>
          <w:kern w:val="24"/>
          <w:sz w:val="24"/>
          <w:szCs w:val="24"/>
          <w:lang w:eastAsia="az-Latn-AZ"/>
        </w:rPr>
        <w:t>təsnifatı»nı</w:t>
      </w:r>
      <w:proofErr w:type="spellEnd"/>
      <w:r w:rsidRPr="00EB00AB">
        <w:rPr>
          <w:rFonts w:ascii="Arial" w:eastAsiaTheme="minorEastAsia" w:hAnsi="Arial" w:cs="Arial"/>
          <w:kern w:val="24"/>
          <w:sz w:val="24"/>
          <w:szCs w:val="24"/>
          <w:lang w:eastAsia="az-Latn-AZ"/>
        </w:rPr>
        <w:t xml:space="preserve"> da ehtiva edən, İqtisadi-Ekoloji Uçot Sistemi qəbul </w:t>
      </w:r>
      <w:proofErr w:type="spellStart"/>
      <w:r w:rsidRPr="00EB00AB">
        <w:rPr>
          <w:rFonts w:ascii="Arial" w:eastAsiaTheme="minorEastAsia" w:hAnsi="Arial" w:cs="Arial"/>
          <w:kern w:val="24"/>
          <w:sz w:val="24"/>
          <w:szCs w:val="24"/>
          <w:lang w:eastAsia="az-Latn-AZ"/>
        </w:rPr>
        <w:t>edilmişdir</w:t>
      </w:r>
      <w:proofErr w:type="spellEnd"/>
      <w:r w:rsidRPr="00EB00AB">
        <w:rPr>
          <w:rFonts w:ascii="Arial" w:eastAsiaTheme="minorEastAsia" w:hAnsi="Arial" w:cs="Arial"/>
          <w:kern w:val="24"/>
          <w:sz w:val="24"/>
          <w:szCs w:val="24"/>
          <w:lang w:eastAsia="az-Latn-AZ"/>
        </w:rPr>
        <w:t xml:space="preserve">. Bu səbəbdən FAO-nun “2020-ci il Ümumdünya kənd təsərrüfatı siyahıyaalınması </w:t>
      </w:r>
      <w:proofErr w:type="spellStart"/>
      <w:r w:rsidRPr="00EB00AB">
        <w:rPr>
          <w:rFonts w:ascii="Arial" w:eastAsiaTheme="minorEastAsia" w:hAnsi="Arial" w:cs="Arial"/>
          <w:kern w:val="24"/>
          <w:sz w:val="24"/>
          <w:szCs w:val="24"/>
          <w:lang w:eastAsia="az-Latn-AZ"/>
        </w:rPr>
        <w:t>proqramı”nda</w:t>
      </w:r>
      <w:proofErr w:type="spellEnd"/>
      <w:r w:rsidRPr="00EB00AB">
        <w:rPr>
          <w:rFonts w:ascii="Arial" w:eastAsiaTheme="minorEastAsia" w:hAnsi="Arial" w:cs="Arial"/>
          <w:kern w:val="24"/>
          <w:sz w:val="24"/>
          <w:szCs w:val="24"/>
          <w:lang w:eastAsia="az-Latn-AZ"/>
        </w:rPr>
        <w:t xml:space="preserve"> tövsiyə olunan və siyahıyaalma vərəqəsində nəzərə alınmış torpaqdan istifadənin aşağıdakı 9 sinfi «Torpaqdan istifadə təsnifatı» ilə </w:t>
      </w:r>
      <w:proofErr w:type="spellStart"/>
      <w:r w:rsidRPr="00EB00AB">
        <w:rPr>
          <w:rFonts w:ascii="Arial" w:eastAsiaTheme="minorEastAsia" w:hAnsi="Arial" w:cs="Arial"/>
          <w:kern w:val="24"/>
          <w:sz w:val="24"/>
          <w:szCs w:val="24"/>
          <w:lang w:eastAsia="az-Latn-AZ"/>
        </w:rPr>
        <w:t>uzlaşdırılmışdır</w:t>
      </w:r>
      <w:proofErr w:type="spellEnd"/>
      <w:r w:rsidRPr="00EB00AB">
        <w:rPr>
          <w:rFonts w:ascii="Arial" w:eastAsiaTheme="minorEastAsia" w:hAnsi="Arial" w:cs="Arial"/>
          <w:kern w:val="24"/>
          <w:sz w:val="24"/>
          <w:szCs w:val="24"/>
          <w:lang w:eastAsia="az-Latn-AZ"/>
        </w:rPr>
        <w:t xml:space="preserve">: </w:t>
      </w:r>
    </w:p>
    <w:p w14:paraId="661803E0" w14:textId="77777777" w:rsidR="00336C72" w:rsidRPr="005904B8" w:rsidRDefault="00336C72" w:rsidP="00336C72">
      <w:pPr>
        <w:numPr>
          <w:ilvl w:val="0"/>
          <w:numId w:val="2"/>
        </w:numPr>
        <w:spacing w:line="276" w:lineRule="auto"/>
        <w:ind w:right="-9"/>
        <w:textAlignment w:val="baseline"/>
        <w:rPr>
          <w:rFonts w:ascii="Arial" w:hAnsi="Arial" w:cs="Arial"/>
        </w:rPr>
      </w:pPr>
      <w:r w:rsidRPr="005904B8">
        <w:rPr>
          <w:rFonts w:ascii="Arial" w:eastAsiaTheme="minorEastAsia" w:hAnsi="Arial" w:cs="Arial"/>
          <w:kern w:val="24"/>
        </w:rPr>
        <w:t>birillik bitkilərin əkini altında olan torpaqlar;</w:t>
      </w:r>
    </w:p>
    <w:p w14:paraId="425984FD" w14:textId="77777777" w:rsidR="00336C72" w:rsidRPr="005904B8" w:rsidRDefault="00336C72" w:rsidP="00336C72">
      <w:pPr>
        <w:numPr>
          <w:ilvl w:val="0"/>
          <w:numId w:val="2"/>
        </w:numPr>
        <w:spacing w:line="276" w:lineRule="auto"/>
        <w:ind w:right="-9"/>
        <w:textAlignment w:val="baseline"/>
        <w:rPr>
          <w:rFonts w:ascii="Arial" w:hAnsi="Arial" w:cs="Arial"/>
        </w:rPr>
      </w:pPr>
      <w:r w:rsidRPr="005904B8">
        <w:rPr>
          <w:rFonts w:ascii="Arial" w:eastAsiaTheme="minorEastAsia" w:hAnsi="Arial" w:cs="Arial"/>
          <w:kern w:val="24"/>
        </w:rPr>
        <w:t xml:space="preserve">müvəqqəti (5 ilədək müddətdə) örüş və otlaqlar altında olan torpaqlar; </w:t>
      </w:r>
    </w:p>
    <w:p w14:paraId="7F4FA4DD" w14:textId="77777777" w:rsidR="00336C72" w:rsidRPr="005904B8" w:rsidRDefault="00336C72" w:rsidP="00336C72">
      <w:pPr>
        <w:numPr>
          <w:ilvl w:val="0"/>
          <w:numId w:val="2"/>
        </w:numPr>
        <w:spacing w:line="276" w:lineRule="auto"/>
        <w:ind w:right="-9"/>
        <w:textAlignment w:val="baseline"/>
        <w:rPr>
          <w:rFonts w:ascii="Arial" w:hAnsi="Arial" w:cs="Arial"/>
        </w:rPr>
      </w:pPr>
      <w:r w:rsidRPr="005904B8">
        <w:rPr>
          <w:rFonts w:ascii="Arial" w:eastAsiaTheme="minorEastAsia" w:hAnsi="Arial" w:cs="Arial"/>
          <w:kern w:val="24"/>
        </w:rPr>
        <w:t>müvəqqəti (5 ilədək müddətdə) dincə qoyulmuş torpaqlar;</w:t>
      </w:r>
    </w:p>
    <w:p w14:paraId="2D74B303" w14:textId="77777777" w:rsidR="00336C72" w:rsidRPr="005904B8" w:rsidRDefault="00336C72" w:rsidP="00336C72">
      <w:pPr>
        <w:numPr>
          <w:ilvl w:val="0"/>
          <w:numId w:val="2"/>
        </w:numPr>
        <w:spacing w:line="276" w:lineRule="auto"/>
        <w:ind w:right="-9"/>
        <w:textAlignment w:val="baseline"/>
        <w:rPr>
          <w:rFonts w:ascii="Arial" w:hAnsi="Arial" w:cs="Arial"/>
        </w:rPr>
      </w:pPr>
      <w:r w:rsidRPr="005904B8">
        <w:rPr>
          <w:rFonts w:ascii="Arial" w:eastAsiaTheme="minorEastAsia" w:hAnsi="Arial" w:cs="Arial"/>
          <w:kern w:val="24"/>
        </w:rPr>
        <w:t>çoxillik əkmələr altında olan torpaqlar;</w:t>
      </w:r>
    </w:p>
    <w:p w14:paraId="71045653" w14:textId="77777777" w:rsidR="00336C72" w:rsidRPr="005904B8" w:rsidRDefault="00336C72" w:rsidP="00336C72">
      <w:pPr>
        <w:numPr>
          <w:ilvl w:val="0"/>
          <w:numId w:val="2"/>
        </w:numPr>
        <w:spacing w:line="276" w:lineRule="auto"/>
        <w:ind w:right="-9"/>
        <w:textAlignment w:val="baseline"/>
        <w:rPr>
          <w:rFonts w:ascii="Arial" w:hAnsi="Arial" w:cs="Arial"/>
        </w:rPr>
      </w:pPr>
      <w:r w:rsidRPr="005904B8">
        <w:rPr>
          <w:rFonts w:ascii="Arial" w:eastAsiaTheme="minorEastAsia" w:hAnsi="Arial" w:cs="Arial"/>
          <w:kern w:val="24"/>
        </w:rPr>
        <w:t>daimi (5 ildən artıq) örüş və otlaqlar altında olan torpaqlar;</w:t>
      </w:r>
    </w:p>
    <w:p w14:paraId="4E709EFE" w14:textId="77777777" w:rsidR="00336C72" w:rsidRPr="005904B8" w:rsidRDefault="00336C72" w:rsidP="00336C72">
      <w:pPr>
        <w:numPr>
          <w:ilvl w:val="0"/>
          <w:numId w:val="2"/>
        </w:numPr>
        <w:spacing w:line="276" w:lineRule="auto"/>
        <w:ind w:right="-9"/>
        <w:textAlignment w:val="baseline"/>
        <w:rPr>
          <w:rFonts w:ascii="Arial" w:hAnsi="Arial" w:cs="Arial"/>
        </w:rPr>
      </w:pPr>
      <w:r w:rsidRPr="005904B8">
        <w:rPr>
          <w:rFonts w:ascii="Arial" w:eastAsiaTheme="minorEastAsia" w:hAnsi="Arial" w:cs="Arial"/>
          <w:kern w:val="24"/>
        </w:rPr>
        <w:t>kənd təsərrüfatı tikililəri və həyətyanı sahələr altında olan torpaqlar;</w:t>
      </w:r>
    </w:p>
    <w:p w14:paraId="51906564" w14:textId="77777777" w:rsidR="00336C72" w:rsidRPr="005904B8" w:rsidRDefault="00336C72" w:rsidP="00336C72">
      <w:pPr>
        <w:numPr>
          <w:ilvl w:val="0"/>
          <w:numId w:val="2"/>
        </w:numPr>
        <w:spacing w:line="276" w:lineRule="auto"/>
        <w:ind w:right="-9"/>
        <w:textAlignment w:val="baseline"/>
        <w:rPr>
          <w:rFonts w:ascii="Arial" w:hAnsi="Arial" w:cs="Arial"/>
        </w:rPr>
      </w:pPr>
      <w:r w:rsidRPr="005904B8">
        <w:rPr>
          <w:rFonts w:ascii="Arial" w:eastAsiaTheme="minorEastAsia" w:hAnsi="Arial" w:cs="Arial"/>
          <w:kern w:val="24"/>
        </w:rPr>
        <w:t>meşə və meşə örtüyü altında olan sair torpaqlar;</w:t>
      </w:r>
    </w:p>
    <w:p w14:paraId="2B8E957B" w14:textId="77777777" w:rsidR="00336C72" w:rsidRPr="005904B8" w:rsidRDefault="00336C72" w:rsidP="00336C72">
      <w:pPr>
        <w:numPr>
          <w:ilvl w:val="0"/>
          <w:numId w:val="2"/>
        </w:numPr>
        <w:spacing w:line="276" w:lineRule="auto"/>
        <w:ind w:right="-9"/>
        <w:textAlignment w:val="baseline"/>
        <w:rPr>
          <w:rFonts w:ascii="Arial" w:hAnsi="Arial" w:cs="Arial"/>
        </w:rPr>
      </w:pPr>
      <w:r w:rsidRPr="005904B8">
        <w:rPr>
          <w:rFonts w:ascii="Arial" w:eastAsiaTheme="minorEastAsia" w:hAnsi="Arial" w:cs="Arial"/>
          <w:kern w:val="24"/>
        </w:rPr>
        <w:t>balıqyetişdirmə (</w:t>
      </w:r>
      <w:proofErr w:type="spellStart"/>
      <w:r w:rsidRPr="005904B8">
        <w:rPr>
          <w:rFonts w:ascii="Arial" w:eastAsiaTheme="minorEastAsia" w:hAnsi="Arial" w:cs="Arial"/>
          <w:kern w:val="24"/>
        </w:rPr>
        <w:t>akvakultura</w:t>
      </w:r>
      <w:proofErr w:type="spellEnd"/>
      <w:r w:rsidRPr="005904B8">
        <w:rPr>
          <w:rFonts w:ascii="Arial" w:eastAsiaTheme="minorEastAsia" w:hAnsi="Arial" w:cs="Arial"/>
          <w:kern w:val="24"/>
        </w:rPr>
        <w:t>) üçün istifadə olunan torpaqlar;</w:t>
      </w:r>
    </w:p>
    <w:p w14:paraId="18095598" w14:textId="77777777" w:rsidR="00336C72" w:rsidRPr="005904B8" w:rsidRDefault="00336C72" w:rsidP="00336C72">
      <w:pPr>
        <w:numPr>
          <w:ilvl w:val="0"/>
          <w:numId w:val="2"/>
        </w:numPr>
        <w:spacing w:line="276" w:lineRule="auto"/>
        <w:ind w:right="-9"/>
        <w:textAlignment w:val="baseline"/>
        <w:rPr>
          <w:rFonts w:ascii="Arial" w:hAnsi="Arial" w:cs="Arial"/>
        </w:rPr>
      </w:pPr>
      <w:r w:rsidRPr="005904B8">
        <w:rPr>
          <w:rFonts w:ascii="Arial" w:eastAsiaTheme="minorEastAsia" w:hAnsi="Arial" w:cs="Arial"/>
          <w:kern w:val="24"/>
        </w:rPr>
        <w:t xml:space="preserve">yuxarıda </w:t>
      </w:r>
      <w:proofErr w:type="spellStart"/>
      <w:r w:rsidRPr="005904B8">
        <w:rPr>
          <w:rFonts w:ascii="Arial" w:eastAsiaTheme="minorEastAsia" w:hAnsi="Arial" w:cs="Arial"/>
          <w:kern w:val="24"/>
        </w:rPr>
        <w:t>sadalananların</w:t>
      </w:r>
      <w:proofErr w:type="spellEnd"/>
      <w:r w:rsidRPr="005904B8">
        <w:rPr>
          <w:rFonts w:ascii="Arial" w:eastAsiaTheme="minorEastAsia" w:hAnsi="Arial" w:cs="Arial"/>
          <w:kern w:val="24"/>
        </w:rPr>
        <w:t xml:space="preserve"> heç birinə aid olmayan digər torpaqlar. </w:t>
      </w:r>
    </w:p>
    <w:p w14:paraId="39256DC1" w14:textId="77777777" w:rsidR="00336C72" w:rsidRPr="005904B8" w:rsidRDefault="00336C72" w:rsidP="00336C72">
      <w:pPr>
        <w:widowControl w:val="0"/>
        <w:autoSpaceDE w:val="0"/>
        <w:autoSpaceDN w:val="0"/>
        <w:spacing w:after="0" w:line="276" w:lineRule="auto"/>
        <w:ind w:right="-9"/>
        <w:outlineLvl w:val="0"/>
        <w:rPr>
          <w:rFonts w:ascii="Arial" w:eastAsia="Arial" w:hAnsi="Arial" w:cs="Arial"/>
          <w:b/>
          <w:bCs/>
          <w:sz w:val="24"/>
          <w:szCs w:val="24"/>
          <w:lang w:val="az"/>
        </w:rPr>
      </w:pPr>
    </w:p>
    <w:p w14:paraId="6BF04E2A" w14:textId="72BE9BE4" w:rsidR="00336C72" w:rsidRDefault="00336C72" w:rsidP="00336C72">
      <w:pPr>
        <w:widowControl w:val="0"/>
        <w:autoSpaceDE w:val="0"/>
        <w:autoSpaceDN w:val="0"/>
        <w:spacing w:after="0" w:line="276" w:lineRule="auto"/>
        <w:ind w:right="-9"/>
        <w:outlineLvl w:val="0"/>
        <w:rPr>
          <w:rFonts w:ascii="Arial" w:eastAsia="Arial" w:hAnsi="Arial" w:cs="Arial"/>
          <w:b/>
          <w:bCs/>
          <w:sz w:val="24"/>
          <w:szCs w:val="24"/>
          <w:lang w:val="az"/>
        </w:rPr>
      </w:pPr>
    </w:p>
    <w:p w14:paraId="156F698D" w14:textId="77777777" w:rsidR="00262CC9" w:rsidRPr="005904B8" w:rsidRDefault="00262CC9" w:rsidP="00336C72">
      <w:pPr>
        <w:widowControl w:val="0"/>
        <w:autoSpaceDE w:val="0"/>
        <w:autoSpaceDN w:val="0"/>
        <w:spacing w:after="0" w:line="276" w:lineRule="auto"/>
        <w:ind w:right="-9"/>
        <w:outlineLvl w:val="0"/>
        <w:rPr>
          <w:rFonts w:ascii="Arial" w:eastAsia="Arial" w:hAnsi="Arial" w:cs="Arial"/>
          <w:b/>
          <w:bCs/>
          <w:sz w:val="24"/>
          <w:szCs w:val="24"/>
          <w:lang w:val="az"/>
        </w:rPr>
      </w:pPr>
    </w:p>
    <w:p w14:paraId="7CF3A547" w14:textId="77777777" w:rsidR="00336C72" w:rsidRDefault="00336C72" w:rsidP="00336C72">
      <w:pPr>
        <w:widowControl w:val="0"/>
        <w:autoSpaceDE w:val="0"/>
        <w:autoSpaceDN w:val="0"/>
        <w:spacing w:after="0" w:line="276" w:lineRule="auto"/>
        <w:ind w:right="-9"/>
        <w:jc w:val="center"/>
        <w:outlineLvl w:val="0"/>
        <w:rPr>
          <w:rFonts w:ascii="Arial" w:eastAsia="Arial" w:hAnsi="Arial" w:cs="Arial"/>
          <w:b/>
          <w:bCs/>
          <w:sz w:val="24"/>
          <w:szCs w:val="24"/>
          <w:lang w:val="az"/>
        </w:rPr>
      </w:pPr>
      <w:r w:rsidRPr="005904B8">
        <w:rPr>
          <w:rFonts w:ascii="Arial" w:eastAsia="Arial" w:hAnsi="Arial" w:cs="Arial"/>
          <w:b/>
          <w:bCs/>
          <w:sz w:val="24"/>
          <w:szCs w:val="24"/>
          <w:lang w:val="az"/>
        </w:rPr>
        <w:t>Digər yenilik</w:t>
      </w:r>
    </w:p>
    <w:p w14:paraId="2A189718" w14:textId="717A8569" w:rsidR="00336C72" w:rsidRPr="00CE5C2D" w:rsidRDefault="00CE5C2D" w:rsidP="00336C72">
      <w:pPr>
        <w:widowControl w:val="0"/>
        <w:autoSpaceDE w:val="0"/>
        <w:autoSpaceDN w:val="0"/>
        <w:spacing w:after="0" w:line="276" w:lineRule="auto"/>
        <w:ind w:right="-9"/>
        <w:jc w:val="center"/>
        <w:outlineLvl w:val="0"/>
        <w:rPr>
          <w:rFonts w:ascii="Arial" w:eastAsia="Arial" w:hAnsi="Arial" w:cs="Arial"/>
          <w:b/>
          <w:bCs/>
          <w:sz w:val="16"/>
          <w:szCs w:val="16"/>
          <w:lang w:val="az"/>
        </w:rPr>
      </w:pPr>
      <w:r w:rsidRPr="00CE5C2D">
        <w:rPr>
          <w:rFonts w:ascii="Arial" w:eastAsia="Arial" w:hAnsi="Arial" w:cs="Arial"/>
          <w:b/>
          <w:bCs/>
          <w:sz w:val="16"/>
          <w:szCs w:val="16"/>
          <w:lang w:val="az"/>
        </w:rPr>
        <w:t xml:space="preserve">  </w:t>
      </w:r>
    </w:p>
    <w:p w14:paraId="0C6948C4" w14:textId="52B36D26" w:rsidR="00336C72" w:rsidRPr="00805F01" w:rsidRDefault="00336C72" w:rsidP="00336C72">
      <w:pPr>
        <w:spacing w:after="0" w:line="276" w:lineRule="auto"/>
        <w:ind w:right="-9" w:firstLine="708"/>
        <w:contextualSpacing/>
        <w:jc w:val="both"/>
        <w:textAlignment w:val="baseline"/>
        <w:rPr>
          <w:rFonts w:ascii="Arial" w:eastAsia="Times New Roman" w:hAnsi="Arial" w:cs="Arial"/>
          <w:sz w:val="24"/>
          <w:szCs w:val="24"/>
          <w:lang w:eastAsia="az-Latn-AZ"/>
        </w:rPr>
      </w:pPr>
      <w:r w:rsidRPr="00805F01">
        <w:rPr>
          <w:rFonts w:ascii="Arial" w:eastAsiaTheme="minorEastAsia" w:hAnsi="Arial" w:cs="Arial"/>
          <w:kern w:val="24"/>
          <w:sz w:val="24"/>
          <w:szCs w:val="24"/>
          <w:lang w:eastAsia="az-Latn-AZ"/>
        </w:rPr>
        <w:t xml:space="preserve">Siyahıyaalmadan sonrakı yekun məlumatlar daha ətraflı bölgüdə </w:t>
      </w:r>
      <w:proofErr w:type="spellStart"/>
      <w:r w:rsidRPr="00805F01">
        <w:rPr>
          <w:rFonts w:ascii="Arial" w:eastAsiaTheme="minorEastAsia" w:hAnsi="Arial" w:cs="Arial"/>
          <w:kern w:val="24"/>
          <w:sz w:val="24"/>
          <w:szCs w:val="24"/>
          <w:lang w:eastAsia="az-Latn-AZ"/>
        </w:rPr>
        <w:t>işləniləcəkdir</w:t>
      </w:r>
      <w:proofErr w:type="spellEnd"/>
      <w:r w:rsidRPr="00805F01">
        <w:rPr>
          <w:rFonts w:ascii="Arial" w:eastAsiaTheme="minorEastAsia" w:hAnsi="Arial" w:cs="Arial"/>
          <w:kern w:val="24"/>
          <w:sz w:val="24"/>
          <w:szCs w:val="24"/>
          <w:lang w:eastAsia="az-Latn-AZ"/>
        </w:rPr>
        <w:t>. 2005 və 2015-ci il siyahıyaalmalar</w:t>
      </w:r>
      <w:r w:rsidR="00623008">
        <w:rPr>
          <w:rFonts w:ascii="Arial" w:eastAsiaTheme="minorEastAsia" w:hAnsi="Arial" w:cs="Arial"/>
          <w:kern w:val="24"/>
          <w:sz w:val="24"/>
          <w:szCs w:val="24"/>
          <w:lang w:eastAsia="az-Latn-AZ"/>
        </w:rPr>
        <w:t>ın</w:t>
      </w:r>
      <w:r w:rsidRPr="00805F01">
        <w:rPr>
          <w:rFonts w:ascii="Arial" w:eastAsiaTheme="minorEastAsia" w:hAnsi="Arial" w:cs="Arial"/>
          <w:kern w:val="24"/>
          <w:sz w:val="24"/>
          <w:szCs w:val="24"/>
          <w:lang w:eastAsia="az-Latn-AZ"/>
        </w:rPr>
        <w:t xml:space="preserve">da məlumatlar şəhər və rayon səviyyəsindən aşağı səviyyədə </w:t>
      </w:r>
      <w:proofErr w:type="spellStart"/>
      <w:r w:rsidRPr="00805F01">
        <w:rPr>
          <w:rFonts w:ascii="Arial" w:eastAsiaTheme="minorEastAsia" w:hAnsi="Arial" w:cs="Arial"/>
          <w:kern w:val="24"/>
          <w:sz w:val="24"/>
          <w:szCs w:val="24"/>
          <w:lang w:eastAsia="az-Latn-AZ"/>
        </w:rPr>
        <w:t>işlənilmirdi</w:t>
      </w:r>
      <w:proofErr w:type="spellEnd"/>
      <w:r w:rsidRPr="00805F01">
        <w:rPr>
          <w:rFonts w:ascii="Arial" w:eastAsiaTheme="minorEastAsia" w:hAnsi="Arial" w:cs="Arial"/>
          <w:kern w:val="24"/>
          <w:sz w:val="24"/>
          <w:szCs w:val="24"/>
          <w:lang w:eastAsia="az-Latn-AZ"/>
        </w:rPr>
        <w:t xml:space="preserve">. </w:t>
      </w:r>
      <w:proofErr w:type="spellStart"/>
      <w:r w:rsidRPr="00805F01">
        <w:rPr>
          <w:rFonts w:ascii="Arial" w:eastAsiaTheme="minorEastAsia" w:hAnsi="Arial" w:cs="Arial"/>
          <w:kern w:val="24"/>
          <w:sz w:val="24"/>
          <w:szCs w:val="24"/>
          <w:lang w:eastAsia="az-Latn-AZ"/>
        </w:rPr>
        <w:t>Hazırki</w:t>
      </w:r>
      <w:proofErr w:type="spellEnd"/>
      <w:r w:rsidRPr="00805F01">
        <w:rPr>
          <w:rFonts w:ascii="Arial" w:eastAsiaTheme="minorEastAsia" w:hAnsi="Arial" w:cs="Arial"/>
          <w:kern w:val="24"/>
          <w:sz w:val="24"/>
          <w:szCs w:val="24"/>
          <w:lang w:eastAsia="az-Latn-AZ"/>
        </w:rPr>
        <w:t xml:space="preserve"> siyahıyaalmada məlumatların qəsəbə və kənd ərazi vahidləri üzrə də </w:t>
      </w:r>
      <w:proofErr w:type="spellStart"/>
      <w:r w:rsidRPr="00805F01">
        <w:rPr>
          <w:rFonts w:ascii="Arial" w:eastAsiaTheme="minorEastAsia" w:hAnsi="Arial" w:cs="Arial"/>
          <w:kern w:val="24"/>
          <w:sz w:val="24"/>
          <w:szCs w:val="24"/>
          <w:lang w:eastAsia="az-Latn-AZ"/>
        </w:rPr>
        <w:t>işlənilməsi</w:t>
      </w:r>
      <w:proofErr w:type="spellEnd"/>
      <w:r w:rsidRPr="00805F01">
        <w:rPr>
          <w:rFonts w:ascii="Arial" w:eastAsiaTheme="minorEastAsia" w:hAnsi="Arial" w:cs="Arial"/>
          <w:kern w:val="24"/>
          <w:sz w:val="24"/>
          <w:szCs w:val="24"/>
          <w:lang w:eastAsia="az-Latn-AZ"/>
        </w:rPr>
        <w:t xml:space="preserve"> nəzərdə </w:t>
      </w:r>
      <w:proofErr w:type="spellStart"/>
      <w:r w:rsidRPr="00805F01">
        <w:rPr>
          <w:rFonts w:ascii="Arial" w:eastAsiaTheme="minorEastAsia" w:hAnsi="Arial" w:cs="Arial"/>
          <w:kern w:val="24"/>
          <w:sz w:val="24"/>
          <w:szCs w:val="24"/>
          <w:lang w:eastAsia="az-Latn-AZ"/>
        </w:rPr>
        <w:t>tutulmuşdu</w:t>
      </w:r>
      <w:r>
        <w:rPr>
          <w:rFonts w:ascii="Arial" w:eastAsiaTheme="minorEastAsia" w:hAnsi="Arial" w:cs="Arial"/>
          <w:kern w:val="24"/>
          <w:sz w:val="24"/>
          <w:szCs w:val="24"/>
          <w:lang w:eastAsia="az-Latn-AZ"/>
        </w:rPr>
        <w:t>r</w:t>
      </w:r>
      <w:proofErr w:type="spellEnd"/>
      <w:r>
        <w:rPr>
          <w:rFonts w:ascii="Arial" w:eastAsiaTheme="minorEastAsia" w:hAnsi="Arial" w:cs="Arial"/>
          <w:kern w:val="24"/>
          <w:sz w:val="24"/>
          <w:szCs w:val="24"/>
          <w:lang w:eastAsia="az-Latn-AZ"/>
        </w:rPr>
        <w:t xml:space="preserve">. </w:t>
      </w:r>
    </w:p>
    <w:p w14:paraId="69DB8C26" w14:textId="6DD736D4" w:rsidR="00336C72" w:rsidRDefault="00336C72" w:rsidP="00336C72">
      <w:pPr>
        <w:widowControl w:val="0"/>
        <w:autoSpaceDE w:val="0"/>
        <w:autoSpaceDN w:val="0"/>
        <w:spacing w:after="0" w:line="276" w:lineRule="auto"/>
        <w:ind w:right="-9"/>
        <w:outlineLvl w:val="0"/>
        <w:rPr>
          <w:rFonts w:ascii="Arial" w:eastAsia="Arial" w:hAnsi="Arial" w:cs="Arial"/>
          <w:b/>
          <w:bCs/>
          <w:sz w:val="24"/>
          <w:szCs w:val="24"/>
          <w:lang w:val="az"/>
        </w:rPr>
      </w:pPr>
    </w:p>
    <w:bookmarkStart w:id="1" w:name="_MON_1802002998"/>
    <w:bookmarkEnd w:id="1"/>
    <w:p w14:paraId="5CC9DAE9" w14:textId="49983C91" w:rsidR="003C76BC" w:rsidRDefault="00C03395" w:rsidP="00A057E9">
      <w:pPr>
        <w:spacing w:after="0" w:line="240" w:lineRule="auto"/>
        <w:ind w:left="-576"/>
        <w:rPr>
          <w:rFonts w:ascii="Arial" w:eastAsia="Arial" w:hAnsi="Arial" w:cs="Arial"/>
          <w:b/>
          <w:bCs/>
          <w:sz w:val="24"/>
          <w:szCs w:val="24"/>
          <w:lang w:val="az"/>
        </w:rPr>
      </w:pPr>
      <w:r w:rsidRPr="00A057E9">
        <w:rPr>
          <w:rFonts w:ascii="Arial" w:eastAsia="Arial" w:hAnsi="Arial" w:cs="Arial"/>
          <w:b/>
          <w:bCs/>
          <w:sz w:val="24"/>
          <w:szCs w:val="24"/>
          <w:lang w:val="az"/>
        </w:rPr>
        <w:object w:dxaOrig="11950" w:dyaOrig="15560" w14:anchorId="331BA362">
          <v:shape id="_x0000_i1027" type="#_x0000_t75" style="width:597.5pt;height:778pt" o:ole="">
            <v:imagedata r:id="rId14" o:title=""/>
          </v:shape>
          <o:OLEObject Type="Embed" ProgID="Word.Document.12" ShapeID="_x0000_i1027" DrawAspect="Content" ObjectID="_1802171600" r:id="rId15">
            <o:FieldCodes>\s</o:FieldCodes>
          </o:OLEObject>
        </w:object>
      </w:r>
    </w:p>
    <w:tbl>
      <w:tblPr>
        <w:tblStyle w:val="TableGrid1"/>
        <w:tblW w:w="10773" w:type="dxa"/>
        <w:tblInd w:w="-293" w:type="dxa"/>
        <w:shd w:val="clear" w:color="auto" w:fill="FDE9D9" w:themeFill="accent6" w:themeFillTint="33"/>
        <w:tblLayout w:type="fixed"/>
        <w:tblLook w:val="04A0" w:firstRow="1" w:lastRow="0" w:firstColumn="1" w:lastColumn="0" w:noHBand="0" w:noVBand="1"/>
      </w:tblPr>
      <w:tblGrid>
        <w:gridCol w:w="283"/>
        <w:gridCol w:w="284"/>
        <w:gridCol w:w="425"/>
        <w:gridCol w:w="9781"/>
      </w:tblGrid>
      <w:tr w:rsidR="00A057E9" w:rsidRPr="007868F0" w14:paraId="308D5DB0" w14:textId="77777777" w:rsidTr="001E0DD9">
        <w:trPr>
          <w:trHeight w:val="409"/>
        </w:trPr>
        <w:tc>
          <w:tcPr>
            <w:tcW w:w="10773" w:type="dxa"/>
            <w:gridSpan w:val="4"/>
            <w:tcBorders>
              <w:top w:val="single" w:sz="8" w:space="0" w:color="00B050"/>
              <w:left w:val="single" w:sz="8" w:space="0" w:color="00B050"/>
              <w:bottom w:val="single" w:sz="4" w:space="0" w:color="009999"/>
              <w:right w:val="single" w:sz="8" w:space="0" w:color="00B050"/>
            </w:tcBorders>
            <w:shd w:val="clear" w:color="auto" w:fill="CDFADE"/>
            <w:vAlign w:val="center"/>
          </w:tcPr>
          <w:p w14:paraId="67ED02EB" w14:textId="77777777" w:rsidR="00A057E9" w:rsidRPr="00466755" w:rsidRDefault="00A057E9" w:rsidP="001E0DD9">
            <w:pPr>
              <w:spacing w:after="0"/>
              <w:ind w:left="142"/>
              <w:jc w:val="both"/>
              <w:rPr>
                <w:bCs/>
                <w:color w:val="0070C0"/>
                <w:lang w:val="az-Latn-AZ"/>
              </w:rPr>
            </w:pPr>
            <w:r w:rsidRPr="00466755">
              <w:rPr>
                <w:rFonts w:eastAsia="Times New Roman"/>
                <w:b/>
                <w:color w:val="0070C0"/>
                <w:lang w:val="az-Latn-AZ"/>
              </w:rPr>
              <w:lastRenderedPageBreak/>
              <w:t xml:space="preserve">Sual 2. Son 12 ayda təsərrüfatın kənd təsərrüfatı </w:t>
            </w:r>
            <w:r w:rsidRPr="00466755">
              <w:rPr>
                <w:b/>
                <w:color w:val="0070C0"/>
                <w:lang w:val="az-Latn-AZ"/>
              </w:rPr>
              <w:t>məhsullarını istehsal etməkdə əsas məqsədi?</w:t>
            </w:r>
            <w:r w:rsidRPr="00466755">
              <w:rPr>
                <w:bCs/>
                <w:color w:val="0070C0"/>
                <w:lang w:val="az-Latn-AZ"/>
              </w:rPr>
              <w:t xml:space="preserve"> </w:t>
            </w:r>
          </w:p>
          <w:p w14:paraId="0A95D15C" w14:textId="77777777" w:rsidR="00A057E9" w:rsidRPr="00466755" w:rsidRDefault="00A057E9" w:rsidP="001E0DD9">
            <w:pPr>
              <w:spacing w:after="0"/>
              <w:ind w:left="142"/>
              <w:jc w:val="both"/>
              <w:rPr>
                <w:rFonts w:eastAsia="Times New Roman"/>
                <w:b/>
                <w:color w:val="0070C0"/>
                <w:lang w:val="az-Latn-AZ"/>
              </w:rPr>
            </w:pPr>
            <w:r w:rsidRPr="00466755">
              <w:rPr>
                <w:bCs/>
                <w:color w:val="0070C0"/>
                <w:lang w:val="az-Latn-AZ"/>
              </w:rPr>
              <w:t xml:space="preserve">                uyğun gələn bir xana “</w:t>
            </w:r>
            <w:r w:rsidRPr="00466755">
              <w:rPr>
                <w:bCs/>
                <w:color w:val="0070C0"/>
                <w:lang w:val="az-Latn-AZ"/>
              </w:rPr>
              <w:sym w:font="Wingdings" w:char="F0FC"/>
            </w:r>
            <w:r w:rsidRPr="00466755">
              <w:rPr>
                <w:bCs/>
                <w:color w:val="0070C0"/>
                <w:lang w:val="az-Latn-AZ"/>
              </w:rPr>
              <w:t xml:space="preserve">” işarəsi ilə qeyd </w:t>
            </w:r>
            <w:proofErr w:type="spellStart"/>
            <w:r w:rsidRPr="00466755">
              <w:rPr>
                <w:bCs/>
                <w:color w:val="0070C0"/>
                <w:lang w:val="az-Latn-AZ"/>
              </w:rPr>
              <w:t>edilməlidir</w:t>
            </w:r>
            <w:proofErr w:type="spellEnd"/>
            <w:r w:rsidRPr="00466755">
              <w:rPr>
                <w:bCs/>
                <w:color w:val="0070C0"/>
                <w:lang w:val="az-Latn-AZ"/>
              </w:rPr>
              <w:t xml:space="preserve"> (hüquqi şəxslər bu sualı </w:t>
            </w:r>
            <w:proofErr w:type="spellStart"/>
            <w:r w:rsidRPr="00466755">
              <w:rPr>
                <w:bCs/>
                <w:color w:val="0070C0"/>
                <w:lang w:val="az-Latn-AZ"/>
              </w:rPr>
              <w:t>cavablandırmır</w:t>
            </w:r>
            <w:proofErr w:type="spellEnd"/>
            <w:r w:rsidRPr="00466755">
              <w:rPr>
                <w:bCs/>
                <w:color w:val="0070C0"/>
                <w:lang w:val="az-Latn-AZ"/>
              </w:rPr>
              <w:t>)</w:t>
            </w:r>
            <w:r w:rsidRPr="00466755">
              <w:rPr>
                <w:rFonts w:eastAsia="Times New Roman"/>
                <w:b/>
                <w:color w:val="0070C0"/>
                <w:lang w:val="az-Latn-AZ"/>
              </w:rPr>
              <w:t xml:space="preserve"> </w:t>
            </w:r>
          </w:p>
        </w:tc>
      </w:tr>
      <w:tr w:rsidR="00A057E9" w:rsidRPr="007868F0" w14:paraId="71434D2F" w14:textId="77777777" w:rsidTr="009741FE">
        <w:trPr>
          <w:trHeight w:val="397"/>
        </w:trPr>
        <w:tc>
          <w:tcPr>
            <w:tcW w:w="283" w:type="dxa"/>
            <w:tcBorders>
              <w:top w:val="single" w:sz="4" w:space="0" w:color="009999"/>
              <w:left w:val="single" w:sz="8" w:space="0" w:color="00B050"/>
              <w:bottom w:val="nil"/>
              <w:right w:val="nil"/>
            </w:tcBorders>
            <w:shd w:val="clear" w:color="auto" w:fill="E9FFF4"/>
            <w:vAlign w:val="center"/>
          </w:tcPr>
          <w:p w14:paraId="3A4FE34F" w14:textId="77777777" w:rsidR="00A057E9" w:rsidRPr="00D6620C" w:rsidRDefault="00A057E9" w:rsidP="009741FE">
            <w:pPr>
              <w:ind w:left="144"/>
              <w:rPr>
                <w:rFonts w:eastAsia="Times New Roman"/>
                <w:bCs/>
                <w:color w:val="0070C0"/>
                <w:lang w:val="az-Latn-AZ"/>
              </w:rPr>
            </w:pPr>
          </w:p>
        </w:tc>
        <w:tc>
          <w:tcPr>
            <w:tcW w:w="284" w:type="dxa"/>
            <w:tcBorders>
              <w:top w:val="single" w:sz="4" w:space="0" w:color="009999"/>
              <w:left w:val="nil"/>
              <w:bottom w:val="nil"/>
              <w:right w:val="nil"/>
            </w:tcBorders>
            <w:shd w:val="clear" w:color="auto" w:fill="E9FFF4"/>
            <w:vAlign w:val="center"/>
          </w:tcPr>
          <w:p w14:paraId="25D01449" w14:textId="77777777" w:rsidR="00A057E9" w:rsidRPr="00C273A3" w:rsidRDefault="00A057E9" w:rsidP="00C273A3">
            <w:pPr>
              <w:ind w:left="-100"/>
              <w:jc w:val="right"/>
              <w:rPr>
                <w:rFonts w:eastAsia="Times New Roman"/>
                <w:bCs/>
                <w:color w:val="0070C0"/>
                <w:sz w:val="18"/>
                <w:szCs w:val="18"/>
                <w:lang w:val="az-Latn-AZ"/>
              </w:rPr>
            </w:pPr>
            <w:r w:rsidRPr="00C273A3">
              <w:rPr>
                <w:rFonts w:eastAsia="Times New Roman"/>
                <w:bCs/>
                <w:color w:val="0070C0"/>
                <w:sz w:val="18"/>
                <w:szCs w:val="18"/>
                <w:lang w:val="az-Latn-AZ"/>
              </w:rPr>
              <w:t>1.</w:t>
            </w:r>
          </w:p>
        </w:tc>
        <w:tc>
          <w:tcPr>
            <w:tcW w:w="425" w:type="dxa"/>
            <w:tcBorders>
              <w:top w:val="single" w:sz="4" w:space="0" w:color="009999"/>
              <w:left w:val="nil"/>
              <w:bottom w:val="nil"/>
              <w:right w:val="nil"/>
            </w:tcBorders>
            <w:shd w:val="clear" w:color="auto" w:fill="E9FFF4"/>
            <w:vAlign w:val="center"/>
          </w:tcPr>
          <w:p w14:paraId="3AA6EC0B" w14:textId="77777777" w:rsidR="00A057E9" w:rsidRPr="00C273A3" w:rsidRDefault="00A057E9" w:rsidP="00C273A3">
            <w:pPr>
              <w:ind w:left="-100"/>
              <w:jc w:val="center"/>
              <w:rPr>
                <w:rFonts w:eastAsia="Times New Roman"/>
                <w:bCs/>
                <w:color w:val="0070C0"/>
                <w:sz w:val="18"/>
                <w:szCs w:val="18"/>
                <w:lang w:val="az-Latn-AZ"/>
              </w:rPr>
            </w:pPr>
            <w:r w:rsidRPr="00C273A3">
              <w:rPr>
                <w:rFonts w:eastAsia="Times New Roman"/>
                <w:bCs/>
                <w:noProof/>
                <w:color w:val="0070C0"/>
                <w:sz w:val="18"/>
                <w:szCs w:val="18"/>
              </w:rPr>
              <mc:AlternateContent>
                <mc:Choice Requires="wpc">
                  <w:drawing>
                    <wp:inline distT="0" distB="0" distL="0" distR="0" wp14:anchorId="6012E4A6" wp14:editId="4FDA9B41">
                      <wp:extent cx="180000" cy="173182"/>
                      <wp:effectExtent l="0" t="0" r="10795" b="17780"/>
                      <wp:docPr id="753386952" name="Canvas 8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8628BF4" id="Canvas 81"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tcBorders>
              <w:top w:val="single" w:sz="4" w:space="0" w:color="009999"/>
              <w:left w:val="nil"/>
              <w:bottom w:val="nil"/>
              <w:right w:val="single" w:sz="8" w:space="0" w:color="00B050"/>
            </w:tcBorders>
            <w:shd w:val="clear" w:color="auto" w:fill="E9FFF4"/>
            <w:vAlign w:val="center"/>
          </w:tcPr>
          <w:p w14:paraId="30BA2C54" w14:textId="77777777" w:rsidR="00A057E9" w:rsidRPr="00D6620C" w:rsidRDefault="00A057E9" w:rsidP="009741FE">
            <w:pPr>
              <w:ind w:left="144"/>
              <w:jc w:val="both"/>
              <w:rPr>
                <w:bCs/>
                <w:color w:val="0070C0"/>
                <w:lang w:val="az-Latn-AZ"/>
              </w:rPr>
            </w:pPr>
            <w:r w:rsidRPr="009D551E">
              <w:rPr>
                <w:rFonts w:eastAsia="Times New Roman"/>
                <w:bCs/>
                <w:color w:val="0070C0"/>
                <w:sz w:val="18"/>
                <w:szCs w:val="18"/>
                <w:lang w:val="az-Latn-AZ"/>
              </w:rPr>
              <w:t>Yalnız satış üçün istehsal olunub</w:t>
            </w:r>
          </w:p>
        </w:tc>
      </w:tr>
      <w:tr w:rsidR="00A057E9" w:rsidRPr="007868F0" w14:paraId="5DA5C064" w14:textId="77777777" w:rsidTr="009741FE">
        <w:trPr>
          <w:trHeight w:val="397"/>
        </w:trPr>
        <w:tc>
          <w:tcPr>
            <w:tcW w:w="283" w:type="dxa"/>
            <w:tcBorders>
              <w:top w:val="nil"/>
              <w:left w:val="single" w:sz="8" w:space="0" w:color="00B050"/>
              <w:bottom w:val="nil"/>
              <w:right w:val="nil"/>
            </w:tcBorders>
            <w:shd w:val="clear" w:color="auto" w:fill="E9FFF4"/>
            <w:vAlign w:val="center"/>
          </w:tcPr>
          <w:p w14:paraId="3DF4E688" w14:textId="77777777" w:rsidR="00A057E9" w:rsidRPr="00D6620C" w:rsidRDefault="00A057E9" w:rsidP="009741FE">
            <w:pPr>
              <w:ind w:left="144"/>
              <w:rPr>
                <w:rFonts w:eastAsia="Times New Roman"/>
                <w:bCs/>
                <w:color w:val="0070C0"/>
                <w:lang w:val="az-Latn-AZ"/>
              </w:rPr>
            </w:pPr>
          </w:p>
        </w:tc>
        <w:tc>
          <w:tcPr>
            <w:tcW w:w="284" w:type="dxa"/>
            <w:tcBorders>
              <w:top w:val="nil"/>
              <w:left w:val="nil"/>
              <w:bottom w:val="nil"/>
              <w:right w:val="nil"/>
            </w:tcBorders>
            <w:shd w:val="clear" w:color="auto" w:fill="E9FFF4"/>
            <w:vAlign w:val="center"/>
          </w:tcPr>
          <w:p w14:paraId="773CBCF4" w14:textId="77777777" w:rsidR="00A057E9" w:rsidRPr="00C273A3" w:rsidRDefault="00A057E9" w:rsidP="00C273A3">
            <w:pPr>
              <w:ind w:left="-100"/>
              <w:jc w:val="right"/>
              <w:rPr>
                <w:rFonts w:eastAsia="Times New Roman"/>
                <w:bCs/>
                <w:color w:val="0070C0"/>
                <w:sz w:val="18"/>
                <w:szCs w:val="18"/>
                <w:lang w:val="az-Latn-AZ"/>
              </w:rPr>
            </w:pPr>
            <w:r w:rsidRPr="00C273A3">
              <w:rPr>
                <w:rFonts w:eastAsia="Times New Roman"/>
                <w:bCs/>
                <w:color w:val="0070C0"/>
                <w:sz w:val="18"/>
                <w:szCs w:val="18"/>
                <w:lang w:val="az-Latn-AZ"/>
              </w:rPr>
              <w:t>2.</w:t>
            </w:r>
          </w:p>
        </w:tc>
        <w:tc>
          <w:tcPr>
            <w:tcW w:w="425" w:type="dxa"/>
            <w:tcBorders>
              <w:top w:val="nil"/>
              <w:left w:val="nil"/>
              <w:bottom w:val="nil"/>
              <w:right w:val="nil"/>
            </w:tcBorders>
            <w:shd w:val="clear" w:color="auto" w:fill="E9FFF4"/>
            <w:vAlign w:val="center"/>
          </w:tcPr>
          <w:p w14:paraId="7029DCC4" w14:textId="77777777" w:rsidR="00A057E9" w:rsidRPr="00C273A3" w:rsidRDefault="00A057E9" w:rsidP="00C273A3">
            <w:pPr>
              <w:ind w:left="-100"/>
              <w:jc w:val="center"/>
              <w:rPr>
                <w:rFonts w:eastAsia="Times New Roman"/>
                <w:bCs/>
                <w:color w:val="0070C0"/>
                <w:sz w:val="18"/>
                <w:szCs w:val="18"/>
                <w:lang w:val="az-Latn-AZ"/>
              </w:rPr>
            </w:pPr>
            <w:r w:rsidRPr="00C273A3">
              <w:rPr>
                <w:rFonts w:eastAsia="Times New Roman"/>
                <w:bCs/>
                <w:noProof/>
                <w:color w:val="0070C0"/>
                <w:sz w:val="18"/>
                <w:szCs w:val="18"/>
              </w:rPr>
              <mc:AlternateContent>
                <mc:Choice Requires="wpc">
                  <w:drawing>
                    <wp:inline distT="0" distB="0" distL="0" distR="0" wp14:anchorId="1082FC7C" wp14:editId="0C1CDBCB">
                      <wp:extent cx="180000" cy="173182"/>
                      <wp:effectExtent l="0" t="0" r="10795" b="17780"/>
                      <wp:docPr id="753386953" name="Canvas 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24F6E34" id="Canvas 82"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tcBorders>
              <w:top w:val="nil"/>
              <w:left w:val="nil"/>
              <w:bottom w:val="nil"/>
              <w:right w:val="single" w:sz="8" w:space="0" w:color="00B050"/>
            </w:tcBorders>
            <w:shd w:val="clear" w:color="auto" w:fill="E9FFF4"/>
            <w:vAlign w:val="center"/>
          </w:tcPr>
          <w:p w14:paraId="11073C6C" w14:textId="77777777" w:rsidR="00A057E9" w:rsidRPr="00D6620C" w:rsidRDefault="00A057E9" w:rsidP="009741FE">
            <w:pPr>
              <w:ind w:left="144"/>
              <w:jc w:val="both"/>
              <w:rPr>
                <w:bCs/>
                <w:color w:val="0070C0"/>
                <w:lang w:val="az-Latn-AZ"/>
              </w:rPr>
            </w:pPr>
            <w:r w:rsidRPr="009D551E">
              <w:rPr>
                <w:rFonts w:eastAsia="Times New Roman"/>
                <w:bCs/>
                <w:color w:val="0070C0"/>
                <w:sz w:val="18"/>
                <w:szCs w:val="18"/>
                <w:lang w:val="az-Latn-AZ"/>
              </w:rPr>
              <w:t>Əsasən satış üçün istehsal olunub, yəni yarısından çoxu satılıb, qalan hissəsi təsərrüfatın özü tərəfindən istehlak edilib</w:t>
            </w:r>
          </w:p>
        </w:tc>
      </w:tr>
      <w:tr w:rsidR="00A057E9" w:rsidRPr="007868F0" w14:paraId="7006096A" w14:textId="77777777" w:rsidTr="009741FE">
        <w:trPr>
          <w:trHeight w:val="397"/>
        </w:trPr>
        <w:tc>
          <w:tcPr>
            <w:tcW w:w="283" w:type="dxa"/>
            <w:tcBorders>
              <w:top w:val="nil"/>
              <w:left w:val="single" w:sz="8" w:space="0" w:color="00B050"/>
              <w:bottom w:val="nil"/>
              <w:right w:val="nil"/>
            </w:tcBorders>
            <w:shd w:val="clear" w:color="auto" w:fill="E9FFF4"/>
            <w:vAlign w:val="center"/>
          </w:tcPr>
          <w:p w14:paraId="3AD2AF45" w14:textId="77777777" w:rsidR="00A057E9" w:rsidRPr="00D6620C" w:rsidRDefault="00A057E9" w:rsidP="009741FE">
            <w:pPr>
              <w:ind w:left="144"/>
              <w:rPr>
                <w:rFonts w:eastAsia="Times New Roman"/>
                <w:bCs/>
                <w:color w:val="0070C0"/>
                <w:lang w:val="az-Latn-AZ"/>
              </w:rPr>
            </w:pPr>
          </w:p>
        </w:tc>
        <w:tc>
          <w:tcPr>
            <w:tcW w:w="284" w:type="dxa"/>
            <w:tcBorders>
              <w:top w:val="nil"/>
              <w:left w:val="nil"/>
              <w:bottom w:val="nil"/>
              <w:right w:val="nil"/>
            </w:tcBorders>
            <w:shd w:val="clear" w:color="auto" w:fill="E9FFF4"/>
            <w:vAlign w:val="center"/>
          </w:tcPr>
          <w:p w14:paraId="3F9AB5F8" w14:textId="77777777" w:rsidR="00A057E9" w:rsidRPr="00C273A3" w:rsidRDefault="00A057E9" w:rsidP="00C273A3">
            <w:pPr>
              <w:ind w:left="-100"/>
              <w:jc w:val="right"/>
              <w:rPr>
                <w:rFonts w:eastAsia="Times New Roman"/>
                <w:bCs/>
                <w:color w:val="0070C0"/>
                <w:sz w:val="18"/>
                <w:szCs w:val="18"/>
                <w:lang w:val="az-Latn-AZ"/>
              </w:rPr>
            </w:pPr>
            <w:r w:rsidRPr="00C273A3">
              <w:rPr>
                <w:rFonts w:eastAsia="Times New Roman"/>
                <w:bCs/>
                <w:color w:val="0070C0"/>
                <w:sz w:val="18"/>
                <w:szCs w:val="18"/>
                <w:lang w:val="az-Latn-AZ"/>
              </w:rPr>
              <w:t>3.</w:t>
            </w:r>
          </w:p>
        </w:tc>
        <w:tc>
          <w:tcPr>
            <w:tcW w:w="425" w:type="dxa"/>
            <w:tcBorders>
              <w:top w:val="nil"/>
              <w:left w:val="nil"/>
              <w:bottom w:val="nil"/>
              <w:right w:val="nil"/>
            </w:tcBorders>
            <w:shd w:val="clear" w:color="auto" w:fill="E9FFF4"/>
            <w:vAlign w:val="center"/>
          </w:tcPr>
          <w:p w14:paraId="2D43C502" w14:textId="77777777" w:rsidR="00A057E9" w:rsidRPr="00C273A3" w:rsidRDefault="00A057E9" w:rsidP="00C273A3">
            <w:pPr>
              <w:ind w:left="-100"/>
              <w:jc w:val="center"/>
              <w:rPr>
                <w:rFonts w:eastAsia="Times New Roman"/>
                <w:bCs/>
                <w:color w:val="0070C0"/>
                <w:sz w:val="18"/>
                <w:szCs w:val="18"/>
                <w:lang w:val="az-Latn-AZ"/>
              </w:rPr>
            </w:pPr>
            <w:r w:rsidRPr="00C273A3">
              <w:rPr>
                <w:rFonts w:eastAsia="Times New Roman"/>
                <w:bCs/>
                <w:noProof/>
                <w:color w:val="0070C0"/>
                <w:sz w:val="18"/>
                <w:szCs w:val="18"/>
              </w:rPr>
              <mc:AlternateContent>
                <mc:Choice Requires="wpc">
                  <w:drawing>
                    <wp:inline distT="0" distB="0" distL="0" distR="0" wp14:anchorId="4A28BDCE" wp14:editId="1806777B">
                      <wp:extent cx="180000" cy="173182"/>
                      <wp:effectExtent l="0" t="0" r="10795" b="17780"/>
                      <wp:docPr id="753386954" name="Canvas 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95F9BCB" id="Canvas 83"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tcBorders>
              <w:top w:val="nil"/>
              <w:left w:val="nil"/>
              <w:bottom w:val="nil"/>
              <w:right w:val="single" w:sz="8" w:space="0" w:color="00B050"/>
            </w:tcBorders>
            <w:shd w:val="clear" w:color="auto" w:fill="E9FFF4"/>
            <w:vAlign w:val="center"/>
          </w:tcPr>
          <w:p w14:paraId="1BE9B65F" w14:textId="77777777" w:rsidR="00A057E9" w:rsidRPr="00D6620C" w:rsidRDefault="00A057E9" w:rsidP="009741FE">
            <w:pPr>
              <w:ind w:left="144"/>
              <w:jc w:val="both"/>
              <w:rPr>
                <w:bCs/>
                <w:color w:val="0070C0"/>
                <w:lang w:val="az-Latn-AZ"/>
              </w:rPr>
            </w:pPr>
            <w:r w:rsidRPr="009D551E">
              <w:rPr>
                <w:rFonts w:eastAsia="Times New Roman"/>
                <w:bCs/>
                <w:color w:val="0070C0"/>
                <w:sz w:val="18"/>
                <w:szCs w:val="18"/>
                <w:lang w:val="az-Latn-AZ"/>
              </w:rPr>
              <w:t xml:space="preserve">Əsasən təsərrüfatın öz istehlakı üçün istehsal olunub, yəni yarısından çoxu təsərrüfatın ehtiyaclarına sərf olunub, qalan hissəsi satılıb </w:t>
            </w:r>
          </w:p>
        </w:tc>
      </w:tr>
      <w:tr w:rsidR="00A057E9" w:rsidRPr="007868F0" w14:paraId="07211324" w14:textId="77777777" w:rsidTr="009741FE">
        <w:trPr>
          <w:trHeight w:val="397"/>
        </w:trPr>
        <w:tc>
          <w:tcPr>
            <w:tcW w:w="283" w:type="dxa"/>
            <w:tcBorders>
              <w:top w:val="nil"/>
              <w:left w:val="single" w:sz="8" w:space="0" w:color="00B050"/>
              <w:bottom w:val="single" w:sz="8" w:space="0" w:color="00B050"/>
              <w:right w:val="nil"/>
            </w:tcBorders>
            <w:shd w:val="clear" w:color="auto" w:fill="E9FFF4"/>
            <w:vAlign w:val="center"/>
          </w:tcPr>
          <w:p w14:paraId="32A41C79" w14:textId="77777777" w:rsidR="00A057E9" w:rsidRPr="00D6620C" w:rsidRDefault="00A057E9" w:rsidP="009741FE">
            <w:pPr>
              <w:ind w:left="144"/>
              <w:rPr>
                <w:rFonts w:eastAsia="Times New Roman"/>
                <w:bCs/>
                <w:color w:val="0070C0"/>
                <w:lang w:val="az-Latn-AZ"/>
              </w:rPr>
            </w:pPr>
          </w:p>
        </w:tc>
        <w:tc>
          <w:tcPr>
            <w:tcW w:w="284" w:type="dxa"/>
            <w:tcBorders>
              <w:top w:val="nil"/>
              <w:left w:val="nil"/>
              <w:bottom w:val="single" w:sz="8" w:space="0" w:color="00B050"/>
              <w:right w:val="nil"/>
            </w:tcBorders>
            <w:shd w:val="clear" w:color="auto" w:fill="E9FFF4"/>
            <w:vAlign w:val="center"/>
          </w:tcPr>
          <w:p w14:paraId="5CE51643" w14:textId="77777777" w:rsidR="00A057E9" w:rsidRPr="00C273A3" w:rsidRDefault="00A057E9" w:rsidP="00C273A3">
            <w:pPr>
              <w:ind w:left="-100"/>
              <w:jc w:val="right"/>
              <w:rPr>
                <w:rFonts w:eastAsia="Times New Roman"/>
                <w:bCs/>
                <w:color w:val="0070C0"/>
                <w:sz w:val="18"/>
                <w:szCs w:val="18"/>
                <w:lang w:val="az-Latn-AZ"/>
              </w:rPr>
            </w:pPr>
            <w:r w:rsidRPr="00C273A3">
              <w:rPr>
                <w:rFonts w:eastAsia="Times New Roman"/>
                <w:bCs/>
                <w:color w:val="0070C0"/>
                <w:sz w:val="18"/>
                <w:szCs w:val="18"/>
                <w:lang w:val="az-Latn-AZ"/>
              </w:rPr>
              <w:t>4.</w:t>
            </w:r>
          </w:p>
        </w:tc>
        <w:tc>
          <w:tcPr>
            <w:tcW w:w="425" w:type="dxa"/>
            <w:tcBorders>
              <w:top w:val="nil"/>
              <w:left w:val="nil"/>
              <w:bottom w:val="single" w:sz="8" w:space="0" w:color="00B050"/>
              <w:right w:val="nil"/>
            </w:tcBorders>
            <w:shd w:val="clear" w:color="auto" w:fill="E9FFF4"/>
            <w:vAlign w:val="center"/>
          </w:tcPr>
          <w:p w14:paraId="5B93ED0B" w14:textId="77777777" w:rsidR="00A057E9" w:rsidRPr="00C273A3" w:rsidRDefault="00A057E9" w:rsidP="00C273A3">
            <w:pPr>
              <w:ind w:left="-100"/>
              <w:jc w:val="center"/>
              <w:rPr>
                <w:rFonts w:eastAsia="Times New Roman"/>
                <w:bCs/>
                <w:color w:val="0070C0"/>
                <w:sz w:val="18"/>
                <w:szCs w:val="18"/>
                <w:lang w:val="az-Latn-AZ"/>
              </w:rPr>
            </w:pPr>
            <w:r w:rsidRPr="00C273A3">
              <w:rPr>
                <w:rFonts w:eastAsia="Times New Roman"/>
                <w:bCs/>
                <w:noProof/>
                <w:color w:val="0070C0"/>
                <w:sz w:val="18"/>
                <w:szCs w:val="18"/>
              </w:rPr>
              <mc:AlternateContent>
                <mc:Choice Requires="wpc">
                  <w:drawing>
                    <wp:inline distT="0" distB="0" distL="0" distR="0" wp14:anchorId="4B2275E3" wp14:editId="041154E5">
                      <wp:extent cx="180000" cy="173182"/>
                      <wp:effectExtent l="0" t="0" r="10795" b="17780"/>
                      <wp:docPr id="753386955" name="Canvas 8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CEB5D17" id="Canvas 84"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tcBorders>
              <w:top w:val="nil"/>
              <w:left w:val="nil"/>
              <w:bottom w:val="single" w:sz="8" w:space="0" w:color="00B050"/>
              <w:right w:val="single" w:sz="8" w:space="0" w:color="00B050"/>
            </w:tcBorders>
            <w:shd w:val="clear" w:color="auto" w:fill="E9FFF4"/>
            <w:vAlign w:val="center"/>
          </w:tcPr>
          <w:p w14:paraId="54F99DA1" w14:textId="77777777" w:rsidR="00A057E9" w:rsidRPr="00D6620C" w:rsidRDefault="00A057E9" w:rsidP="009741FE">
            <w:pPr>
              <w:ind w:left="144"/>
              <w:jc w:val="both"/>
              <w:rPr>
                <w:bCs/>
                <w:color w:val="0070C0"/>
                <w:lang w:val="az-Latn-AZ"/>
              </w:rPr>
            </w:pPr>
            <w:r w:rsidRPr="009D551E">
              <w:rPr>
                <w:rFonts w:eastAsia="Times New Roman"/>
                <w:bCs/>
                <w:color w:val="0070C0"/>
                <w:sz w:val="18"/>
                <w:szCs w:val="18"/>
                <w:lang w:val="az-Latn-AZ"/>
              </w:rPr>
              <w:t>Yalnız təsərrüfatın öz istehlakı üçün istehsal olunub</w:t>
            </w:r>
          </w:p>
        </w:tc>
      </w:tr>
    </w:tbl>
    <w:p w14:paraId="1AE803E7" w14:textId="77777777" w:rsidR="00A057E9" w:rsidRPr="002B0AC9" w:rsidRDefault="00A057E9" w:rsidP="009741FE">
      <w:pPr>
        <w:spacing w:line="240" w:lineRule="auto"/>
        <w:rPr>
          <w:rFonts w:ascii="Times New Roman" w:hAnsi="Times New Roman" w:cs="Times New Roman"/>
          <w:bCs/>
          <w:color w:val="0070C0"/>
          <w:sz w:val="2"/>
          <w:szCs w:val="10"/>
        </w:rPr>
      </w:pPr>
    </w:p>
    <w:tbl>
      <w:tblPr>
        <w:tblStyle w:val="TableGrid"/>
        <w:tblW w:w="10768" w:type="dxa"/>
        <w:tblInd w:w="-29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DE9D9" w:themeFill="accent6" w:themeFillTint="33"/>
        <w:tblLayout w:type="fixed"/>
        <w:tblLook w:val="04A0" w:firstRow="1" w:lastRow="0" w:firstColumn="1" w:lastColumn="0" w:noHBand="0" w:noVBand="1"/>
      </w:tblPr>
      <w:tblGrid>
        <w:gridCol w:w="278"/>
        <w:gridCol w:w="284"/>
        <w:gridCol w:w="425"/>
        <w:gridCol w:w="142"/>
        <w:gridCol w:w="283"/>
        <w:gridCol w:w="142"/>
        <w:gridCol w:w="284"/>
        <w:gridCol w:w="288"/>
        <w:gridCol w:w="704"/>
        <w:gridCol w:w="3822"/>
        <w:gridCol w:w="435"/>
        <w:gridCol w:w="426"/>
        <w:gridCol w:w="708"/>
        <w:gridCol w:w="557"/>
        <w:gridCol w:w="1990"/>
      </w:tblGrid>
      <w:tr w:rsidR="00A057E9" w:rsidRPr="007868F0" w14:paraId="25B05523" w14:textId="77777777" w:rsidTr="001E0DD9">
        <w:trPr>
          <w:trHeight w:val="322"/>
        </w:trPr>
        <w:tc>
          <w:tcPr>
            <w:tcW w:w="10768" w:type="dxa"/>
            <w:gridSpan w:val="15"/>
            <w:tcBorders>
              <w:top w:val="single" w:sz="8" w:space="0" w:color="00B050"/>
              <w:left w:val="single" w:sz="8" w:space="0" w:color="00B050"/>
              <w:bottom w:val="single" w:sz="2" w:space="0" w:color="00B050"/>
              <w:right w:val="single" w:sz="8" w:space="0" w:color="00B050"/>
            </w:tcBorders>
            <w:shd w:val="clear" w:color="auto" w:fill="CDFADE"/>
            <w:vAlign w:val="center"/>
          </w:tcPr>
          <w:p w14:paraId="51EA74C2" w14:textId="77777777" w:rsidR="00A057E9" w:rsidRDefault="00A057E9" w:rsidP="001E0DD9">
            <w:pPr>
              <w:pStyle w:val="ListParagraph1"/>
              <w:spacing w:after="0" w:line="257" w:lineRule="auto"/>
              <w:ind w:left="1009" w:hanging="851"/>
              <w:rPr>
                <w:rFonts w:ascii="Times New Roman" w:hAnsi="Times New Roman"/>
                <w:b/>
                <w:color w:val="0070C0"/>
                <w:sz w:val="20"/>
                <w:szCs w:val="20"/>
                <w:lang w:val="az-Latn-AZ"/>
              </w:rPr>
            </w:pPr>
            <w:r w:rsidRPr="009D551E">
              <w:rPr>
                <w:rFonts w:ascii="Times New Roman" w:hAnsi="Times New Roman"/>
                <w:b/>
                <w:color w:val="0070C0"/>
                <w:sz w:val="20"/>
                <w:szCs w:val="20"/>
                <w:lang w:val="az-Latn-AZ"/>
              </w:rPr>
              <w:t>Sual 3.</w:t>
            </w:r>
            <w:r>
              <w:rPr>
                <w:rFonts w:ascii="Times New Roman" w:hAnsi="Times New Roman"/>
                <w:b/>
                <w:color w:val="0070C0"/>
                <w:sz w:val="20"/>
                <w:szCs w:val="20"/>
                <w:lang w:val="az-Latn-AZ"/>
              </w:rPr>
              <w:t xml:space="preserve"> </w:t>
            </w:r>
            <w:r w:rsidRPr="009D551E">
              <w:rPr>
                <w:rFonts w:ascii="Times New Roman" w:hAnsi="Times New Roman"/>
                <w:b/>
                <w:color w:val="0070C0"/>
                <w:sz w:val="20"/>
                <w:szCs w:val="20"/>
                <w:lang w:val="az-Latn-AZ"/>
              </w:rPr>
              <w:t>Kənd təsərrüfatı fəaliyyəti ilə yanaşı, təsərrüfatın son 12 ayda həyata keçirdiyi digər iqtisadi fəaliyyəti də</w:t>
            </w:r>
          </w:p>
          <w:p w14:paraId="2A8E0707" w14:textId="77777777" w:rsidR="00A057E9" w:rsidRPr="009D551E" w:rsidRDefault="00A057E9" w:rsidP="001E0DD9">
            <w:pPr>
              <w:pStyle w:val="ListParagraph1"/>
              <w:spacing w:after="0" w:line="257" w:lineRule="auto"/>
              <w:ind w:left="1009" w:hanging="712"/>
              <w:rPr>
                <w:rFonts w:ascii="Times New Roman" w:hAnsi="Times New Roman"/>
                <w:b/>
                <w:color w:val="0070C0"/>
                <w:sz w:val="20"/>
                <w:szCs w:val="20"/>
                <w:lang w:val="az-Latn-AZ"/>
              </w:rPr>
            </w:pPr>
            <w:r>
              <w:rPr>
                <w:rFonts w:ascii="Times New Roman" w:hAnsi="Times New Roman"/>
                <w:b/>
                <w:color w:val="0070C0"/>
                <w:sz w:val="20"/>
                <w:szCs w:val="20"/>
                <w:lang w:val="az-Latn-AZ"/>
              </w:rPr>
              <w:t xml:space="preserve">          </w:t>
            </w:r>
            <w:r w:rsidRPr="009D551E">
              <w:rPr>
                <w:rFonts w:ascii="Times New Roman" w:hAnsi="Times New Roman"/>
                <w:b/>
                <w:color w:val="0070C0"/>
                <w:sz w:val="20"/>
                <w:szCs w:val="20"/>
                <w:lang w:val="az-Latn-AZ"/>
              </w:rPr>
              <w:t>olubmu?</w:t>
            </w:r>
            <w:r w:rsidRPr="009D551E">
              <w:rPr>
                <w:rFonts w:ascii="Times New Roman" w:hAnsi="Times New Roman"/>
                <w:bCs/>
                <w:color w:val="0070C0"/>
                <w:sz w:val="20"/>
                <w:szCs w:val="20"/>
                <w:lang w:val="az-Latn-AZ"/>
              </w:rPr>
              <w:t xml:space="preserve"> (hüquqi şəxslər bu sualı </w:t>
            </w:r>
            <w:proofErr w:type="spellStart"/>
            <w:r w:rsidRPr="009D551E">
              <w:rPr>
                <w:rFonts w:ascii="Times New Roman" w:hAnsi="Times New Roman"/>
                <w:bCs/>
                <w:color w:val="0070C0"/>
                <w:sz w:val="20"/>
                <w:szCs w:val="20"/>
                <w:lang w:val="az-Latn-AZ"/>
              </w:rPr>
              <w:t>cavablandırmır</w:t>
            </w:r>
            <w:proofErr w:type="spellEnd"/>
            <w:r w:rsidRPr="009D551E">
              <w:rPr>
                <w:rFonts w:ascii="Times New Roman" w:hAnsi="Times New Roman"/>
                <w:bCs/>
                <w:color w:val="0070C0"/>
                <w:sz w:val="20"/>
                <w:szCs w:val="20"/>
                <w:lang w:val="az-Latn-AZ"/>
              </w:rPr>
              <w:t>)</w:t>
            </w:r>
          </w:p>
        </w:tc>
      </w:tr>
      <w:tr w:rsidR="00A057E9" w:rsidRPr="00D6620C" w14:paraId="64FB73EE" w14:textId="77777777" w:rsidTr="00C273A3">
        <w:trPr>
          <w:trHeight w:val="567"/>
        </w:trPr>
        <w:tc>
          <w:tcPr>
            <w:tcW w:w="1129" w:type="dxa"/>
            <w:gridSpan w:val="4"/>
            <w:tcBorders>
              <w:top w:val="single" w:sz="2" w:space="0" w:color="00B050"/>
              <w:left w:val="single" w:sz="8" w:space="0" w:color="00B050"/>
              <w:bottom w:val="single" w:sz="2" w:space="0" w:color="00B050"/>
            </w:tcBorders>
            <w:shd w:val="clear" w:color="auto" w:fill="CDFADE"/>
            <w:vAlign w:val="center"/>
          </w:tcPr>
          <w:p w14:paraId="78BEDF07" w14:textId="77777777" w:rsidR="00A057E9" w:rsidRPr="00AF54C6" w:rsidRDefault="00A057E9" w:rsidP="001E0DD9">
            <w:pPr>
              <w:pStyle w:val="ListParagraph1"/>
              <w:spacing w:after="0"/>
              <w:ind w:left="0"/>
              <w:jc w:val="right"/>
              <w:rPr>
                <w:rFonts w:ascii="Times New Roman" w:hAnsi="Times New Roman"/>
                <w:b/>
                <w:color w:val="0070C0"/>
                <w:sz w:val="18"/>
                <w:szCs w:val="18"/>
                <w:lang w:val="az-Latn-AZ"/>
              </w:rPr>
            </w:pPr>
            <w:r w:rsidRPr="00AF54C6">
              <w:rPr>
                <w:rFonts w:ascii="Times New Roman" w:hAnsi="Times New Roman"/>
                <w:bCs/>
                <w:color w:val="0070C0"/>
                <w:sz w:val="18"/>
                <w:szCs w:val="18"/>
                <w:lang w:val="az-Latn-AZ"/>
              </w:rPr>
              <w:t xml:space="preserve">a)      </w:t>
            </w:r>
          </w:p>
        </w:tc>
        <w:tc>
          <w:tcPr>
            <w:tcW w:w="425" w:type="dxa"/>
            <w:gridSpan w:val="2"/>
            <w:tcBorders>
              <w:top w:val="single" w:sz="2" w:space="0" w:color="00B050"/>
              <w:bottom w:val="single" w:sz="2" w:space="0" w:color="00B050"/>
            </w:tcBorders>
            <w:shd w:val="clear" w:color="auto" w:fill="CDFADE"/>
            <w:vAlign w:val="center"/>
          </w:tcPr>
          <w:p w14:paraId="4D7EFC0A" w14:textId="77777777" w:rsidR="00A057E9" w:rsidRPr="00AF54C6" w:rsidRDefault="00A057E9" w:rsidP="001E0DD9">
            <w:pPr>
              <w:pStyle w:val="ListParagraph1"/>
              <w:spacing w:after="0"/>
              <w:ind w:left="0"/>
              <w:jc w:val="center"/>
              <w:rPr>
                <w:rFonts w:ascii="Times New Roman" w:hAnsi="Times New Roman"/>
                <w:b/>
                <w:color w:val="0070C0"/>
                <w:sz w:val="18"/>
                <w:szCs w:val="18"/>
                <w:lang w:val="az-Latn-AZ"/>
              </w:rPr>
            </w:pPr>
            <w:r w:rsidRPr="00AF54C6">
              <w:rPr>
                <w:rFonts w:ascii="Times New Roman" w:hAnsi="Times New Roman"/>
                <w:bCs/>
                <w:noProof/>
                <w:color w:val="0070C0"/>
                <w:sz w:val="18"/>
                <w:szCs w:val="18"/>
                <w:lang w:val="az-Latn-AZ"/>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7F276FC" wp14:editId="1BCB7851">
                      <wp:extent cx="180000" cy="173182"/>
                      <wp:effectExtent l="0" t="0" r="10795" b="17780"/>
                      <wp:docPr id="753386956" name="Canvas 8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ED93F41" id="Canvas 85"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572" w:type="dxa"/>
            <w:gridSpan w:val="2"/>
            <w:tcBorders>
              <w:top w:val="single" w:sz="2" w:space="0" w:color="00B050"/>
              <w:bottom w:val="single" w:sz="2" w:space="0" w:color="00B050"/>
            </w:tcBorders>
            <w:shd w:val="clear" w:color="auto" w:fill="CDFADE"/>
            <w:vAlign w:val="center"/>
          </w:tcPr>
          <w:p w14:paraId="1B97E613" w14:textId="77777777" w:rsidR="00A057E9" w:rsidRPr="00AF54C6" w:rsidRDefault="00A057E9" w:rsidP="001E0DD9">
            <w:pPr>
              <w:pStyle w:val="ListParagraph1"/>
              <w:spacing w:after="0"/>
              <w:ind w:left="0"/>
              <w:rPr>
                <w:rFonts w:ascii="Times New Roman" w:hAnsi="Times New Roman"/>
                <w:b/>
                <w:color w:val="0070C0"/>
                <w:sz w:val="18"/>
                <w:szCs w:val="18"/>
                <w:lang w:val="az-Latn-AZ"/>
              </w:rPr>
            </w:pPr>
            <w:r w:rsidRPr="00AF54C6">
              <w:rPr>
                <w:rFonts w:ascii="Times New Roman" w:hAnsi="Times New Roman"/>
                <w:bCs/>
                <w:color w:val="0070C0"/>
                <w:sz w:val="18"/>
                <w:szCs w:val="18"/>
                <w:lang w:val="az-Latn-AZ"/>
              </w:rPr>
              <w:t>Bəli</w:t>
            </w:r>
          </w:p>
        </w:tc>
        <w:tc>
          <w:tcPr>
            <w:tcW w:w="704" w:type="dxa"/>
            <w:tcBorders>
              <w:top w:val="single" w:sz="2" w:space="0" w:color="00B050"/>
              <w:bottom w:val="single" w:sz="2" w:space="0" w:color="00B050"/>
            </w:tcBorders>
            <w:shd w:val="clear" w:color="auto" w:fill="CDFADE"/>
            <w:vAlign w:val="center"/>
          </w:tcPr>
          <w:p w14:paraId="2D622399" w14:textId="77777777" w:rsidR="00A057E9" w:rsidRPr="00AF54C6" w:rsidRDefault="00A057E9" w:rsidP="001E0DD9">
            <w:pPr>
              <w:pStyle w:val="ListParagraph1"/>
              <w:spacing w:after="0"/>
              <w:ind w:left="0"/>
              <w:rPr>
                <w:rFonts w:ascii="Times New Roman" w:hAnsi="Times New Roman"/>
                <w:b/>
                <w:color w:val="0070C0"/>
                <w:sz w:val="18"/>
                <w:szCs w:val="18"/>
                <w:lang w:val="az-Latn-AZ"/>
              </w:rPr>
            </w:pPr>
            <w:r w:rsidRPr="00AF54C6">
              <w:rPr>
                <w:rFonts w:ascii="Times New Roman" w:eastAsia="Times New Roman" w:hAnsi="Times New Roman"/>
                <w:bCs/>
                <w:noProof/>
                <w:color w:val="0070C0"/>
                <w:sz w:val="18"/>
                <w:szCs w:val="18"/>
                <w:lang w:val="az-Latn-AZ"/>
              </w:rPr>
              <mc:AlternateContent>
                <mc:Choice Requires="wps">
                  <w:drawing>
                    <wp:anchor distT="0" distB="0" distL="114300" distR="114300" simplePos="0" relativeHeight="251738112" behindDoc="0" locked="0" layoutInCell="1" allowOverlap="1" wp14:anchorId="67D37BF0" wp14:editId="37468F17">
                      <wp:simplePos x="0" y="0"/>
                      <wp:positionH relativeFrom="column">
                        <wp:posOffset>-23495</wp:posOffset>
                      </wp:positionH>
                      <wp:positionV relativeFrom="paragraph">
                        <wp:posOffset>107315</wp:posOffset>
                      </wp:positionV>
                      <wp:extent cx="340360" cy="152400"/>
                      <wp:effectExtent l="57150" t="76200" r="0" b="76200"/>
                      <wp:wrapNone/>
                      <wp:docPr id="753386944" name="Arrow: Left 86"/>
                      <wp:cNvGraphicFramePr/>
                      <a:graphic xmlns:a="http://schemas.openxmlformats.org/drawingml/2006/main">
                        <a:graphicData uri="http://schemas.microsoft.com/office/word/2010/wordprocessingShape">
                          <wps:wsp>
                            <wps:cNvSpPr/>
                            <wps:spPr>
                              <a:xfrm rot="10800000">
                                <a:off x="0" y="0"/>
                                <a:ext cx="340360" cy="152400"/>
                              </a:xfrm>
                              <a:prstGeom prst="leftArrow">
                                <a:avLst>
                                  <a:gd name="adj1" fmla="val 49998"/>
                                  <a:gd name="adj2" fmla="val 60915"/>
                                </a:avLst>
                              </a:prstGeom>
                              <a:solidFill>
                                <a:sysClr val="window" lastClr="FFFFFF"/>
                              </a:solidFill>
                              <a:ln w="12700" cap="flat" cmpd="sng" algn="ctr">
                                <a:solidFill>
                                  <a:sysClr val="window" lastClr="FFFFFF"/>
                                </a:solidFill>
                                <a:prstDash val="solid"/>
                              </a:ln>
                              <a:effectLst/>
                              <a:scene3d>
                                <a:camera prst="orthographicFront"/>
                                <a:lightRig rig="threePt" dir="t"/>
                              </a:scene3d>
                              <a:sp3d extrusionH="76200" contourW="11430" prstMaterial="metal">
                                <a:extrusionClr>
                                  <a:sysClr val="window" lastClr="FFFFFF"/>
                                </a:extrusionClr>
                                <a:contourClr>
                                  <a:srgbClr val="00CC00"/>
                                </a:contourClr>
                              </a:sp3d>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72AFEFB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86" o:spid="_x0000_s1026" type="#_x0000_t66" style="position:absolute;margin-left:-1.85pt;margin-top:8.45pt;width:26.8pt;height:12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" adj="5891" fillcolor="window" strokecolor="window" strokeweight="1pt"/>
                  </w:pict>
                </mc:Fallback>
              </mc:AlternateContent>
            </w:r>
          </w:p>
        </w:tc>
        <w:tc>
          <w:tcPr>
            <w:tcW w:w="3822" w:type="dxa"/>
            <w:tcBorders>
              <w:top w:val="single" w:sz="2" w:space="0" w:color="00B050"/>
              <w:bottom w:val="single" w:sz="2" w:space="0" w:color="00B050"/>
            </w:tcBorders>
            <w:shd w:val="clear" w:color="auto" w:fill="CDFADE"/>
            <w:vAlign w:val="center"/>
          </w:tcPr>
          <w:p w14:paraId="28FC5D01" w14:textId="77777777" w:rsidR="00A057E9" w:rsidRPr="00AF54C6" w:rsidRDefault="00A057E9" w:rsidP="001E0DD9">
            <w:pPr>
              <w:pStyle w:val="ListParagraph1"/>
              <w:spacing w:after="0"/>
              <w:ind w:left="0"/>
              <w:rPr>
                <w:rFonts w:ascii="Times New Roman" w:hAnsi="Times New Roman"/>
                <w:bCs/>
                <w:color w:val="0070C0"/>
                <w:sz w:val="18"/>
                <w:szCs w:val="18"/>
                <w:lang w:val="az-Latn-AZ"/>
              </w:rPr>
            </w:pPr>
            <w:r w:rsidRPr="00AF54C6">
              <w:rPr>
                <w:rFonts w:ascii="Times New Roman" w:hAnsi="Times New Roman"/>
                <w:bCs/>
                <w:color w:val="0070C0"/>
                <w:sz w:val="18"/>
                <w:szCs w:val="18"/>
                <w:lang w:val="az-Latn-AZ"/>
              </w:rPr>
              <w:t>uyğun gələn bir və ya bir neçə aşağıdakı xana “</w:t>
            </w:r>
            <w:r w:rsidRPr="00AF54C6">
              <w:rPr>
                <w:rFonts w:ascii="Times New Roman" w:hAnsi="Times New Roman"/>
                <w:bCs/>
                <w:color w:val="0070C0"/>
                <w:sz w:val="18"/>
                <w:szCs w:val="18"/>
                <w:lang w:val="az-Latn-AZ"/>
              </w:rPr>
              <w:sym w:font="Wingdings" w:char="F0FC"/>
            </w:r>
            <w:r w:rsidRPr="00AF54C6">
              <w:rPr>
                <w:rFonts w:ascii="Times New Roman" w:hAnsi="Times New Roman"/>
                <w:bCs/>
                <w:color w:val="0070C0"/>
                <w:sz w:val="18"/>
                <w:szCs w:val="18"/>
                <w:lang w:val="az-Latn-AZ"/>
              </w:rPr>
              <w:t xml:space="preserve">” işarəsi ilə qeyd </w:t>
            </w:r>
            <w:proofErr w:type="spellStart"/>
            <w:r w:rsidRPr="00AF54C6">
              <w:rPr>
                <w:rFonts w:ascii="Times New Roman" w:hAnsi="Times New Roman"/>
                <w:bCs/>
                <w:color w:val="0070C0"/>
                <w:sz w:val="18"/>
                <w:szCs w:val="18"/>
                <w:lang w:val="az-Latn-AZ"/>
              </w:rPr>
              <w:t>edilməlidir</w:t>
            </w:r>
            <w:proofErr w:type="spellEnd"/>
          </w:p>
        </w:tc>
        <w:tc>
          <w:tcPr>
            <w:tcW w:w="435" w:type="dxa"/>
            <w:tcBorders>
              <w:top w:val="single" w:sz="2" w:space="0" w:color="00B050"/>
              <w:bottom w:val="single" w:sz="2" w:space="0" w:color="00B050"/>
            </w:tcBorders>
            <w:shd w:val="clear" w:color="auto" w:fill="CDFADE"/>
            <w:vAlign w:val="center"/>
          </w:tcPr>
          <w:p w14:paraId="7488C095" w14:textId="77777777" w:rsidR="00A057E9" w:rsidRPr="00AF54C6" w:rsidRDefault="00A057E9" w:rsidP="001E0DD9">
            <w:pPr>
              <w:pStyle w:val="ListParagraph1"/>
              <w:spacing w:after="0"/>
              <w:ind w:left="0"/>
              <w:jc w:val="right"/>
              <w:rPr>
                <w:rFonts w:ascii="Times New Roman" w:hAnsi="Times New Roman"/>
                <w:bCs/>
                <w:color w:val="0070C0"/>
                <w:sz w:val="18"/>
                <w:szCs w:val="18"/>
                <w:lang w:val="az-Latn-AZ"/>
              </w:rPr>
            </w:pPr>
            <w:r w:rsidRPr="00AF54C6">
              <w:rPr>
                <w:rFonts w:ascii="Times New Roman" w:hAnsi="Times New Roman"/>
                <w:bCs/>
                <w:color w:val="0070C0"/>
                <w:sz w:val="18"/>
                <w:szCs w:val="18"/>
                <w:lang w:val="az-Latn-AZ"/>
              </w:rPr>
              <w:t>b)</w:t>
            </w:r>
          </w:p>
        </w:tc>
        <w:tc>
          <w:tcPr>
            <w:tcW w:w="426" w:type="dxa"/>
            <w:tcBorders>
              <w:top w:val="single" w:sz="2" w:space="0" w:color="00B050"/>
              <w:bottom w:val="single" w:sz="2" w:space="0" w:color="00B050"/>
            </w:tcBorders>
            <w:shd w:val="clear" w:color="auto" w:fill="CDFADE"/>
            <w:vAlign w:val="center"/>
          </w:tcPr>
          <w:p w14:paraId="3D51106F" w14:textId="77777777" w:rsidR="00A057E9" w:rsidRPr="00AF54C6" w:rsidRDefault="00A057E9" w:rsidP="001E0DD9">
            <w:pPr>
              <w:spacing w:after="0"/>
              <w:jc w:val="center"/>
              <w:rPr>
                <w:rFonts w:ascii="Times New Roman" w:hAnsi="Times New Roman" w:cs="Times New Roman"/>
                <w:b/>
                <w:color w:val="0070C0"/>
                <w:sz w:val="18"/>
                <w:szCs w:val="18"/>
                <w:lang w:val="az-Latn-AZ"/>
              </w:rPr>
            </w:pPr>
            <w:r w:rsidRPr="00AF54C6">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8EC2439" wp14:editId="06366166">
                      <wp:extent cx="180000" cy="173182"/>
                      <wp:effectExtent l="0" t="0" r="10795" b="17780"/>
                      <wp:docPr id="753386957" name="Canvas 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2B9872C" id="Canvas 8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708" w:type="dxa"/>
            <w:tcBorders>
              <w:top w:val="single" w:sz="2" w:space="0" w:color="00B050"/>
              <w:bottom w:val="single" w:sz="2" w:space="0" w:color="00B050"/>
            </w:tcBorders>
            <w:shd w:val="clear" w:color="auto" w:fill="CDFADE"/>
            <w:vAlign w:val="center"/>
          </w:tcPr>
          <w:p w14:paraId="69F05959" w14:textId="77777777" w:rsidR="00A057E9" w:rsidRPr="00AF54C6" w:rsidRDefault="00A057E9" w:rsidP="001E0DD9">
            <w:pPr>
              <w:pStyle w:val="ListParagraph1"/>
              <w:spacing w:after="0"/>
              <w:ind w:left="0"/>
              <w:rPr>
                <w:rFonts w:ascii="Times New Roman" w:hAnsi="Times New Roman"/>
                <w:b/>
                <w:color w:val="0070C0"/>
                <w:sz w:val="18"/>
                <w:szCs w:val="18"/>
                <w:lang w:val="az-Latn-AZ"/>
              </w:rPr>
            </w:pPr>
            <w:r w:rsidRPr="00AF54C6">
              <w:rPr>
                <w:rFonts w:ascii="Times New Roman" w:hAnsi="Times New Roman"/>
                <w:bCs/>
                <w:color w:val="0070C0"/>
                <w:sz w:val="18"/>
                <w:szCs w:val="18"/>
                <w:lang w:val="az-Latn-AZ"/>
              </w:rPr>
              <w:t>Xeyr</w:t>
            </w:r>
          </w:p>
        </w:tc>
        <w:tc>
          <w:tcPr>
            <w:tcW w:w="557" w:type="dxa"/>
            <w:tcBorders>
              <w:top w:val="single" w:sz="2" w:space="0" w:color="00B050"/>
              <w:bottom w:val="single" w:sz="2" w:space="0" w:color="00B050"/>
            </w:tcBorders>
            <w:shd w:val="clear" w:color="auto" w:fill="CDFADE"/>
            <w:vAlign w:val="center"/>
          </w:tcPr>
          <w:p w14:paraId="44A0A22B" w14:textId="77777777" w:rsidR="00A057E9" w:rsidRPr="00AF54C6" w:rsidRDefault="00A057E9" w:rsidP="001E0DD9">
            <w:pPr>
              <w:spacing w:after="0"/>
              <w:rPr>
                <w:rFonts w:ascii="Times New Roman" w:hAnsi="Times New Roman" w:cs="Times New Roman"/>
                <w:b/>
                <w:color w:val="0070C0"/>
                <w:sz w:val="18"/>
                <w:szCs w:val="18"/>
                <w:lang w:val="az-Latn-AZ"/>
              </w:rPr>
            </w:pPr>
            <w:r w:rsidRPr="00AF54C6">
              <w:rPr>
                <w:rFonts w:ascii="Times New Roman" w:eastAsia="Times New Roman" w:hAnsi="Times New Roman" w:cs="Times New Roman"/>
                <w:bCs/>
                <w:noProof/>
                <w:color w:val="0070C0"/>
                <w:sz w:val="18"/>
                <w:szCs w:val="18"/>
              </w:rPr>
              <mc:AlternateContent>
                <mc:Choice Requires="wps">
                  <w:drawing>
                    <wp:anchor distT="0" distB="0" distL="114300" distR="114300" simplePos="0" relativeHeight="251739136" behindDoc="0" locked="0" layoutInCell="1" allowOverlap="1" wp14:anchorId="6F432C7E" wp14:editId="7F0EBE94">
                      <wp:simplePos x="0" y="0"/>
                      <wp:positionH relativeFrom="column">
                        <wp:posOffset>13970</wp:posOffset>
                      </wp:positionH>
                      <wp:positionV relativeFrom="paragraph">
                        <wp:posOffset>101600</wp:posOffset>
                      </wp:positionV>
                      <wp:extent cx="368935" cy="161925"/>
                      <wp:effectExtent l="57150" t="76200" r="0" b="66675"/>
                      <wp:wrapNone/>
                      <wp:docPr id="753386945" name="Arrow: Left 88"/>
                      <wp:cNvGraphicFramePr/>
                      <a:graphic xmlns:a="http://schemas.openxmlformats.org/drawingml/2006/main">
                        <a:graphicData uri="http://schemas.microsoft.com/office/word/2010/wordprocessingShape">
                          <wps:wsp>
                            <wps:cNvSpPr/>
                            <wps:spPr>
                              <a:xfrm rot="10800000">
                                <a:off x="0" y="0"/>
                                <a:ext cx="368935" cy="161925"/>
                              </a:xfrm>
                              <a:prstGeom prst="leftArrow">
                                <a:avLst>
                                  <a:gd name="adj1" fmla="val 49998"/>
                                  <a:gd name="adj2" fmla="val 60915"/>
                                </a:avLst>
                              </a:prstGeom>
                              <a:solidFill>
                                <a:sysClr val="window" lastClr="FFFFFF"/>
                              </a:solidFill>
                              <a:ln w="12700" cap="flat" cmpd="sng" algn="ctr">
                                <a:solidFill>
                                  <a:sysClr val="window" lastClr="FFFFFF"/>
                                </a:solidFill>
                                <a:prstDash val="solid"/>
                              </a:ln>
                              <a:effectLst/>
                              <a:scene3d>
                                <a:camera prst="orthographicFront"/>
                                <a:lightRig rig="threePt" dir="t"/>
                              </a:scene3d>
                              <a:sp3d extrusionH="76200" contourW="11430" prstMaterial="metal">
                                <a:extrusionClr>
                                  <a:sysClr val="window" lastClr="FFFFFF"/>
                                </a:extrusionClr>
                                <a:contourClr>
                                  <a:srgbClr val="00CC00"/>
                                </a:contourClr>
                              </a:sp3d>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3969B49C" id="Arrow: Left 88" o:spid="_x0000_s1026" type="#_x0000_t66" style="position:absolute;margin-left:1.1pt;margin-top:8pt;width:29.05pt;height:12.75pt;rotation:18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" adj="5775" fillcolor="window" strokecolor="window" strokeweight="1pt"/>
                  </w:pict>
                </mc:Fallback>
              </mc:AlternateContent>
            </w:r>
          </w:p>
          <w:p w14:paraId="617A289B" w14:textId="77777777" w:rsidR="00A057E9" w:rsidRPr="00AF54C6" w:rsidRDefault="00A057E9" w:rsidP="001E0DD9">
            <w:pPr>
              <w:pStyle w:val="ListParagraph1"/>
              <w:spacing w:after="0"/>
              <w:ind w:left="0"/>
              <w:rPr>
                <w:rFonts w:ascii="Times New Roman" w:hAnsi="Times New Roman"/>
                <w:b/>
                <w:color w:val="0070C0"/>
                <w:sz w:val="18"/>
                <w:szCs w:val="18"/>
                <w:lang w:val="az-Latn-AZ"/>
              </w:rPr>
            </w:pPr>
          </w:p>
        </w:tc>
        <w:tc>
          <w:tcPr>
            <w:tcW w:w="1990" w:type="dxa"/>
            <w:tcBorders>
              <w:top w:val="single" w:sz="2" w:space="0" w:color="00B050"/>
              <w:bottom w:val="single" w:sz="2" w:space="0" w:color="00B050"/>
              <w:right w:val="single" w:sz="8" w:space="0" w:color="00B050"/>
            </w:tcBorders>
            <w:shd w:val="clear" w:color="auto" w:fill="CDFADE"/>
            <w:vAlign w:val="center"/>
          </w:tcPr>
          <w:p w14:paraId="2674AC1C" w14:textId="77777777" w:rsidR="00A057E9" w:rsidRPr="00AF54C6" w:rsidRDefault="00A057E9" w:rsidP="001E0DD9">
            <w:pPr>
              <w:pStyle w:val="ListParagraph1"/>
              <w:spacing w:after="0"/>
              <w:ind w:left="0"/>
              <w:rPr>
                <w:rFonts w:ascii="Times New Roman" w:hAnsi="Times New Roman"/>
                <w:b/>
                <w:color w:val="0070C0"/>
                <w:sz w:val="18"/>
                <w:szCs w:val="18"/>
                <w:lang w:val="az-Latn-AZ"/>
              </w:rPr>
            </w:pPr>
            <w:r w:rsidRPr="00AF54C6">
              <w:rPr>
                <w:rFonts w:ascii="Times New Roman" w:hAnsi="Times New Roman"/>
                <w:bCs/>
                <w:color w:val="0070C0"/>
                <w:sz w:val="18"/>
                <w:szCs w:val="18"/>
                <w:lang w:val="az-Latn-AZ"/>
              </w:rPr>
              <w:t xml:space="preserve">Sual 4-ə keçin                                </w:t>
            </w:r>
          </w:p>
        </w:tc>
      </w:tr>
      <w:tr w:rsidR="00A057E9" w:rsidRPr="007868F0" w14:paraId="7C1708DA" w14:textId="77777777" w:rsidTr="009741FE">
        <w:trPr>
          <w:trHeight w:val="397"/>
        </w:trPr>
        <w:tc>
          <w:tcPr>
            <w:tcW w:w="278" w:type="dxa"/>
            <w:tcBorders>
              <w:top w:val="single" w:sz="2" w:space="0" w:color="00B050"/>
              <w:left w:val="single" w:sz="8" w:space="0" w:color="00B050"/>
            </w:tcBorders>
            <w:shd w:val="clear" w:color="auto" w:fill="E9FFF4"/>
            <w:vAlign w:val="center"/>
          </w:tcPr>
          <w:p w14:paraId="1D9B4F6C"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tcBorders>
              <w:top w:val="single" w:sz="2" w:space="0" w:color="00B050"/>
            </w:tcBorders>
            <w:shd w:val="clear" w:color="auto" w:fill="E9FFF4"/>
            <w:vAlign w:val="center"/>
          </w:tcPr>
          <w:p w14:paraId="6A42B388"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1.</w:t>
            </w:r>
          </w:p>
        </w:tc>
        <w:tc>
          <w:tcPr>
            <w:tcW w:w="425" w:type="dxa"/>
            <w:tcBorders>
              <w:top w:val="single" w:sz="2" w:space="0" w:color="00B050"/>
            </w:tcBorders>
            <w:shd w:val="clear" w:color="auto" w:fill="E9FFF4"/>
            <w:vAlign w:val="center"/>
          </w:tcPr>
          <w:p w14:paraId="1BEE4552" w14:textId="77777777" w:rsidR="00A057E9" w:rsidRPr="002B0AC9" w:rsidRDefault="00A057E9" w:rsidP="001E0DD9">
            <w:pPr>
              <w:spacing w:after="0"/>
              <w:jc w:val="center"/>
              <w:rPr>
                <w:rFonts w:ascii="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3B227AD" wp14:editId="14A9180E">
                      <wp:extent cx="180000" cy="173182"/>
                      <wp:effectExtent l="0" t="0" r="10795" b="17780"/>
                      <wp:docPr id="753386958" name="Canvas 8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C883D99" id="Canvas 89"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gridSpan w:val="12"/>
            <w:tcBorders>
              <w:top w:val="single" w:sz="2" w:space="0" w:color="00B050"/>
              <w:right w:val="single" w:sz="8" w:space="0" w:color="00B050"/>
            </w:tcBorders>
            <w:shd w:val="clear" w:color="auto" w:fill="E9FFF4"/>
            <w:vAlign w:val="center"/>
          </w:tcPr>
          <w:p w14:paraId="1EE61742"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Kənd təsərrüfatının dəstəklənməsi üzrə fəaliyyət və məhsul yığımından sonrakı iş</w:t>
            </w:r>
          </w:p>
        </w:tc>
      </w:tr>
      <w:tr w:rsidR="00A057E9" w:rsidRPr="007868F0" w14:paraId="6A3C0F9F" w14:textId="77777777" w:rsidTr="001E0DD9">
        <w:trPr>
          <w:trHeight w:val="283"/>
        </w:trPr>
        <w:tc>
          <w:tcPr>
            <w:tcW w:w="278" w:type="dxa"/>
            <w:tcBorders>
              <w:left w:val="single" w:sz="8" w:space="0" w:color="00B050"/>
            </w:tcBorders>
            <w:shd w:val="clear" w:color="auto" w:fill="E9FFF4"/>
            <w:vAlign w:val="center"/>
          </w:tcPr>
          <w:p w14:paraId="1ABB9726"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29A23B56"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2.</w:t>
            </w:r>
          </w:p>
        </w:tc>
        <w:tc>
          <w:tcPr>
            <w:tcW w:w="425" w:type="dxa"/>
            <w:shd w:val="clear" w:color="auto" w:fill="E9FFF4"/>
            <w:vAlign w:val="center"/>
          </w:tcPr>
          <w:p w14:paraId="4FCB245D" w14:textId="77777777" w:rsidR="00A057E9" w:rsidRPr="002B0AC9" w:rsidRDefault="00A057E9" w:rsidP="001E0DD9">
            <w:pPr>
              <w:spacing w:after="0"/>
              <w:jc w:val="center"/>
              <w:rPr>
                <w:rFonts w:ascii="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60C7C78" wp14:editId="180FE7F4">
                      <wp:extent cx="180000" cy="173182"/>
                      <wp:effectExtent l="0" t="0" r="10795" b="17780"/>
                      <wp:docPr id="753386959" name="Canvas 9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EE8A65E" id="Canvas 90"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gridSpan w:val="12"/>
            <w:tcBorders>
              <w:right w:val="single" w:sz="8" w:space="0" w:color="00B050"/>
            </w:tcBorders>
            <w:shd w:val="clear" w:color="auto" w:fill="E9FFF4"/>
            <w:vAlign w:val="center"/>
          </w:tcPr>
          <w:p w14:paraId="3F3EE09F"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 xml:space="preserve">Ovçuluq və bununla bağlı xidmətlər </w:t>
            </w:r>
          </w:p>
        </w:tc>
      </w:tr>
      <w:tr w:rsidR="00A057E9" w:rsidRPr="00D6620C" w14:paraId="4C66B30C" w14:textId="77777777" w:rsidTr="001E0DD9">
        <w:trPr>
          <w:trHeight w:val="283"/>
        </w:trPr>
        <w:tc>
          <w:tcPr>
            <w:tcW w:w="278" w:type="dxa"/>
            <w:tcBorders>
              <w:left w:val="single" w:sz="8" w:space="0" w:color="00B050"/>
            </w:tcBorders>
            <w:shd w:val="clear" w:color="auto" w:fill="E9FFF4"/>
            <w:vAlign w:val="center"/>
          </w:tcPr>
          <w:p w14:paraId="1D303B21"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5E5917D6"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3.</w:t>
            </w:r>
          </w:p>
        </w:tc>
        <w:tc>
          <w:tcPr>
            <w:tcW w:w="425" w:type="dxa"/>
            <w:shd w:val="clear" w:color="auto" w:fill="E9FFF4"/>
            <w:vAlign w:val="center"/>
          </w:tcPr>
          <w:p w14:paraId="1AF44516" w14:textId="77777777" w:rsidR="00A057E9" w:rsidRPr="002B0AC9" w:rsidRDefault="00A057E9" w:rsidP="001E0DD9">
            <w:pPr>
              <w:spacing w:after="0"/>
              <w:jc w:val="center"/>
              <w:rPr>
                <w:rFonts w:ascii="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54245BF" wp14:editId="4A7A7C83">
                      <wp:extent cx="180000" cy="173182"/>
                      <wp:effectExtent l="0" t="0" r="10795" b="17780"/>
                      <wp:docPr id="753386960" name="Canvas 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C4A0449" id="Canvas 91"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gridSpan w:val="12"/>
            <w:tcBorders>
              <w:right w:val="single" w:sz="8" w:space="0" w:color="00B050"/>
            </w:tcBorders>
            <w:shd w:val="clear" w:color="auto" w:fill="E9FFF4"/>
            <w:vAlign w:val="center"/>
          </w:tcPr>
          <w:p w14:paraId="280B1664"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Meşəçilik və meşə tədarükü</w:t>
            </w:r>
          </w:p>
        </w:tc>
      </w:tr>
      <w:tr w:rsidR="00A057E9" w:rsidRPr="00D6620C" w14:paraId="3C0E2FE9" w14:textId="77777777" w:rsidTr="001E0DD9">
        <w:trPr>
          <w:trHeight w:val="283"/>
        </w:trPr>
        <w:tc>
          <w:tcPr>
            <w:tcW w:w="278" w:type="dxa"/>
            <w:tcBorders>
              <w:left w:val="single" w:sz="8" w:space="0" w:color="00B050"/>
            </w:tcBorders>
            <w:shd w:val="clear" w:color="auto" w:fill="E9FFF4"/>
            <w:vAlign w:val="center"/>
          </w:tcPr>
          <w:p w14:paraId="1AEFC075"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7AB70DF6"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4.</w:t>
            </w:r>
          </w:p>
        </w:tc>
        <w:tc>
          <w:tcPr>
            <w:tcW w:w="425" w:type="dxa"/>
            <w:shd w:val="clear" w:color="auto" w:fill="E9FFF4"/>
            <w:vAlign w:val="center"/>
          </w:tcPr>
          <w:p w14:paraId="5B9F7ED1" w14:textId="77777777" w:rsidR="00A057E9" w:rsidRPr="002B0AC9" w:rsidRDefault="00A057E9" w:rsidP="001E0DD9">
            <w:pPr>
              <w:spacing w:after="0"/>
              <w:jc w:val="center"/>
              <w:rPr>
                <w:rFonts w:ascii="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8079C68" wp14:editId="3708346C">
                      <wp:extent cx="180000" cy="173182"/>
                      <wp:effectExtent l="0" t="0" r="10795" b="17780"/>
                      <wp:docPr id="753386961"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81D9C78" id="Canvas 92"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gridSpan w:val="12"/>
            <w:tcBorders>
              <w:right w:val="single" w:sz="8" w:space="0" w:color="00B050"/>
            </w:tcBorders>
            <w:shd w:val="clear" w:color="auto" w:fill="E9FFF4"/>
            <w:vAlign w:val="center"/>
          </w:tcPr>
          <w:p w14:paraId="10D0F9DC"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Balıqçılıq və balıqyetişdirmə (</w:t>
            </w:r>
            <w:proofErr w:type="spellStart"/>
            <w:r w:rsidRPr="002B0AC9">
              <w:rPr>
                <w:rFonts w:ascii="Times New Roman" w:eastAsia="Times New Roman" w:hAnsi="Times New Roman" w:cs="Times New Roman"/>
                <w:bCs/>
                <w:color w:val="0070C0"/>
                <w:sz w:val="18"/>
                <w:szCs w:val="18"/>
                <w:lang w:val="az-Latn-AZ"/>
              </w:rPr>
              <w:t>akvakultura</w:t>
            </w:r>
            <w:proofErr w:type="spellEnd"/>
            <w:r w:rsidRPr="002B0AC9">
              <w:rPr>
                <w:rFonts w:ascii="Times New Roman" w:eastAsia="Times New Roman" w:hAnsi="Times New Roman" w:cs="Times New Roman"/>
                <w:bCs/>
                <w:color w:val="0070C0"/>
                <w:sz w:val="18"/>
                <w:szCs w:val="18"/>
                <w:lang w:val="az-Latn-AZ"/>
              </w:rPr>
              <w:t>)</w:t>
            </w:r>
          </w:p>
        </w:tc>
      </w:tr>
      <w:tr w:rsidR="00A057E9" w:rsidRPr="00D6620C" w14:paraId="4C3EF511" w14:textId="77777777" w:rsidTr="001E0DD9">
        <w:trPr>
          <w:trHeight w:val="283"/>
        </w:trPr>
        <w:tc>
          <w:tcPr>
            <w:tcW w:w="278" w:type="dxa"/>
            <w:tcBorders>
              <w:left w:val="single" w:sz="8" w:space="0" w:color="00B050"/>
            </w:tcBorders>
            <w:shd w:val="clear" w:color="auto" w:fill="E9FFF4"/>
            <w:vAlign w:val="center"/>
          </w:tcPr>
          <w:p w14:paraId="0750BFF6"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3FE0EA54"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5.</w:t>
            </w:r>
          </w:p>
        </w:tc>
        <w:tc>
          <w:tcPr>
            <w:tcW w:w="425" w:type="dxa"/>
            <w:shd w:val="clear" w:color="auto" w:fill="E9FFF4"/>
            <w:vAlign w:val="center"/>
          </w:tcPr>
          <w:p w14:paraId="328A6791" w14:textId="77777777" w:rsidR="00A057E9" w:rsidRPr="002B0AC9" w:rsidRDefault="00A057E9" w:rsidP="001E0DD9">
            <w:pPr>
              <w:spacing w:after="0"/>
              <w:jc w:val="center"/>
              <w:rPr>
                <w:rFonts w:ascii="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0CFE9A0" wp14:editId="53428986">
                      <wp:extent cx="180000" cy="173182"/>
                      <wp:effectExtent l="0" t="0" r="10795" b="17780"/>
                      <wp:docPr id="753386962" name="Canvas 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BEB6C06" id="Canvas 93"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gridSpan w:val="12"/>
            <w:tcBorders>
              <w:right w:val="single" w:sz="8" w:space="0" w:color="00B050"/>
            </w:tcBorders>
            <w:shd w:val="clear" w:color="auto" w:fill="E9FFF4"/>
            <w:vAlign w:val="center"/>
          </w:tcPr>
          <w:p w14:paraId="02B3F15C"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 xml:space="preserve">Emal sənayesi </w:t>
            </w:r>
          </w:p>
        </w:tc>
      </w:tr>
      <w:tr w:rsidR="00A057E9" w:rsidRPr="007868F0" w14:paraId="27C66AEE" w14:textId="77777777" w:rsidTr="001E0DD9">
        <w:trPr>
          <w:trHeight w:val="283"/>
        </w:trPr>
        <w:tc>
          <w:tcPr>
            <w:tcW w:w="278" w:type="dxa"/>
            <w:tcBorders>
              <w:left w:val="single" w:sz="8" w:space="0" w:color="00B050"/>
            </w:tcBorders>
            <w:shd w:val="clear" w:color="auto" w:fill="E9FFF4"/>
            <w:vAlign w:val="bottom"/>
          </w:tcPr>
          <w:p w14:paraId="264C722F"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5DC539DB" w14:textId="77777777" w:rsidR="00A057E9" w:rsidRPr="002B0AC9" w:rsidRDefault="00A057E9" w:rsidP="001E0DD9">
            <w:pPr>
              <w:spacing w:after="0"/>
              <w:jc w:val="right"/>
              <w:rPr>
                <w:rFonts w:ascii="Times New Roman" w:eastAsia="Times New Roman" w:hAnsi="Times New Roman" w:cs="Times New Roman"/>
                <w:bCs/>
                <w:color w:val="0070C0"/>
                <w:sz w:val="18"/>
                <w:szCs w:val="18"/>
                <w:lang w:val="az-Latn-AZ"/>
              </w:rPr>
            </w:pPr>
          </w:p>
        </w:tc>
        <w:tc>
          <w:tcPr>
            <w:tcW w:w="425" w:type="dxa"/>
            <w:shd w:val="clear" w:color="auto" w:fill="E9FFF4"/>
            <w:vAlign w:val="center"/>
          </w:tcPr>
          <w:p w14:paraId="72497D04" w14:textId="77777777" w:rsidR="00A057E9" w:rsidRPr="002B0AC9" w:rsidRDefault="00A057E9" w:rsidP="001E0DD9">
            <w:pPr>
              <w:spacing w:after="0"/>
              <w:jc w:val="center"/>
              <w:rPr>
                <w:rFonts w:ascii="Times New Roman" w:hAnsi="Times New Roman" w:cs="Times New Roman"/>
                <w:bCs/>
                <w:color w:val="0070C0"/>
                <w:sz w:val="18"/>
                <w:szCs w:val="18"/>
                <w:lang w:val="az-Latn-AZ"/>
              </w:rPr>
            </w:pPr>
          </w:p>
        </w:tc>
        <w:tc>
          <w:tcPr>
            <w:tcW w:w="425" w:type="dxa"/>
            <w:gridSpan w:val="2"/>
            <w:shd w:val="clear" w:color="auto" w:fill="E9FFF4"/>
            <w:vAlign w:val="center"/>
          </w:tcPr>
          <w:p w14:paraId="084E0954"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5.1</w:t>
            </w:r>
          </w:p>
        </w:tc>
        <w:tc>
          <w:tcPr>
            <w:tcW w:w="426" w:type="dxa"/>
            <w:gridSpan w:val="2"/>
            <w:shd w:val="clear" w:color="auto" w:fill="E9FFF4"/>
            <w:vAlign w:val="center"/>
          </w:tcPr>
          <w:p w14:paraId="34C88D32" w14:textId="77777777" w:rsidR="00A057E9" w:rsidRPr="002B0AC9" w:rsidRDefault="00A057E9" w:rsidP="001E0DD9">
            <w:pPr>
              <w:spacing w:after="0"/>
              <w:jc w:val="center"/>
              <w:rPr>
                <w:rFonts w:ascii="Times New Roman" w:eastAsia="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AA2B0D2" wp14:editId="0E664BA6">
                      <wp:extent cx="180000" cy="173182"/>
                      <wp:effectExtent l="0" t="0" r="10795" b="17780"/>
                      <wp:docPr id="753386963" name="Canvas 9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7F7E857" id="Canvas 94"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8930" w:type="dxa"/>
            <w:gridSpan w:val="8"/>
            <w:tcBorders>
              <w:right w:val="single" w:sz="8" w:space="0" w:color="00B050"/>
            </w:tcBorders>
            <w:shd w:val="clear" w:color="auto" w:fill="E9FFF4"/>
            <w:vAlign w:val="center"/>
          </w:tcPr>
          <w:p w14:paraId="0CDD7B0D"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südün emalı (</w:t>
            </w:r>
            <w:r w:rsidRPr="002B0AC9">
              <w:rPr>
                <w:rFonts w:ascii="Times New Roman" w:hAnsi="Times New Roman" w:cs="Times New Roman"/>
                <w:bCs/>
                <w:color w:val="0070C0"/>
                <w:sz w:val="18"/>
                <w:szCs w:val="18"/>
                <w:lang w:val="az-Latn-AZ"/>
              </w:rPr>
              <w:t>yağ, pendir, şor, süzmə, qatıq, ayran və s. istehsalı)</w:t>
            </w:r>
            <w:r w:rsidRPr="002B0AC9">
              <w:rPr>
                <w:rFonts w:ascii="Times New Roman" w:eastAsia="Times New Roman" w:hAnsi="Times New Roman" w:cs="Times New Roman"/>
                <w:bCs/>
                <w:color w:val="0070C0"/>
                <w:sz w:val="18"/>
                <w:szCs w:val="18"/>
                <w:lang w:val="az-Latn-AZ"/>
              </w:rPr>
              <w:t xml:space="preserve">                                                                                                           </w:t>
            </w:r>
          </w:p>
        </w:tc>
      </w:tr>
      <w:tr w:rsidR="00A057E9" w:rsidRPr="007868F0" w14:paraId="159249BF" w14:textId="77777777" w:rsidTr="001E0DD9">
        <w:trPr>
          <w:trHeight w:val="283"/>
        </w:trPr>
        <w:tc>
          <w:tcPr>
            <w:tcW w:w="278" w:type="dxa"/>
            <w:tcBorders>
              <w:left w:val="single" w:sz="8" w:space="0" w:color="00B050"/>
            </w:tcBorders>
            <w:shd w:val="clear" w:color="auto" w:fill="E9FFF4"/>
            <w:vAlign w:val="bottom"/>
          </w:tcPr>
          <w:p w14:paraId="0200F1B3"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79450D35" w14:textId="77777777" w:rsidR="00A057E9" w:rsidRPr="002B0AC9" w:rsidRDefault="00A057E9" w:rsidP="001E0DD9">
            <w:pPr>
              <w:spacing w:after="0"/>
              <w:jc w:val="right"/>
              <w:rPr>
                <w:rFonts w:ascii="Times New Roman" w:eastAsia="Times New Roman" w:hAnsi="Times New Roman" w:cs="Times New Roman"/>
                <w:bCs/>
                <w:color w:val="0070C0"/>
                <w:sz w:val="18"/>
                <w:szCs w:val="18"/>
                <w:lang w:val="az-Latn-AZ"/>
              </w:rPr>
            </w:pPr>
          </w:p>
        </w:tc>
        <w:tc>
          <w:tcPr>
            <w:tcW w:w="425" w:type="dxa"/>
            <w:shd w:val="clear" w:color="auto" w:fill="E9FFF4"/>
            <w:vAlign w:val="center"/>
          </w:tcPr>
          <w:p w14:paraId="69189866" w14:textId="77777777" w:rsidR="00A057E9" w:rsidRPr="002B0AC9" w:rsidRDefault="00A057E9" w:rsidP="001E0DD9">
            <w:pPr>
              <w:spacing w:after="0"/>
              <w:jc w:val="center"/>
              <w:rPr>
                <w:rFonts w:ascii="Times New Roman" w:hAnsi="Times New Roman" w:cs="Times New Roman"/>
                <w:bCs/>
                <w:color w:val="0070C0"/>
                <w:sz w:val="18"/>
                <w:szCs w:val="18"/>
                <w:lang w:val="az-Latn-AZ"/>
              </w:rPr>
            </w:pPr>
          </w:p>
        </w:tc>
        <w:tc>
          <w:tcPr>
            <w:tcW w:w="425" w:type="dxa"/>
            <w:gridSpan w:val="2"/>
            <w:shd w:val="clear" w:color="auto" w:fill="E9FFF4"/>
            <w:vAlign w:val="center"/>
          </w:tcPr>
          <w:p w14:paraId="6F9B726B"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5.2</w:t>
            </w:r>
          </w:p>
        </w:tc>
        <w:tc>
          <w:tcPr>
            <w:tcW w:w="426" w:type="dxa"/>
            <w:gridSpan w:val="2"/>
            <w:shd w:val="clear" w:color="auto" w:fill="E9FFF4"/>
            <w:vAlign w:val="center"/>
          </w:tcPr>
          <w:p w14:paraId="39816C41" w14:textId="77777777" w:rsidR="00A057E9" w:rsidRPr="002B0AC9" w:rsidRDefault="00A057E9" w:rsidP="001E0DD9">
            <w:pPr>
              <w:spacing w:after="0"/>
              <w:jc w:val="center"/>
              <w:rPr>
                <w:rFonts w:ascii="Times New Roman" w:eastAsia="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570CD3D" wp14:editId="537E5DE6">
                      <wp:extent cx="180000" cy="173182"/>
                      <wp:effectExtent l="0" t="0" r="10795" b="17780"/>
                      <wp:docPr id="753386964" name="Canvas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1C2C623" id="Canvas 95"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8930" w:type="dxa"/>
            <w:gridSpan w:val="8"/>
            <w:tcBorders>
              <w:right w:val="single" w:sz="8" w:space="0" w:color="00B050"/>
            </w:tcBorders>
            <w:shd w:val="clear" w:color="auto" w:fill="E9FFF4"/>
            <w:vAlign w:val="center"/>
          </w:tcPr>
          <w:p w14:paraId="3522DD58"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 xml:space="preserve">digər kənd təsərrüfatı məhsullarının emalı </w:t>
            </w:r>
            <w:r w:rsidRPr="002B0AC9">
              <w:rPr>
                <w:rFonts w:ascii="Times New Roman" w:hAnsi="Times New Roman" w:cs="Times New Roman"/>
                <w:bCs/>
                <w:color w:val="0070C0"/>
                <w:sz w:val="18"/>
                <w:szCs w:val="18"/>
                <w:lang w:val="az-Latn-AZ"/>
              </w:rPr>
              <w:t>(çörəkbişirmə, meyvə-tərəvəzlərdən hazırlanan mürəbbə, kompot, turşu istehsalı və s.)</w:t>
            </w:r>
          </w:p>
        </w:tc>
      </w:tr>
      <w:tr w:rsidR="00A057E9" w:rsidRPr="007868F0" w14:paraId="30F1D0DB" w14:textId="77777777" w:rsidTr="001E0DD9">
        <w:trPr>
          <w:trHeight w:val="283"/>
        </w:trPr>
        <w:tc>
          <w:tcPr>
            <w:tcW w:w="278" w:type="dxa"/>
            <w:tcBorders>
              <w:left w:val="single" w:sz="8" w:space="0" w:color="00B050"/>
            </w:tcBorders>
            <w:shd w:val="clear" w:color="auto" w:fill="E9FFF4"/>
            <w:vAlign w:val="bottom"/>
          </w:tcPr>
          <w:p w14:paraId="2823D085"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010357A3" w14:textId="77777777" w:rsidR="00A057E9" w:rsidRPr="002B0AC9" w:rsidRDefault="00A057E9" w:rsidP="001E0DD9">
            <w:pPr>
              <w:spacing w:after="0"/>
              <w:jc w:val="right"/>
              <w:rPr>
                <w:rFonts w:ascii="Times New Roman" w:eastAsia="Times New Roman" w:hAnsi="Times New Roman" w:cs="Times New Roman"/>
                <w:bCs/>
                <w:color w:val="0070C0"/>
                <w:sz w:val="18"/>
                <w:szCs w:val="18"/>
                <w:lang w:val="az-Latn-AZ"/>
              </w:rPr>
            </w:pPr>
          </w:p>
        </w:tc>
        <w:tc>
          <w:tcPr>
            <w:tcW w:w="425" w:type="dxa"/>
            <w:shd w:val="clear" w:color="auto" w:fill="E9FFF4"/>
            <w:vAlign w:val="center"/>
          </w:tcPr>
          <w:p w14:paraId="7845A91B" w14:textId="77777777" w:rsidR="00A057E9" w:rsidRPr="002B0AC9" w:rsidRDefault="00A057E9" w:rsidP="001E0DD9">
            <w:pPr>
              <w:spacing w:after="0"/>
              <w:jc w:val="center"/>
              <w:rPr>
                <w:rFonts w:ascii="Times New Roman" w:hAnsi="Times New Roman" w:cs="Times New Roman"/>
                <w:bCs/>
                <w:color w:val="0070C0"/>
                <w:sz w:val="18"/>
                <w:szCs w:val="18"/>
                <w:lang w:val="az-Latn-AZ"/>
              </w:rPr>
            </w:pPr>
          </w:p>
        </w:tc>
        <w:tc>
          <w:tcPr>
            <w:tcW w:w="425" w:type="dxa"/>
            <w:gridSpan w:val="2"/>
            <w:shd w:val="clear" w:color="auto" w:fill="E9FFF4"/>
            <w:vAlign w:val="center"/>
          </w:tcPr>
          <w:p w14:paraId="2375670C"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5.3</w:t>
            </w:r>
          </w:p>
        </w:tc>
        <w:tc>
          <w:tcPr>
            <w:tcW w:w="426" w:type="dxa"/>
            <w:gridSpan w:val="2"/>
            <w:shd w:val="clear" w:color="auto" w:fill="E9FFF4"/>
            <w:vAlign w:val="center"/>
          </w:tcPr>
          <w:p w14:paraId="69FF0E80" w14:textId="77777777" w:rsidR="00A057E9" w:rsidRPr="002B0AC9" w:rsidRDefault="00A057E9" w:rsidP="001E0DD9">
            <w:pPr>
              <w:spacing w:after="0"/>
              <w:jc w:val="center"/>
              <w:rPr>
                <w:rFonts w:ascii="Times New Roman" w:hAnsi="Times New Roman" w:cs="Times New Roman"/>
                <w:bCs/>
                <w:noProof/>
                <w:color w:val="0070C0"/>
                <w:sz w:val="18"/>
                <w:szCs w:val="18"/>
                <w:lang w:val="az-Latn-AZ"/>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1E517FF" wp14:editId="3CD66A81">
                      <wp:extent cx="180000" cy="173182"/>
                      <wp:effectExtent l="0" t="0" r="10795" b="17780"/>
                      <wp:docPr id="753386965"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60A26FF" id="Canvas 96"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8930" w:type="dxa"/>
            <w:gridSpan w:val="8"/>
            <w:tcBorders>
              <w:right w:val="single" w:sz="8" w:space="0" w:color="00B050"/>
            </w:tcBorders>
            <w:shd w:val="clear" w:color="auto" w:fill="E9FFF4"/>
            <w:vAlign w:val="center"/>
          </w:tcPr>
          <w:p w14:paraId="78DC27DA"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hAnsi="Times New Roman" w:cs="Times New Roman"/>
                <w:color w:val="0070C0"/>
                <w:sz w:val="18"/>
                <w:szCs w:val="18"/>
                <w:lang w:val="az-Latn-AZ"/>
              </w:rPr>
              <w:t xml:space="preserve">sənətçilik məhsullarının istehsalı (xalça və xalça məmulatlarının istehsalı, parçaların və toxuculuq məmulatlarının bəzədilməsi, musiqi alətlərinin, </w:t>
            </w:r>
            <w:proofErr w:type="spellStart"/>
            <w:r w:rsidRPr="002B0AC9">
              <w:rPr>
                <w:rFonts w:ascii="Times New Roman" w:hAnsi="Times New Roman" w:cs="Times New Roman"/>
                <w:color w:val="0070C0"/>
                <w:sz w:val="18"/>
                <w:szCs w:val="18"/>
                <w:lang w:val="az-Latn-AZ"/>
              </w:rPr>
              <w:t>azqiymətli</w:t>
            </w:r>
            <w:proofErr w:type="spellEnd"/>
            <w:r w:rsidRPr="002B0AC9">
              <w:rPr>
                <w:rFonts w:ascii="Times New Roman" w:hAnsi="Times New Roman" w:cs="Times New Roman"/>
                <w:color w:val="0070C0"/>
                <w:sz w:val="18"/>
                <w:szCs w:val="18"/>
                <w:lang w:val="az-Latn-AZ"/>
              </w:rPr>
              <w:t xml:space="preserve"> materiallardan zərgərlik məmulatlarının istehsalı və s.)</w:t>
            </w:r>
          </w:p>
        </w:tc>
      </w:tr>
      <w:tr w:rsidR="00A057E9" w:rsidRPr="007868F0" w14:paraId="7F17D9B9" w14:textId="77777777" w:rsidTr="001E0DD9">
        <w:trPr>
          <w:trHeight w:val="283"/>
        </w:trPr>
        <w:tc>
          <w:tcPr>
            <w:tcW w:w="278" w:type="dxa"/>
            <w:tcBorders>
              <w:left w:val="single" w:sz="8" w:space="0" w:color="00B050"/>
            </w:tcBorders>
            <w:shd w:val="clear" w:color="auto" w:fill="E9FFF4"/>
            <w:vAlign w:val="center"/>
          </w:tcPr>
          <w:p w14:paraId="47E6225F"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62C174EB"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6.</w:t>
            </w:r>
          </w:p>
        </w:tc>
        <w:tc>
          <w:tcPr>
            <w:tcW w:w="425" w:type="dxa"/>
            <w:shd w:val="clear" w:color="auto" w:fill="E9FFF4"/>
            <w:vAlign w:val="center"/>
          </w:tcPr>
          <w:p w14:paraId="32AF567B" w14:textId="77777777" w:rsidR="00A057E9" w:rsidRPr="002B0AC9" w:rsidRDefault="00A057E9" w:rsidP="001E0DD9">
            <w:pPr>
              <w:spacing w:after="0"/>
              <w:jc w:val="center"/>
              <w:rPr>
                <w:rFonts w:ascii="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8C09AAD" wp14:editId="5FFAA115">
                      <wp:extent cx="180000" cy="173182"/>
                      <wp:effectExtent l="0" t="0" r="10795" b="17780"/>
                      <wp:docPr id="753386966" name="Canvas 9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E810423" id="Canvas 9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gridSpan w:val="12"/>
            <w:tcBorders>
              <w:right w:val="single" w:sz="8" w:space="0" w:color="00B050"/>
            </w:tcBorders>
            <w:shd w:val="clear" w:color="auto" w:fill="E9FFF4"/>
            <w:vAlign w:val="center"/>
          </w:tcPr>
          <w:p w14:paraId="0B9570DF"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Topdan və pərakəndə ticarət, nəqliyyat vasitələrinin təmiri</w:t>
            </w:r>
          </w:p>
        </w:tc>
      </w:tr>
      <w:tr w:rsidR="00A057E9" w:rsidRPr="007868F0" w14:paraId="03EB1EB3" w14:textId="77777777" w:rsidTr="001E0DD9">
        <w:trPr>
          <w:trHeight w:val="283"/>
        </w:trPr>
        <w:tc>
          <w:tcPr>
            <w:tcW w:w="278" w:type="dxa"/>
            <w:tcBorders>
              <w:left w:val="single" w:sz="8" w:space="0" w:color="00B050"/>
            </w:tcBorders>
            <w:shd w:val="clear" w:color="auto" w:fill="E9FFF4"/>
            <w:vAlign w:val="center"/>
          </w:tcPr>
          <w:p w14:paraId="51088FAF"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507D019E"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7.</w:t>
            </w:r>
          </w:p>
        </w:tc>
        <w:tc>
          <w:tcPr>
            <w:tcW w:w="425" w:type="dxa"/>
            <w:shd w:val="clear" w:color="auto" w:fill="E9FFF4"/>
            <w:vAlign w:val="center"/>
          </w:tcPr>
          <w:p w14:paraId="66B3EA74" w14:textId="77777777" w:rsidR="00A057E9" w:rsidRPr="002B0AC9" w:rsidRDefault="00A057E9" w:rsidP="001E0DD9">
            <w:pPr>
              <w:spacing w:after="0"/>
              <w:jc w:val="center"/>
              <w:rPr>
                <w:rFonts w:ascii="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D029259" wp14:editId="56B53380">
                      <wp:extent cx="180000" cy="173182"/>
                      <wp:effectExtent l="0" t="0" r="10795" b="17780"/>
                      <wp:docPr id="753386967" name="Canvas 9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CFE7C97" id="Canvas 98"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gridSpan w:val="12"/>
            <w:tcBorders>
              <w:right w:val="single" w:sz="8" w:space="0" w:color="00B050"/>
            </w:tcBorders>
            <w:shd w:val="clear" w:color="auto" w:fill="E9FFF4"/>
            <w:vAlign w:val="center"/>
          </w:tcPr>
          <w:p w14:paraId="1F365F1A"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Mehmanxana (hotel) və ictimai iaşə (restoran, kafe, çayxana) xidmətləri (</w:t>
            </w:r>
            <w:proofErr w:type="spellStart"/>
            <w:r w:rsidRPr="002B0AC9">
              <w:rPr>
                <w:rFonts w:ascii="Times New Roman" w:eastAsia="Times New Roman" w:hAnsi="Times New Roman" w:cs="Times New Roman"/>
                <w:bCs/>
                <w:color w:val="0070C0"/>
                <w:sz w:val="18"/>
                <w:szCs w:val="18"/>
                <w:lang w:val="az-Latn-AZ"/>
              </w:rPr>
              <w:t>aqroturizmdən</w:t>
            </w:r>
            <w:proofErr w:type="spellEnd"/>
            <w:r w:rsidRPr="002B0AC9">
              <w:rPr>
                <w:rFonts w:ascii="Times New Roman" w:eastAsia="Times New Roman" w:hAnsi="Times New Roman" w:cs="Times New Roman"/>
                <w:bCs/>
                <w:color w:val="0070C0"/>
                <w:sz w:val="18"/>
                <w:szCs w:val="18"/>
                <w:lang w:val="az-Latn-AZ"/>
              </w:rPr>
              <w:t xml:space="preserve"> başqa)</w:t>
            </w:r>
          </w:p>
        </w:tc>
      </w:tr>
      <w:tr w:rsidR="00A057E9" w:rsidRPr="00D6620C" w14:paraId="60429DCF" w14:textId="77777777" w:rsidTr="001E0DD9">
        <w:trPr>
          <w:trHeight w:val="283"/>
        </w:trPr>
        <w:tc>
          <w:tcPr>
            <w:tcW w:w="278" w:type="dxa"/>
            <w:tcBorders>
              <w:left w:val="single" w:sz="8" w:space="0" w:color="00B050"/>
            </w:tcBorders>
            <w:shd w:val="clear" w:color="auto" w:fill="E9FFF4"/>
            <w:vAlign w:val="center"/>
          </w:tcPr>
          <w:p w14:paraId="6E05599E"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shd w:val="clear" w:color="auto" w:fill="E9FFF4"/>
            <w:vAlign w:val="center"/>
          </w:tcPr>
          <w:p w14:paraId="5E4C0320"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8.</w:t>
            </w:r>
          </w:p>
        </w:tc>
        <w:tc>
          <w:tcPr>
            <w:tcW w:w="425" w:type="dxa"/>
            <w:shd w:val="clear" w:color="auto" w:fill="E9FFF4"/>
            <w:vAlign w:val="center"/>
          </w:tcPr>
          <w:p w14:paraId="2520BEDD" w14:textId="77777777" w:rsidR="00A057E9" w:rsidRPr="002B0AC9" w:rsidRDefault="00A057E9" w:rsidP="001E0DD9">
            <w:pPr>
              <w:spacing w:after="0"/>
              <w:jc w:val="center"/>
              <w:rPr>
                <w:rFonts w:ascii="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085A72C" wp14:editId="226AE527">
                      <wp:extent cx="180000" cy="173182"/>
                      <wp:effectExtent l="0" t="0" r="10795" b="17780"/>
                      <wp:docPr id="753386968" name="Canvas 9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2A87274" id="Canvas 99"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gridSpan w:val="12"/>
            <w:tcBorders>
              <w:right w:val="single" w:sz="8" w:space="0" w:color="00B050"/>
            </w:tcBorders>
            <w:shd w:val="clear" w:color="auto" w:fill="E9FFF4"/>
            <w:vAlign w:val="center"/>
          </w:tcPr>
          <w:p w14:paraId="7446EEC3" w14:textId="77777777" w:rsidR="00A057E9" w:rsidRPr="00D6620C" w:rsidRDefault="00A057E9" w:rsidP="001E0DD9">
            <w:pPr>
              <w:spacing w:after="0"/>
              <w:rPr>
                <w:rFonts w:ascii="Times New Roman" w:hAnsi="Times New Roman" w:cs="Times New Roman"/>
                <w:bCs/>
                <w:color w:val="0070C0"/>
                <w:sz w:val="20"/>
                <w:szCs w:val="20"/>
                <w:lang w:val="az-Latn-AZ"/>
              </w:rPr>
            </w:pPr>
            <w:proofErr w:type="spellStart"/>
            <w:r w:rsidRPr="002B0AC9">
              <w:rPr>
                <w:rFonts w:ascii="Times New Roman" w:eastAsia="Times New Roman" w:hAnsi="Times New Roman" w:cs="Times New Roman"/>
                <w:bCs/>
                <w:color w:val="0070C0"/>
                <w:sz w:val="18"/>
                <w:szCs w:val="18"/>
                <w:lang w:val="az-Latn-AZ"/>
              </w:rPr>
              <w:t>Aqroturizm</w:t>
            </w:r>
            <w:proofErr w:type="spellEnd"/>
          </w:p>
        </w:tc>
      </w:tr>
      <w:tr w:rsidR="00A057E9" w:rsidRPr="00D6620C" w14:paraId="32DED114" w14:textId="77777777" w:rsidTr="001E0DD9">
        <w:trPr>
          <w:trHeight w:val="283"/>
        </w:trPr>
        <w:tc>
          <w:tcPr>
            <w:tcW w:w="278" w:type="dxa"/>
            <w:tcBorders>
              <w:left w:val="single" w:sz="8" w:space="0" w:color="00B050"/>
              <w:bottom w:val="single" w:sz="8" w:space="0" w:color="00B050"/>
            </w:tcBorders>
            <w:shd w:val="clear" w:color="auto" w:fill="E9FFF4"/>
            <w:vAlign w:val="center"/>
          </w:tcPr>
          <w:p w14:paraId="76ACE87C" w14:textId="77777777" w:rsidR="00A057E9" w:rsidRPr="00D6620C" w:rsidRDefault="00A057E9" w:rsidP="001E0DD9">
            <w:pPr>
              <w:spacing w:after="0"/>
              <w:jc w:val="center"/>
              <w:rPr>
                <w:rFonts w:ascii="Times New Roman" w:eastAsia="Times New Roman" w:hAnsi="Times New Roman" w:cs="Times New Roman"/>
                <w:bCs/>
                <w:color w:val="0070C0"/>
                <w:sz w:val="20"/>
                <w:szCs w:val="20"/>
                <w:lang w:val="az-Latn-AZ"/>
              </w:rPr>
            </w:pPr>
          </w:p>
        </w:tc>
        <w:tc>
          <w:tcPr>
            <w:tcW w:w="284" w:type="dxa"/>
            <w:tcBorders>
              <w:bottom w:val="single" w:sz="8" w:space="0" w:color="00B050"/>
            </w:tcBorders>
            <w:shd w:val="clear" w:color="auto" w:fill="E9FFF4"/>
            <w:vAlign w:val="center"/>
          </w:tcPr>
          <w:p w14:paraId="625FD887" w14:textId="77777777" w:rsidR="00A057E9" w:rsidRPr="002B0AC9" w:rsidRDefault="00A057E9" w:rsidP="001E0DD9">
            <w:pPr>
              <w:spacing w:after="0"/>
              <w:ind w:left="-100"/>
              <w:jc w:val="right"/>
              <w:rPr>
                <w:rFonts w:ascii="Times New Roman" w:eastAsia="Times New Roman" w:hAnsi="Times New Roman" w:cs="Times New Roman"/>
                <w:bCs/>
                <w:color w:val="0070C0"/>
                <w:sz w:val="18"/>
                <w:szCs w:val="18"/>
                <w:lang w:val="az-Latn-AZ"/>
              </w:rPr>
            </w:pPr>
            <w:r w:rsidRPr="002B0AC9">
              <w:rPr>
                <w:rFonts w:ascii="Times New Roman" w:eastAsia="Times New Roman" w:hAnsi="Times New Roman" w:cs="Times New Roman"/>
                <w:bCs/>
                <w:color w:val="0070C0"/>
                <w:sz w:val="18"/>
                <w:szCs w:val="18"/>
                <w:lang w:val="az-Latn-AZ"/>
              </w:rPr>
              <w:t>9.</w:t>
            </w:r>
          </w:p>
        </w:tc>
        <w:tc>
          <w:tcPr>
            <w:tcW w:w="425" w:type="dxa"/>
            <w:tcBorders>
              <w:bottom w:val="single" w:sz="8" w:space="0" w:color="00B050"/>
            </w:tcBorders>
            <w:shd w:val="clear" w:color="auto" w:fill="E9FFF4"/>
            <w:vAlign w:val="center"/>
          </w:tcPr>
          <w:p w14:paraId="12029A13" w14:textId="77777777" w:rsidR="00A057E9" w:rsidRPr="002B0AC9" w:rsidRDefault="00A057E9" w:rsidP="001E0DD9">
            <w:pPr>
              <w:spacing w:after="0"/>
              <w:jc w:val="center"/>
              <w:rPr>
                <w:rFonts w:ascii="Times New Roman" w:hAnsi="Times New Roman" w:cs="Times New Roman"/>
                <w:bCs/>
                <w:color w:val="0070C0"/>
                <w:sz w:val="18"/>
                <w:szCs w:val="18"/>
                <w:lang w:val="az-Latn-AZ"/>
              </w:rPr>
            </w:pPr>
            <w:r w:rsidRPr="002B0AC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9E5DC69" wp14:editId="0245AC49">
                      <wp:extent cx="180000" cy="173182"/>
                      <wp:effectExtent l="0" t="0" r="10795" b="17780"/>
                      <wp:docPr id="753386969" name="Canvas 10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E1CD96C" id="Canvas 100"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9781" w:type="dxa"/>
            <w:gridSpan w:val="12"/>
            <w:tcBorders>
              <w:bottom w:val="single" w:sz="8" w:space="0" w:color="00B050"/>
              <w:right w:val="single" w:sz="8" w:space="0" w:color="00B050"/>
            </w:tcBorders>
            <w:shd w:val="clear" w:color="auto" w:fill="E9FFF4"/>
            <w:vAlign w:val="center"/>
          </w:tcPr>
          <w:p w14:paraId="08DD7504" w14:textId="77777777" w:rsidR="00A057E9" w:rsidRPr="00D6620C" w:rsidRDefault="00A057E9" w:rsidP="001E0DD9">
            <w:pPr>
              <w:spacing w:after="0"/>
              <w:rPr>
                <w:rFonts w:ascii="Times New Roman" w:hAnsi="Times New Roman" w:cs="Times New Roman"/>
                <w:bCs/>
                <w:color w:val="0070C0"/>
                <w:sz w:val="20"/>
                <w:szCs w:val="20"/>
                <w:lang w:val="az-Latn-AZ"/>
              </w:rPr>
            </w:pPr>
            <w:r w:rsidRPr="002B0AC9">
              <w:rPr>
                <w:rFonts w:ascii="Times New Roman" w:eastAsia="Times New Roman" w:hAnsi="Times New Roman" w:cs="Times New Roman"/>
                <w:bCs/>
                <w:color w:val="0070C0"/>
                <w:sz w:val="18"/>
                <w:szCs w:val="18"/>
                <w:lang w:val="az-Latn-AZ"/>
              </w:rPr>
              <w:t>Digər</w:t>
            </w:r>
          </w:p>
        </w:tc>
      </w:tr>
    </w:tbl>
    <w:p w14:paraId="2907AFB4" w14:textId="77777777" w:rsidR="00A057E9" w:rsidRPr="00D6620C" w:rsidRDefault="00A057E9" w:rsidP="00A057E9">
      <w:pPr>
        <w:spacing w:line="240" w:lineRule="auto"/>
        <w:rPr>
          <w:rFonts w:ascii="Times New Roman" w:hAnsi="Times New Roman" w:cs="Times New Roman"/>
          <w:bCs/>
          <w:color w:val="0070C0"/>
          <w:sz w:val="2"/>
          <w:szCs w:val="2"/>
        </w:rPr>
      </w:pPr>
    </w:p>
    <w:tbl>
      <w:tblPr>
        <w:tblW w:w="10773" w:type="dxa"/>
        <w:tblInd w:w="-293" w:type="dxa"/>
        <w:shd w:val="clear" w:color="auto" w:fill="DEEAF6"/>
        <w:tblCellMar>
          <w:left w:w="0" w:type="dxa"/>
          <w:right w:w="0" w:type="dxa"/>
        </w:tblCellMar>
        <w:tblLook w:val="04A0" w:firstRow="1" w:lastRow="0" w:firstColumn="1" w:lastColumn="0" w:noHBand="0" w:noVBand="1"/>
      </w:tblPr>
      <w:tblGrid>
        <w:gridCol w:w="10773"/>
      </w:tblGrid>
      <w:tr w:rsidR="00A057E9" w:rsidRPr="00D6620C" w14:paraId="531859C4" w14:textId="77777777" w:rsidTr="001E0DD9">
        <w:trPr>
          <w:trHeight w:val="426"/>
        </w:trPr>
        <w:tc>
          <w:tcPr>
            <w:tcW w:w="10773" w:type="dxa"/>
            <w:tcBorders>
              <w:top w:val="single" w:sz="8" w:space="0" w:color="00B050"/>
              <w:left w:val="single" w:sz="8" w:space="0" w:color="00B050"/>
              <w:bottom w:val="single" w:sz="8" w:space="0" w:color="00B050"/>
              <w:right w:val="single" w:sz="8" w:space="0" w:color="00B050"/>
            </w:tcBorders>
            <w:shd w:val="clear" w:color="auto" w:fill="CDFADE"/>
            <w:tcMar>
              <w:top w:w="0" w:type="dxa"/>
              <w:left w:w="108" w:type="dxa"/>
              <w:bottom w:w="0" w:type="dxa"/>
              <w:right w:w="108" w:type="dxa"/>
            </w:tcMar>
            <w:vAlign w:val="center"/>
            <w:hideMark/>
          </w:tcPr>
          <w:p w14:paraId="26EC5227" w14:textId="77777777" w:rsidR="00A057E9" w:rsidRPr="00D6620C" w:rsidRDefault="00A057E9" w:rsidP="00A057E9">
            <w:pPr>
              <w:spacing w:after="0" w:line="240" w:lineRule="auto"/>
              <w:jc w:val="center"/>
              <w:rPr>
                <w:rFonts w:ascii="Times New Roman" w:hAnsi="Times New Roman" w:cs="Times New Roman"/>
                <w:b/>
                <w:bCs/>
                <w:color w:val="0070C0"/>
                <w:sz w:val="24"/>
                <w:szCs w:val="24"/>
              </w:rPr>
            </w:pPr>
            <w:r w:rsidRPr="00D6620C">
              <w:rPr>
                <w:rFonts w:ascii="Times New Roman" w:eastAsia="Times New Roman" w:hAnsi="Times New Roman" w:cs="Times New Roman"/>
                <w:color w:val="0070C0"/>
                <w:sz w:val="12"/>
                <w:szCs w:val="12"/>
              </w:rPr>
              <w:br w:type="page"/>
            </w:r>
            <w:r w:rsidRPr="004C4919">
              <w:rPr>
                <w:rFonts w:ascii="Times New Roman" w:hAnsi="Times New Roman" w:cs="Times New Roman"/>
                <w:b/>
                <w:bCs/>
                <w:color w:val="0070C0"/>
              </w:rPr>
              <w:t>II Bölmə.  Torpaq</w:t>
            </w:r>
          </w:p>
        </w:tc>
      </w:tr>
    </w:tbl>
    <w:p w14:paraId="68388580" w14:textId="77777777" w:rsidR="00A057E9" w:rsidRPr="00B2473D" w:rsidRDefault="00A057E9" w:rsidP="00A057E9">
      <w:pPr>
        <w:spacing w:line="240" w:lineRule="auto"/>
        <w:rPr>
          <w:color w:val="0070C0"/>
          <w:sz w:val="2"/>
          <w:szCs w:val="12"/>
        </w:rPr>
      </w:pPr>
    </w:p>
    <w:tbl>
      <w:tblPr>
        <w:tblW w:w="10773" w:type="dxa"/>
        <w:tblInd w:w="-294" w:type="dxa"/>
        <w:tblBorders>
          <w:top w:val="single" w:sz="4" w:space="0" w:color="00B050"/>
          <w:left w:val="single" w:sz="4" w:space="0" w:color="00B050"/>
          <w:bottom w:val="single" w:sz="4" w:space="0" w:color="00B050"/>
          <w:right w:val="single" w:sz="4" w:space="0" w:color="00B050"/>
          <w:insideH w:val="single" w:sz="4" w:space="0" w:color="339933"/>
          <w:insideV w:val="single" w:sz="4" w:space="0" w:color="339933"/>
        </w:tblBorders>
        <w:shd w:val="clear" w:color="auto" w:fill="DEEAF6"/>
        <w:tblCellMar>
          <w:left w:w="0" w:type="dxa"/>
          <w:right w:w="0" w:type="dxa"/>
        </w:tblCellMar>
        <w:tblLook w:val="04A0" w:firstRow="1" w:lastRow="0" w:firstColumn="1" w:lastColumn="0" w:noHBand="0" w:noVBand="1"/>
      </w:tblPr>
      <w:tblGrid>
        <w:gridCol w:w="709"/>
        <w:gridCol w:w="8641"/>
        <w:gridCol w:w="1423"/>
      </w:tblGrid>
      <w:tr w:rsidR="00A057E9" w:rsidRPr="00D6620C" w14:paraId="2D55E2B3" w14:textId="77777777" w:rsidTr="00C273A3">
        <w:trPr>
          <w:trHeight w:val="283"/>
        </w:trPr>
        <w:tc>
          <w:tcPr>
            <w:tcW w:w="10773" w:type="dxa"/>
            <w:gridSpan w:val="3"/>
            <w:tcBorders>
              <w:top w:val="single" w:sz="8" w:space="0" w:color="00B050"/>
              <w:left w:val="single" w:sz="8" w:space="0" w:color="00B050"/>
              <w:right w:val="single" w:sz="8" w:space="0" w:color="00B050"/>
            </w:tcBorders>
            <w:shd w:val="clear" w:color="auto" w:fill="CDFADE"/>
            <w:tcMar>
              <w:top w:w="0" w:type="dxa"/>
              <w:left w:w="108" w:type="dxa"/>
              <w:bottom w:w="0" w:type="dxa"/>
              <w:right w:w="108" w:type="dxa"/>
            </w:tcMar>
            <w:vAlign w:val="center"/>
          </w:tcPr>
          <w:p w14:paraId="00F40AFB" w14:textId="16C5EF87" w:rsidR="00A057E9" w:rsidRPr="004C4919" w:rsidRDefault="00A057E9" w:rsidP="001E0DD9">
            <w:pPr>
              <w:spacing w:after="0" w:line="240" w:lineRule="auto"/>
              <w:rPr>
                <w:rFonts w:ascii="Times New Roman" w:hAnsi="Times New Roman" w:cs="Times New Roman"/>
                <w:b/>
                <w:bCs/>
                <w:color w:val="0070C0"/>
                <w:sz w:val="20"/>
                <w:szCs w:val="20"/>
              </w:rPr>
            </w:pPr>
            <w:r w:rsidRPr="00B2473D">
              <w:rPr>
                <w:rFonts w:ascii="Times New Roman" w:hAnsi="Times New Roman" w:cs="Times New Roman"/>
                <w:b/>
                <w:bCs/>
                <w:color w:val="0070C0"/>
                <w:sz w:val="20"/>
                <w:szCs w:val="20"/>
              </w:rPr>
              <w:t xml:space="preserve">Sual 4. 2025-ci il 15 iyul vəziyyətinə mövcud olan torpaqların torpağa </w:t>
            </w:r>
            <w:proofErr w:type="spellStart"/>
            <w:r w:rsidRPr="00B2473D">
              <w:rPr>
                <w:rFonts w:ascii="Times New Roman" w:hAnsi="Times New Roman" w:cs="Times New Roman"/>
                <w:b/>
                <w:bCs/>
                <w:color w:val="0070C0"/>
                <w:sz w:val="20"/>
                <w:szCs w:val="20"/>
              </w:rPr>
              <w:t>sahibolma</w:t>
            </w:r>
            <w:proofErr w:type="spellEnd"/>
            <w:r w:rsidRPr="00B2473D">
              <w:rPr>
                <w:rFonts w:ascii="Times New Roman" w:hAnsi="Times New Roman" w:cs="Times New Roman"/>
                <w:b/>
                <w:bCs/>
                <w:color w:val="0070C0"/>
                <w:sz w:val="20"/>
                <w:szCs w:val="20"/>
              </w:rPr>
              <w:t xml:space="preserve"> formaları üzrə bölgüsü,</w:t>
            </w:r>
            <w:r>
              <w:rPr>
                <w:rFonts w:ascii="Times New Roman" w:hAnsi="Times New Roman" w:cs="Times New Roman"/>
                <w:b/>
                <w:bCs/>
                <w:color w:val="0070C0"/>
                <w:sz w:val="20"/>
                <w:szCs w:val="20"/>
              </w:rPr>
              <w:t xml:space="preserve"> </w:t>
            </w:r>
            <w:r w:rsidRPr="00B2473D">
              <w:rPr>
                <w:rFonts w:ascii="Times New Roman" w:hAnsi="Times New Roman" w:cs="Times New Roman"/>
                <w:color w:val="0070C0"/>
                <w:sz w:val="20"/>
                <w:szCs w:val="20"/>
              </w:rPr>
              <w:t>hektarla (0,01 dəqiqliklə)</w:t>
            </w:r>
          </w:p>
        </w:tc>
      </w:tr>
      <w:tr w:rsidR="00A057E9" w:rsidRPr="00D6620C" w14:paraId="7AF7C95A" w14:textId="77777777" w:rsidTr="00C273A3">
        <w:trPr>
          <w:trHeight w:val="97"/>
        </w:trPr>
        <w:tc>
          <w:tcPr>
            <w:tcW w:w="10773" w:type="dxa"/>
            <w:gridSpan w:val="3"/>
            <w:tcBorders>
              <w:left w:val="single" w:sz="8" w:space="0" w:color="00B050"/>
              <w:right w:val="single" w:sz="8" w:space="0" w:color="00B050"/>
            </w:tcBorders>
            <w:shd w:val="clear" w:color="auto" w:fill="F3F7F4"/>
            <w:tcMar>
              <w:top w:w="0" w:type="dxa"/>
              <w:left w:w="108" w:type="dxa"/>
              <w:bottom w:w="0" w:type="dxa"/>
              <w:right w:w="108" w:type="dxa"/>
            </w:tcMar>
            <w:vAlign w:val="center"/>
          </w:tcPr>
          <w:p w14:paraId="52E6CA9D" w14:textId="77777777" w:rsidR="00A057E9" w:rsidRPr="00D6620C" w:rsidRDefault="00A057E9" w:rsidP="00A057E9">
            <w:pPr>
              <w:spacing w:after="0" w:line="240" w:lineRule="auto"/>
              <w:jc w:val="center"/>
              <w:rPr>
                <w:rFonts w:ascii="Times New Roman" w:hAnsi="Times New Roman" w:cs="Times New Roman"/>
                <w:color w:val="0070C0"/>
                <w:sz w:val="6"/>
                <w:szCs w:val="6"/>
              </w:rPr>
            </w:pPr>
          </w:p>
        </w:tc>
      </w:tr>
      <w:tr w:rsidR="00A057E9" w:rsidRPr="00D6620C" w14:paraId="75EDAE81" w14:textId="77777777" w:rsidTr="00C273A3">
        <w:trPr>
          <w:trHeight w:val="283"/>
        </w:trPr>
        <w:tc>
          <w:tcPr>
            <w:tcW w:w="709" w:type="dxa"/>
            <w:tcBorders>
              <w:left w:val="single" w:sz="8" w:space="0" w:color="00B050"/>
              <w:right w:val="single" w:sz="4" w:space="0" w:color="00B050"/>
            </w:tcBorders>
            <w:shd w:val="clear" w:color="auto" w:fill="CDFADE"/>
            <w:tcMar>
              <w:top w:w="0" w:type="dxa"/>
              <w:left w:w="108" w:type="dxa"/>
              <w:bottom w:w="0" w:type="dxa"/>
              <w:right w:w="108" w:type="dxa"/>
            </w:tcMar>
            <w:vAlign w:val="center"/>
          </w:tcPr>
          <w:p w14:paraId="0EF481D3" w14:textId="77777777" w:rsidR="00A057E9" w:rsidRPr="004C4919" w:rsidRDefault="00A057E9" w:rsidP="00A057E9">
            <w:pPr>
              <w:spacing w:after="0" w:line="240" w:lineRule="auto"/>
              <w:ind w:right="-114"/>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Sətrin</w:t>
            </w:r>
          </w:p>
          <w:p w14:paraId="55254681"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№-si</w:t>
            </w:r>
          </w:p>
        </w:tc>
        <w:tc>
          <w:tcPr>
            <w:tcW w:w="8641" w:type="dxa"/>
            <w:tcBorders>
              <w:top w:val="single" w:sz="4" w:space="0" w:color="00B050"/>
              <w:left w:val="single" w:sz="4" w:space="0" w:color="00B050"/>
              <w:bottom w:val="single" w:sz="4" w:space="0" w:color="339933"/>
              <w:right w:val="single" w:sz="4" w:space="0" w:color="00B050"/>
            </w:tcBorders>
            <w:shd w:val="clear" w:color="auto" w:fill="CDFADE"/>
            <w:tcMar>
              <w:top w:w="0" w:type="dxa"/>
              <w:left w:w="108" w:type="dxa"/>
              <w:bottom w:w="0" w:type="dxa"/>
              <w:right w:w="108" w:type="dxa"/>
            </w:tcMar>
            <w:vAlign w:val="center"/>
          </w:tcPr>
          <w:p w14:paraId="120EAE50"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Göstəricinin adı</w:t>
            </w:r>
          </w:p>
        </w:tc>
        <w:tc>
          <w:tcPr>
            <w:tcW w:w="1423" w:type="dxa"/>
            <w:tcBorders>
              <w:left w:val="single" w:sz="4" w:space="0" w:color="00B050"/>
              <w:right w:val="single" w:sz="8" w:space="0" w:color="00B050"/>
            </w:tcBorders>
            <w:shd w:val="clear" w:color="auto" w:fill="CDFADE"/>
            <w:tcMar>
              <w:top w:w="0" w:type="dxa"/>
              <w:left w:w="108" w:type="dxa"/>
              <w:bottom w:w="0" w:type="dxa"/>
              <w:right w:w="108" w:type="dxa"/>
            </w:tcMar>
            <w:vAlign w:val="center"/>
          </w:tcPr>
          <w:p w14:paraId="5841F8AB" w14:textId="77777777" w:rsidR="00A057E9" w:rsidRPr="004C4919" w:rsidRDefault="00A057E9" w:rsidP="00A057E9">
            <w:pPr>
              <w:spacing w:after="0" w:line="240" w:lineRule="auto"/>
              <w:ind w:right="-111"/>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Sahəsi</w:t>
            </w:r>
          </w:p>
        </w:tc>
      </w:tr>
      <w:tr w:rsidR="00A057E9" w:rsidRPr="00D6620C" w14:paraId="12696404" w14:textId="77777777" w:rsidTr="00C273A3">
        <w:trPr>
          <w:trHeight w:val="283"/>
        </w:trPr>
        <w:tc>
          <w:tcPr>
            <w:tcW w:w="709" w:type="dxa"/>
            <w:tcBorders>
              <w:left w:val="single" w:sz="8" w:space="0" w:color="00B050"/>
              <w:right w:val="single" w:sz="4" w:space="0" w:color="00B050"/>
            </w:tcBorders>
            <w:shd w:val="clear" w:color="auto" w:fill="CDFADE"/>
            <w:tcMar>
              <w:top w:w="0" w:type="dxa"/>
              <w:left w:w="108" w:type="dxa"/>
              <w:bottom w:w="0" w:type="dxa"/>
              <w:right w:w="108" w:type="dxa"/>
            </w:tcMar>
            <w:vAlign w:val="center"/>
          </w:tcPr>
          <w:p w14:paraId="3A4C8AC4" w14:textId="77777777" w:rsidR="00A057E9" w:rsidRPr="004C4919" w:rsidRDefault="00A057E9" w:rsidP="00A057E9">
            <w:pPr>
              <w:spacing w:after="0" w:line="240" w:lineRule="auto"/>
              <w:ind w:right="-114"/>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A</w:t>
            </w:r>
          </w:p>
        </w:tc>
        <w:tc>
          <w:tcPr>
            <w:tcW w:w="8641" w:type="dxa"/>
            <w:tcBorders>
              <w:top w:val="single" w:sz="4" w:space="0" w:color="339933"/>
              <w:left w:val="single" w:sz="4" w:space="0" w:color="00B050"/>
              <w:bottom w:val="single" w:sz="4" w:space="0" w:color="339933"/>
              <w:right w:val="single" w:sz="4" w:space="0" w:color="00B050"/>
            </w:tcBorders>
            <w:shd w:val="clear" w:color="auto" w:fill="CDFADE"/>
            <w:tcMar>
              <w:top w:w="0" w:type="dxa"/>
              <w:left w:w="108" w:type="dxa"/>
              <w:bottom w:w="0" w:type="dxa"/>
              <w:right w:w="108" w:type="dxa"/>
            </w:tcMar>
            <w:vAlign w:val="center"/>
          </w:tcPr>
          <w:p w14:paraId="25745D71" w14:textId="77777777" w:rsidR="00A057E9" w:rsidRPr="004C4919" w:rsidRDefault="00A057E9" w:rsidP="00A057E9">
            <w:pPr>
              <w:spacing w:after="0" w:line="240" w:lineRule="auto"/>
              <w:ind w:right="-114"/>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B</w:t>
            </w:r>
          </w:p>
        </w:tc>
        <w:tc>
          <w:tcPr>
            <w:tcW w:w="1423" w:type="dxa"/>
            <w:tcBorders>
              <w:left w:val="single" w:sz="4" w:space="0" w:color="00B050"/>
              <w:right w:val="single" w:sz="8" w:space="0" w:color="00B050"/>
            </w:tcBorders>
            <w:shd w:val="clear" w:color="auto" w:fill="CDFADE"/>
            <w:tcMar>
              <w:top w:w="0" w:type="dxa"/>
              <w:left w:w="108" w:type="dxa"/>
              <w:bottom w:w="0" w:type="dxa"/>
              <w:right w:w="108" w:type="dxa"/>
            </w:tcMar>
            <w:vAlign w:val="center"/>
          </w:tcPr>
          <w:p w14:paraId="7C318287" w14:textId="77777777" w:rsidR="00A057E9" w:rsidRPr="004C4919" w:rsidRDefault="00A057E9" w:rsidP="00A057E9">
            <w:pPr>
              <w:spacing w:after="0" w:line="240" w:lineRule="auto"/>
              <w:ind w:right="-114"/>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1</w:t>
            </w:r>
          </w:p>
        </w:tc>
      </w:tr>
      <w:tr w:rsidR="00A057E9" w:rsidRPr="007868F0" w14:paraId="54C43177" w14:textId="77777777" w:rsidTr="00C273A3">
        <w:trPr>
          <w:trHeight w:val="340"/>
        </w:trPr>
        <w:tc>
          <w:tcPr>
            <w:tcW w:w="709" w:type="dxa"/>
            <w:tcBorders>
              <w:left w:val="single" w:sz="8" w:space="0" w:color="00B050"/>
              <w:right w:val="single" w:sz="4" w:space="0" w:color="00B050"/>
            </w:tcBorders>
            <w:shd w:val="clear" w:color="auto" w:fill="E9FFF4"/>
            <w:tcMar>
              <w:top w:w="0" w:type="dxa"/>
              <w:left w:w="108" w:type="dxa"/>
              <w:bottom w:w="0" w:type="dxa"/>
              <w:right w:w="108" w:type="dxa"/>
            </w:tcMar>
            <w:vAlign w:val="center"/>
          </w:tcPr>
          <w:p w14:paraId="702EA160" w14:textId="77777777" w:rsidR="00A057E9" w:rsidRPr="004C4919" w:rsidRDefault="00A057E9" w:rsidP="00A057E9">
            <w:pPr>
              <w:spacing w:after="0" w:line="240" w:lineRule="auto"/>
              <w:ind w:right="-114"/>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1</w:t>
            </w:r>
          </w:p>
        </w:tc>
        <w:tc>
          <w:tcPr>
            <w:tcW w:w="8641" w:type="dxa"/>
            <w:tcBorders>
              <w:top w:val="single" w:sz="4" w:space="0" w:color="339933"/>
              <w:left w:val="single" w:sz="4" w:space="0" w:color="00B050"/>
              <w:bottom w:val="single" w:sz="4" w:space="0" w:color="339933"/>
              <w:right w:val="single" w:sz="4" w:space="0" w:color="00B050"/>
            </w:tcBorders>
            <w:shd w:val="clear" w:color="auto" w:fill="E9FFF4"/>
            <w:tcMar>
              <w:top w:w="0" w:type="dxa"/>
              <w:left w:w="108" w:type="dxa"/>
              <w:bottom w:w="0" w:type="dxa"/>
              <w:right w:w="108" w:type="dxa"/>
            </w:tcMar>
            <w:vAlign w:val="center"/>
          </w:tcPr>
          <w:p w14:paraId="47F1DB5B" w14:textId="77777777" w:rsidR="00A057E9" w:rsidRPr="004C4919" w:rsidRDefault="00A057E9" w:rsidP="00A057E9">
            <w:pPr>
              <w:spacing w:after="0" w:line="240" w:lineRule="auto"/>
              <w:ind w:right="-111"/>
              <w:rPr>
                <w:rFonts w:ascii="Times New Roman" w:hAnsi="Times New Roman" w:cs="Times New Roman"/>
                <w:color w:val="0070C0"/>
                <w:sz w:val="18"/>
                <w:szCs w:val="18"/>
              </w:rPr>
            </w:pPr>
            <w:r w:rsidRPr="004C4919">
              <w:rPr>
                <w:rFonts w:ascii="Times New Roman" w:hAnsi="Times New Roman" w:cs="Times New Roman"/>
                <w:color w:val="0070C0"/>
                <w:sz w:val="18"/>
                <w:szCs w:val="18"/>
              </w:rPr>
              <w:t xml:space="preserve">  Təsərrüfatın xüsusi mülkiyyətində və (və ya) istifadəsində olan torpaqlar</w:t>
            </w:r>
          </w:p>
        </w:tc>
        <w:tc>
          <w:tcPr>
            <w:tcW w:w="1423" w:type="dxa"/>
            <w:tcBorders>
              <w:left w:val="single" w:sz="4" w:space="0" w:color="00B050"/>
              <w:right w:val="single" w:sz="8" w:space="0" w:color="00B050"/>
            </w:tcBorders>
            <w:shd w:val="clear" w:color="auto" w:fill="FFFFFF" w:themeFill="background1"/>
            <w:tcMar>
              <w:top w:w="0" w:type="dxa"/>
              <w:left w:w="108" w:type="dxa"/>
              <w:bottom w:w="0" w:type="dxa"/>
              <w:right w:w="108" w:type="dxa"/>
            </w:tcMar>
            <w:vAlign w:val="center"/>
          </w:tcPr>
          <w:p w14:paraId="24791916" w14:textId="77777777" w:rsidR="00A057E9" w:rsidRPr="004C4919" w:rsidRDefault="00A057E9" w:rsidP="00A057E9">
            <w:pPr>
              <w:spacing w:after="0" w:line="240" w:lineRule="auto"/>
              <w:ind w:right="-114"/>
              <w:jc w:val="center"/>
              <w:rPr>
                <w:rFonts w:ascii="Times New Roman" w:hAnsi="Times New Roman" w:cs="Times New Roman"/>
                <w:color w:val="0070C0"/>
                <w:sz w:val="18"/>
                <w:szCs w:val="18"/>
              </w:rPr>
            </w:pPr>
          </w:p>
        </w:tc>
      </w:tr>
      <w:tr w:rsidR="00A057E9" w:rsidRPr="007868F0" w14:paraId="2A150CC3" w14:textId="77777777" w:rsidTr="00C273A3">
        <w:trPr>
          <w:trHeight w:val="340"/>
        </w:trPr>
        <w:tc>
          <w:tcPr>
            <w:tcW w:w="709" w:type="dxa"/>
            <w:tcBorders>
              <w:left w:val="single" w:sz="8" w:space="0" w:color="00B050"/>
              <w:right w:val="single" w:sz="4" w:space="0" w:color="00B050"/>
            </w:tcBorders>
            <w:shd w:val="clear" w:color="auto" w:fill="E9FFF4"/>
            <w:tcMar>
              <w:top w:w="0" w:type="dxa"/>
              <w:left w:w="108" w:type="dxa"/>
              <w:bottom w:w="0" w:type="dxa"/>
              <w:right w:w="108" w:type="dxa"/>
            </w:tcMar>
            <w:vAlign w:val="center"/>
            <w:hideMark/>
          </w:tcPr>
          <w:p w14:paraId="05AA7F38"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2</w:t>
            </w:r>
          </w:p>
        </w:tc>
        <w:tc>
          <w:tcPr>
            <w:tcW w:w="8641" w:type="dxa"/>
            <w:tcBorders>
              <w:top w:val="single" w:sz="4" w:space="0" w:color="339933"/>
              <w:left w:val="single" w:sz="4" w:space="0" w:color="00B050"/>
              <w:bottom w:val="single" w:sz="4" w:space="0" w:color="339933"/>
              <w:right w:val="single" w:sz="4" w:space="0" w:color="00B050"/>
            </w:tcBorders>
            <w:shd w:val="clear" w:color="auto" w:fill="E9FFF4"/>
            <w:tcMar>
              <w:top w:w="0" w:type="dxa"/>
              <w:left w:w="108" w:type="dxa"/>
              <w:bottom w:w="0" w:type="dxa"/>
              <w:right w:w="108" w:type="dxa"/>
            </w:tcMar>
            <w:vAlign w:val="center"/>
            <w:hideMark/>
          </w:tcPr>
          <w:p w14:paraId="78DF4AC7" w14:textId="77777777" w:rsidR="00A057E9" w:rsidRPr="004C4919" w:rsidRDefault="00A057E9" w:rsidP="00A057E9">
            <w:pPr>
              <w:spacing w:after="0" w:line="240" w:lineRule="auto"/>
              <w:rPr>
                <w:rFonts w:ascii="Times New Roman" w:hAnsi="Times New Roman" w:cs="Times New Roman"/>
                <w:color w:val="0070C0"/>
                <w:sz w:val="18"/>
                <w:szCs w:val="18"/>
              </w:rPr>
            </w:pPr>
            <w:r w:rsidRPr="004C4919">
              <w:rPr>
                <w:rFonts w:ascii="Times New Roman" w:hAnsi="Times New Roman" w:cs="Times New Roman"/>
                <w:color w:val="0070C0"/>
                <w:sz w:val="18"/>
                <w:szCs w:val="18"/>
              </w:rPr>
              <w:t>İcarəyə götürülmüş torpaqlar</w:t>
            </w:r>
          </w:p>
          <w:p w14:paraId="2944A06B" w14:textId="77777777" w:rsidR="00A057E9" w:rsidRPr="004C4919" w:rsidRDefault="00A057E9" w:rsidP="00A057E9">
            <w:pPr>
              <w:spacing w:after="0" w:line="240" w:lineRule="auto"/>
              <w:rPr>
                <w:rFonts w:ascii="Times New Roman" w:hAnsi="Times New Roman" w:cs="Times New Roman"/>
                <w:color w:val="0070C0"/>
                <w:sz w:val="18"/>
                <w:szCs w:val="18"/>
              </w:rPr>
            </w:pPr>
            <w:r w:rsidRPr="004C4919">
              <w:rPr>
                <w:rFonts w:ascii="Times New Roman" w:hAnsi="Times New Roman" w:cs="Times New Roman"/>
                <w:color w:val="0070C0"/>
                <w:sz w:val="18"/>
                <w:szCs w:val="18"/>
              </w:rPr>
              <w:t xml:space="preserve">           o </w:t>
            </w:r>
            <w:proofErr w:type="spellStart"/>
            <w:r w:rsidRPr="004C4919">
              <w:rPr>
                <w:rFonts w:ascii="Times New Roman" w:hAnsi="Times New Roman" w:cs="Times New Roman"/>
                <w:color w:val="0070C0"/>
                <w:sz w:val="18"/>
                <w:szCs w:val="18"/>
              </w:rPr>
              <w:t>сümlədən</w:t>
            </w:r>
            <w:proofErr w:type="spellEnd"/>
            <w:r w:rsidRPr="004C4919">
              <w:rPr>
                <w:rFonts w:ascii="Times New Roman" w:hAnsi="Times New Roman" w:cs="Times New Roman"/>
                <w:color w:val="0070C0"/>
                <w:sz w:val="18"/>
                <w:szCs w:val="18"/>
              </w:rPr>
              <w:t>:</w:t>
            </w:r>
          </w:p>
        </w:tc>
        <w:tc>
          <w:tcPr>
            <w:tcW w:w="1423" w:type="dxa"/>
            <w:tcBorders>
              <w:left w:val="single" w:sz="4" w:space="0" w:color="00B050"/>
              <w:right w:val="single" w:sz="8" w:space="0" w:color="00B050"/>
            </w:tcBorders>
            <w:shd w:val="clear" w:color="auto" w:fill="FFFFFF"/>
            <w:tcMar>
              <w:top w:w="0" w:type="dxa"/>
              <w:left w:w="108" w:type="dxa"/>
              <w:bottom w:w="0" w:type="dxa"/>
              <w:right w:w="108" w:type="dxa"/>
            </w:tcMar>
            <w:vAlign w:val="center"/>
          </w:tcPr>
          <w:p w14:paraId="48CAE08B" w14:textId="77777777" w:rsidR="00A057E9" w:rsidRPr="004C4919" w:rsidRDefault="00A057E9" w:rsidP="00A057E9">
            <w:pPr>
              <w:spacing w:after="0" w:line="240" w:lineRule="auto"/>
              <w:jc w:val="center"/>
              <w:rPr>
                <w:rFonts w:ascii="Times New Roman" w:hAnsi="Times New Roman" w:cs="Times New Roman"/>
                <w:color w:val="0070C0"/>
                <w:sz w:val="18"/>
                <w:szCs w:val="18"/>
              </w:rPr>
            </w:pPr>
          </w:p>
        </w:tc>
      </w:tr>
      <w:tr w:rsidR="00A057E9" w:rsidRPr="00D6620C" w14:paraId="6ED7F228" w14:textId="77777777" w:rsidTr="00C273A3">
        <w:trPr>
          <w:trHeight w:val="340"/>
        </w:trPr>
        <w:tc>
          <w:tcPr>
            <w:tcW w:w="709" w:type="dxa"/>
            <w:tcBorders>
              <w:left w:val="single" w:sz="8" w:space="0" w:color="00B050"/>
              <w:right w:val="single" w:sz="4" w:space="0" w:color="00B050"/>
            </w:tcBorders>
            <w:shd w:val="clear" w:color="auto" w:fill="E9FFF4"/>
            <w:tcMar>
              <w:top w:w="0" w:type="dxa"/>
              <w:left w:w="108" w:type="dxa"/>
              <w:bottom w:w="0" w:type="dxa"/>
              <w:right w:w="108" w:type="dxa"/>
            </w:tcMar>
            <w:vAlign w:val="center"/>
            <w:hideMark/>
          </w:tcPr>
          <w:p w14:paraId="04976DA2"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2.1</w:t>
            </w:r>
          </w:p>
        </w:tc>
        <w:tc>
          <w:tcPr>
            <w:tcW w:w="8641" w:type="dxa"/>
            <w:tcBorders>
              <w:top w:val="single" w:sz="4" w:space="0" w:color="339933"/>
              <w:left w:val="single" w:sz="4" w:space="0" w:color="00B050"/>
              <w:bottom w:val="single" w:sz="4" w:space="0" w:color="339933"/>
              <w:right w:val="single" w:sz="4" w:space="0" w:color="00B050"/>
            </w:tcBorders>
            <w:shd w:val="clear" w:color="auto" w:fill="E9FFF4"/>
            <w:tcMar>
              <w:top w:w="0" w:type="dxa"/>
              <w:left w:w="108" w:type="dxa"/>
              <w:bottom w:w="0" w:type="dxa"/>
              <w:right w:w="108" w:type="dxa"/>
            </w:tcMar>
            <w:vAlign w:val="center"/>
            <w:hideMark/>
          </w:tcPr>
          <w:p w14:paraId="40559CB2" w14:textId="77777777" w:rsidR="00A057E9" w:rsidRPr="004C4919" w:rsidRDefault="00A057E9" w:rsidP="00A057E9">
            <w:pPr>
              <w:spacing w:after="0" w:line="240" w:lineRule="auto"/>
              <w:rPr>
                <w:rFonts w:ascii="Times New Roman" w:hAnsi="Times New Roman" w:cs="Times New Roman"/>
                <w:color w:val="0070C0"/>
                <w:sz w:val="18"/>
                <w:szCs w:val="18"/>
              </w:rPr>
            </w:pPr>
            <w:r w:rsidRPr="004C4919">
              <w:rPr>
                <w:rFonts w:ascii="Times New Roman" w:hAnsi="Times New Roman" w:cs="Times New Roman"/>
                <w:color w:val="0070C0"/>
                <w:sz w:val="18"/>
                <w:szCs w:val="18"/>
              </w:rPr>
              <w:t>    dövlət</w:t>
            </w:r>
          </w:p>
        </w:tc>
        <w:tc>
          <w:tcPr>
            <w:tcW w:w="1423" w:type="dxa"/>
            <w:tcBorders>
              <w:left w:val="single" w:sz="4" w:space="0" w:color="00B050"/>
              <w:right w:val="single" w:sz="8" w:space="0" w:color="00B050"/>
            </w:tcBorders>
            <w:shd w:val="clear" w:color="auto" w:fill="FFFFFF"/>
            <w:tcMar>
              <w:top w:w="0" w:type="dxa"/>
              <w:left w:w="108" w:type="dxa"/>
              <w:bottom w:w="0" w:type="dxa"/>
              <w:right w:w="108" w:type="dxa"/>
            </w:tcMar>
            <w:vAlign w:val="center"/>
          </w:tcPr>
          <w:p w14:paraId="2F691F06" w14:textId="77777777" w:rsidR="00A057E9" w:rsidRPr="004C4919" w:rsidRDefault="00A057E9" w:rsidP="00A057E9">
            <w:pPr>
              <w:spacing w:after="0" w:line="240" w:lineRule="auto"/>
              <w:jc w:val="center"/>
              <w:rPr>
                <w:rFonts w:ascii="Times New Roman" w:hAnsi="Times New Roman" w:cs="Times New Roman"/>
                <w:color w:val="0070C0"/>
                <w:sz w:val="18"/>
                <w:szCs w:val="18"/>
              </w:rPr>
            </w:pPr>
          </w:p>
        </w:tc>
      </w:tr>
      <w:tr w:rsidR="00A057E9" w:rsidRPr="00D6620C" w14:paraId="7DF1C884" w14:textId="77777777" w:rsidTr="00C273A3">
        <w:trPr>
          <w:trHeight w:val="340"/>
        </w:trPr>
        <w:tc>
          <w:tcPr>
            <w:tcW w:w="709" w:type="dxa"/>
            <w:tcBorders>
              <w:left w:val="single" w:sz="8" w:space="0" w:color="00B050"/>
              <w:right w:val="single" w:sz="4" w:space="0" w:color="00B050"/>
            </w:tcBorders>
            <w:shd w:val="clear" w:color="auto" w:fill="E9FFF4"/>
            <w:tcMar>
              <w:top w:w="0" w:type="dxa"/>
              <w:left w:w="108" w:type="dxa"/>
              <w:bottom w:w="0" w:type="dxa"/>
              <w:right w:w="108" w:type="dxa"/>
            </w:tcMar>
            <w:vAlign w:val="center"/>
            <w:hideMark/>
          </w:tcPr>
          <w:p w14:paraId="6D71E596"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2.2</w:t>
            </w:r>
          </w:p>
        </w:tc>
        <w:tc>
          <w:tcPr>
            <w:tcW w:w="8641" w:type="dxa"/>
            <w:tcBorders>
              <w:top w:val="single" w:sz="4" w:space="0" w:color="339933"/>
              <w:left w:val="single" w:sz="4" w:space="0" w:color="00B050"/>
              <w:bottom w:val="single" w:sz="4" w:space="0" w:color="339933"/>
              <w:right w:val="single" w:sz="4" w:space="0" w:color="00B050"/>
            </w:tcBorders>
            <w:shd w:val="clear" w:color="auto" w:fill="E9FFF4"/>
            <w:tcMar>
              <w:top w:w="0" w:type="dxa"/>
              <w:left w:w="108" w:type="dxa"/>
              <w:bottom w:w="0" w:type="dxa"/>
              <w:right w:w="108" w:type="dxa"/>
            </w:tcMar>
            <w:vAlign w:val="center"/>
            <w:hideMark/>
          </w:tcPr>
          <w:p w14:paraId="45818B7A" w14:textId="77777777" w:rsidR="00A057E9" w:rsidRPr="004C4919" w:rsidRDefault="00A057E9" w:rsidP="00A057E9">
            <w:pPr>
              <w:spacing w:after="0" w:line="240" w:lineRule="auto"/>
              <w:rPr>
                <w:rFonts w:ascii="Times New Roman" w:hAnsi="Times New Roman" w:cs="Times New Roman"/>
                <w:color w:val="0070C0"/>
                <w:sz w:val="18"/>
                <w:szCs w:val="18"/>
              </w:rPr>
            </w:pPr>
            <w:r w:rsidRPr="004C4919">
              <w:rPr>
                <w:rFonts w:ascii="Times New Roman" w:hAnsi="Times New Roman" w:cs="Times New Roman"/>
                <w:color w:val="0070C0"/>
                <w:sz w:val="18"/>
                <w:szCs w:val="18"/>
              </w:rPr>
              <w:t xml:space="preserve">    bələdiyyə </w:t>
            </w:r>
          </w:p>
        </w:tc>
        <w:tc>
          <w:tcPr>
            <w:tcW w:w="1423" w:type="dxa"/>
            <w:tcBorders>
              <w:left w:val="single" w:sz="4" w:space="0" w:color="00B050"/>
              <w:right w:val="single" w:sz="8" w:space="0" w:color="00B050"/>
            </w:tcBorders>
            <w:shd w:val="clear" w:color="auto" w:fill="FFFFFF"/>
            <w:tcMar>
              <w:top w:w="0" w:type="dxa"/>
              <w:left w:w="108" w:type="dxa"/>
              <w:bottom w:w="0" w:type="dxa"/>
              <w:right w:w="108" w:type="dxa"/>
            </w:tcMar>
            <w:vAlign w:val="center"/>
          </w:tcPr>
          <w:p w14:paraId="15D09506" w14:textId="77777777" w:rsidR="00A057E9" w:rsidRPr="004C4919" w:rsidRDefault="00A057E9" w:rsidP="00A057E9">
            <w:pPr>
              <w:spacing w:after="0" w:line="240" w:lineRule="auto"/>
              <w:jc w:val="center"/>
              <w:rPr>
                <w:rFonts w:ascii="Times New Roman" w:hAnsi="Times New Roman" w:cs="Times New Roman"/>
                <w:color w:val="0070C0"/>
                <w:sz w:val="18"/>
                <w:szCs w:val="18"/>
              </w:rPr>
            </w:pPr>
          </w:p>
        </w:tc>
      </w:tr>
      <w:tr w:rsidR="00A057E9" w:rsidRPr="00D6620C" w14:paraId="56495728" w14:textId="77777777" w:rsidTr="00C273A3">
        <w:trPr>
          <w:trHeight w:val="340"/>
        </w:trPr>
        <w:tc>
          <w:tcPr>
            <w:tcW w:w="709" w:type="dxa"/>
            <w:tcBorders>
              <w:left w:val="single" w:sz="8" w:space="0" w:color="00B050"/>
              <w:right w:val="single" w:sz="4" w:space="0" w:color="00B050"/>
            </w:tcBorders>
            <w:shd w:val="clear" w:color="auto" w:fill="E9FFF4"/>
            <w:tcMar>
              <w:top w:w="0" w:type="dxa"/>
              <w:left w:w="108" w:type="dxa"/>
              <w:bottom w:w="0" w:type="dxa"/>
              <w:right w:w="108" w:type="dxa"/>
            </w:tcMar>
            <w:vAlign w:val="center"/>
            <w:hideMark/>
          </w:tcPr>
          <w:p w14:paraId="3FA658C7"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2.3</w:t>
            </w:r>
          </w:p>
        </w:tc>
        <w:tc>
          <w:tcPr>
            <w:tcW w:w="8641" w:type="dxa"/>
            <w:tcBorders>
              <w:top w:val="single" w:sz="4" w:space="0" w:color="339933"/>
              <w:left w:val="single" w:sz="4" w:space="0" w:color="00B050"/>
              <w:bottom w:val="single" w:sz="4" w:space="0" w:color="339933"/>
              <w:right w:val="single" w:sz="4" w:space="0" w:color="00B050"/>
            </w:tcBorders>
            <w:shd w:val="clear" w:color="auto" w:fill="E9FFF4"/>
            <w:tcMar>
              <w:top w:w="0" w:type="dxa"/>
              <w:left w:w="108" w:type="dxa"/>
              <w:bottom w:w="0" w:type="dxa"/>
              <w:right w:w="108" w:type="dxa"/>
            </w:tcMar>
            <w:vAlign w:val="center"/>
            <w:hideMark/>
          </w:tcPr>
          <w:p w14:paraId="6BA8A8A0" w14:textId="77777777" w:rsidR="00A057E9" w:rsidRPr="004C4919" w:rsidRDefault="00A057E9" w:rsidP="00A057E9">
            <w:pPr>
              <w:spacing w:after="0" w:line="240" w:lineRule="auto"/>
              <w:rPr>
                <w:rFonts w:ascii="Times New Roman" w:hAnsi="Times New Roman" w:cs="Times New Roman"/>
                <w:color w:val="0070C0"/>
                <w:sz w:val="18"/>
                <w:szCs w:val="18"/>
              </w:rPr>
            </w:pPr>
            <w:r w:rsidRPr="004C4919">
              <w:rPr>
                <w:rFonts w:ascii="Times New Roman" w:hAnsi="Times New Roman" w:cs="Times New Roman"/>
                <w:color w:val="0070C0"/>
                <w:sz w:val="18"/>
                <w:szCs w:val="18"/>
              </w:rPr>
              <w:t>    xüsusi</w:t>
            </w:r>
          </w:p>
        </w:tc>
        <w:tc>
          <w:tcPr>
            <w:tcW w:w="1423" w:type="dxa"/>
            <w:tcBorders>
              <w:left w:val="single" w:sz="4" w:space="0" w:color="00B050"/>
              <w:right w:val="single" w:sz="8" w:space="0" w:color="00B050"/>
            </w:tcBorders>
            <w:shd w:val="clear" w:color="auto" w:fill="FFFFFF"/>
            <w:tcMar>
              <w:top w:w="0" w:type="dxa"/>
              <w:left w:w="108" w:type="dxa"/>
              <w:bottom w:w="0" w:type="dxa"/>
              <w:right w:w="108" w:type="dxa"/>
            </w:tcMar>
            <w:vAlign w:val="center"/>
          </w:tcPr>
          <w:p w14:paraId="4059F644" w14:textId="77777777" w:rsidR="00A057E9" w:rsidRPr="004C4919" w:rsidRDefault="00A057E9" w:rsidP="00A057E9">
            <w:pPr>
              <w:spacing w:after="0" w:line="240" w:lineRule="auto"/>
              <w:jc w:val="center"/>
              <w:rPr>
                <w:rFonts w:ascii="Times New Roman" w:hAnsi="Times New Roman" w:cs="Times New Roman"/>
                <w:color w:val="0070C0"/>
                <w:sz w:val="18"/>
                <w:szCs w:val="18"/>
              </w:rPr>
            </w:pPr>
          </w:p>
        </w:tc>
      </w:tr>
      <w:tr w:rsidR="00A057E9" w:rsidRPr="007868F0" w14:paraId="786F6791" w14:textId="77777777" w:rsidTr="00C273A3">
        <w:trPr>
          <w:trHeight w:val="340"/>
        </w:trPr>
        <w:tc>
          <w:tcPr>
            <w:tcW w:w="709" w:type="dxa"/>
            <w:tcBorders>
              <w:left w:val="single" w:sz="8" w:space="0" w:color="00B050"/>
              <w:right w:val="single" w:sz="4" w:space="0" w:color="00B050"/>
            </w:tcBorders>
            <w:shd w:val="clear" w:color="auto" w:fill="E9FFF4"/>
            <w:tcMar>
              <w:top w:w="0" w:type="dxa"/>
              <w:left w:w="108" w:type="dxa"/>
              <w:bottom w:w="0" w:type="dxa"/>
              <w:right w:w="108" w:type="dxa"/>
            </w:tcMar>
            <w:vAlign w:val="center"/>
            <w:hideMark/>
          </w:tcPr>
          <w:p w14:paraId="56A18C2C"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3</w:t>
            </w:r>
          </w:p>
        </w:tc>
        <w:tc>
          <w:tcPr>
            <w:tcW w:w="8641" w:type="dxa"/>
            <w:tcBorders>
              <w:top w:val="single" w:sz="4" w:space="0" w:color="339933"/>
              <w:left w:val="single" w:sz="4" w:space="0" w:color="00B050"/>
              <w:bottom w:val="single" w:sz="4" w:space="0" w:color="339933"/>
              <w:right w:val="single" w:sz="4" w:space="0" w:color="00B050"/>
            </w:tcBorders>
            <w:shd w:val="clear" w:color="auto" w:fill="E9FFF4"/>
            <w:tcMar>
              <w:top w:w="0" w:type="dxa"/>
              <w:left w:w="108" w:type="dxa"/>
              <w:bottom w:w="0" w:type="dxa"/>
              <w:right w:w="108" w:type="dxa"/>
            </w:tcMar>
            <w:vAlign w:val="center"/>
            <w:hideMark/>
          </w:tcPr>
          <w:p w14:paraId="0E8B4A61" w14:textId="77777777" w:rsidR="00A057E9" w:rsidRPr="004C4919" w:rsidRDefault="00A057E9" w:rsidP="00A057E9">
            <w:pPr>
              <w:spacing w:after="0" w:line="240" w:lineRule="auto"/>
              <w:rPr>
                <w:rFonts w:ascii="Times New Roman" w:hAnsi="Times New Roman" w:cs="Times New Roman"/>
                <w:color w:val="0070C0"/>
                <w:sz w:val="18"/>
                <w:szCs w:val="18"/>
              </w:rPr>
            </w:pPr>
            <w:r w:rsidRPr="004C4919">
              <w:rPr>
                <w:rFonts w:ascii="Times New Roman" w:hAnsi="Times New Roman" w:cs="Times New Roman"/>
                <w:color w:val="0070C0"/>
                <w:sz w:val="18"/>
                <w:szCs w:val="18"/>
              </w:rPr>
              <w:t xml:space="preserve">Başqasından əvəzsiz istifadəyə götürülmüş torpaqlar </w:t>
            </w:r>
          </w:p>
        </w:tc>
        <w:tc>
          <w:tcPr>
            <w:tcW w:w="1423" w:type="dxa"/>
            <w:tcBorders>
              <w:left w:val="single" w:sz="4" w:space="0" w:color="00B050"/>
              <w:right w:val="single" w:sz="8" w:space="0" w:color="00B050"/>
            </w:tcBorders>
            <w:shd w:val="clear" w:color="auto" w:fill="FFFFFF"/>
            <w:tcMar>
              <w:top w:w="0" w:type="dxa"/>
              <w:left w:w="108" w:type="dxa"/>
              <w:bottom w:w="0" w:type="dxa"/>
              <w:right w:w="108" w:type="dxa"/>
            </w:tcMar>
            <w:vAlign w:val="center"/>
          </w:tcPr>
          <w:p w14:paraId="10B12F47" w14:textId="77777777" w:rsidR="00A057E9" w:rsidRPr="004C4919" w:rsidRDefault="00A057E9" w:rsidP="00A057E9">
            <w:pPr>
              <w:spacing w:after="0" w:line="240" w:lineRule="auto"/>
              <w:jc w:val="center"/>
              <w:rPr>
                <w:rFonts w:ascii="Times New Roman" w:hAnsi="Times New Roman" w:cs="Times New Roman"/>
                <w:color w:val="0070C0"/>
                <w:sz w:val="18"/>
                <w:szCs w:val="18"/>
              </w:rPr>
            </w:pPr>
          </w:p>
        </w:tc>
      </w:tr>
      <w:tr w:rsidR="00A057E9" w:rsidRPr="00D6620C" w14:paraId="181A5E88" w14:textId="77777777" w:rsidTr="00C273A3">
        <w:trPr>
          <w:trHeight w:val="340"/>
        </w:trPr>
        <w:tc>
          <w:tcPr>
            <w:tcW w:w="709" w:type="dxa"/>
            <w:tcBorders>
              <w:left w:val="single" w:sz="8" w:space="0" w:color="00B050"/>
              <w:right w:val="single" w:sz="4" w:space="0" w:color="00B050"/>
            </w:tcBorders>
            <w:shd w:val="clear" w:color="auto" w:fill="E9FFF4"/>
            <w:tcMar>
              <w:top w:w="0" w:type="dxa"/>
              <w:left w:w="108" w:type="dxa"/>
              <w:bottom w:w="0" w:type="dxa"/>
              <w:right w:w="108" w:type="dxa"/>
            </w:tcMar>
            <w:vAlign w:val="center"/>
            <w:hideMark/>
          </w:tcPr>
          <w:p w14:paraId="64E52F64"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4</w:t>
            </w:r>
          </w:p>
        </w:tc>
        <w:tc>
          <w:tcPr>
            <w:tcW w:w="8641" w:type="dxa"/>
            <w:tcBorders>
              <w:top w:val="single" w:sz="4" w:space="0" w:color="339933"/>
              <w:left w:val="single" w:sz="4" w:space="0" w:color="00B050"/>
              <w:bottom w:val="single" w:sz="4" w:space="0" w:color="339933"/>
              <w:right w:val="single" w:sz="4" w:space="0" w:color="00B050"/>
            </w:tcBorders>
            <w:shd w:val="clear" w:color="auto" w:fill="E9FFF4"/>
            <w:tcMar>
              <w:top w:w="0" w:type="dxa"/>
              <w:left w:w="108" w:type="dxa"/>
              <w:bottom w:w="0" w:type="dxa"/>
              <w:right w:w="108" w:type="dxa"/>
            </w:tcMar>
            <w:vAlign w:val="center"/>
            <w:hideMark/>
          </w:tcPr>
          <w:p w14:paraId="47580A23" w14:textId="77777777" w:rsidR="00A057E9" w:rsidRPr="004C4919" w:rsidRDefault="00A057E9" w:rsidP="00A057E9">
            <w:pPr>
              <w:spacing w:after="0" w:line="240" w:lineRule="auto"/>
              <w:rPr>
                <w:rFonts w:ascii="Times New Roman" w:hAnsi="Times New Roman" w:cs="Times New Roman"/>
                <w:color w:val="0070C0"/>
                <w:sz w:val="18"/>
                <w:szCs w:val="18"/>
              </w:rPr>
            </w:pPr>
            <w:r w:rsidRPr="004C4919">
              <w:rPr>
                <w:rFonts w:ascii="Times New Roman" w:hAnsi="Times New Roman" w:cs="Times New Roman"/>
                <w:color w:val="0070C0"/>
                <w:sz w:val="18"/>
                <w:szCs w:val="18"/>
              </w:rPr>
              <w:t xml:space="preserve">İstifadə edilən digər torpaqlar  </w:t>
            </w:r>
          </w:p>
        </w:tc>
        <w:tc>
          <w:tcPr>
            <w:tcW w:w="1423" w:type="dxa"/>
            <w:tcBorders>
              <w:left w:val="single" w:sz="4" w:space="0" w:color="00B050"/>
              <w:right w:val="single" w:sz="8" w:space="0" w:color="00B050"/>
            </w:tcBorders>
            <w:shd w:val="clear" w:color="auto" w:fill="FFFFFF"/>
            <w:tcMar>
              <w:top w:w="0" w:type="dxa"/>
              <w:left w:w="108" w:type="dxa"/>
              <w:bottom w:w="0" w:type="dxa"/>
              <w:right w:w="108" w:type="dxa"/>
            </w:tcMar>
            <w:vAlign w:val="center"/>
          </w:tcPr>
          <w:p w14:paraId="1789AF64" w14:textId="77777777" w:rsidR="00A057E9" w:rsidRPr="004C4919" w:rsidRDefault="00A057E9" w:rsidP="00A057E9">
            <w:pPr>
              <w:spacing w:after="0" w:line="240" w:lineRule="auto"/>
              <w:jc w:val="center"/>
              <w:rPr>
                <w:rFonts w:ascii="Times New Roman" w:hAnsi="Times New Roman" w:cs="Times New Roman"/>
                <w:color w:val="0070C0"/>
                <w:sz w:val="18"/>
                <w:szCs w:val="18"/>
              </w:rPr>
            </w:pPr>
          </w:p>
        </w:tc>
      </w:tr>
      <w:tr w:rsidR="00A057E9" w:rsidRPr="00D6620C" w14:paraId="03DD0169" w14:textId="77777777" w:rsidTr="00C273A3">
        <w:trPr>
          <w:trHeight w:val="340"/>
        </w:trPr>
        <w:tc>
          <w:tcPr>
            <w:tcW w:w="709" w:type="dxa"/>
            <w:tcBorders>
              <w:left w:val="single" w:sz="8" w:space="0" w:color="00B050"/>
              <w:right w:val="single" w:sz="4" w:space="0" w:color="00B050"/>
            </w:tcBorders>
            <w:shd w:val="clear" w:color="auto" w:fill="E9FFF4"/>
            <w:tcMar>
              <w:top w:w="0" w:type="dxa"/>
              <w:left w:w="108" w:type="dxa"/>
              <w:bottom w:w="0" w:type="dxa"/>
              <w:right w:w="108" w:type="dxa"/>
            </w:tcMar>
            <w:vAlign w:val="center"/>
            <w:hideMark/>
          </w:tcPr>
          <w:p w14:paraId="46A93AA8"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5</w:t>
            </w:r>
          </w:p>
        </w:tc>
        <w:tc>
          <w:tcPr>
            <w:tcW w:w="8641" w:type="dxa"/>
            <w:tcBorders>
              <w:top w:val="single" w:sz="4" w:space="0" w:color="339933"/>
              <w:left w:val="single" w:sz="4" w:space="0" w:color="00B050"/>
              <w:bottom w:val="single" w:sz="4" w:space="0" w:color="339933"/>
              <w:right w:val="single" w:sz="4" w:space="0" w:color="00B050"/>
            </w:tcBorders>
            <w:shd w:val="clear" w:color="auto" w:fill="E9FFF4"/>
            <w:tcMar>
              <w:top w:w="0" w:type="dxa"/>
              <w:left w:w="108" w:type="dxa"/>
              <w:bottom w:w="0" w:type="dxa"/>
              <w:right w:w="108" w:type="dxa"/>
            </w:tcMar>
            <w:vAlign w:val="center"/>
            <w:hideMark/>
          </w:tcPr>
          <w:p w14:paraId="653C2229" w14:textId="77777777" w:rsidR="00A057E9" w:rsidRPr="004C4919" w:rsidRDefault="00A057E9" w:rsidP="00A057E9">
            <w:pPr>
              <w:spacing w:after="0" w:line="240" w:lineRule="auto"/>
              <w:rPr>
                <w:rFonts w:ascii="Times New Roman" w:hAnsi="Times New Roman" w:cs="Times New Roman"/>
                <w:color w:val="0070C0"/>
                <w:sz w:val="18"/>
                <w:szCs w:val="18"/>
              </w:rPr>
            </w:pPr>
            <w:r w:rsidRPr="004C4919">
              <w:rPr>
                <w:rFonts w:ascii="Times New Roman" w:hAnsi="Times New Roman" w:cs="Times New Roman"/>
                <w:color w:val="0070C0"/>
                <w:sz w:val="18"/>
                <w:szCs w:val="18"/>
              </w:rPr>
              <w:t>Başqasına icarəyə verilmiş torpaqlar</w:t>
            </w:r>
          </w:p>
        </w:tc>
        <w:tc>
          <w:tcPr>
            <w:tcW w:w="1423" w:type="dxa"/>
            <w:tcBorders>
              <w:left w:val="single" w:sz="4" w:space="0" w:color="00B050"/>
              <w:right w:val="single" w:sz="8" w:space="0" w:color="00B050"/>
            </w:tcBorders>
            <w:shd w:val="clear" w:color="auto" w:fill="FFFFFF"/>
            <w:tcMar>
              <w:top w:w="0" w:type="dxa"/>
              <w:left w:w="108" w:type="dxa"/>
              <w:bottom w:w="0" w:type="dxa"/>
              <w:right w:w="108" w:type="dxa"/>
            </w:tcMar>
            <w:vAlign w:val="center"/>
          </w:tcPr>
          <w:p w14:paraId="4EF764A6" w14:textId="77777777" w:rsidR="00A057E9" w:rsidRPr="004C4919" w:rsidRDefault="00A057E9" w:rsidP="00A057E9">
            <w:pPr>
              <w:spacing w:after="0" w:line="240" w:lineRule="auto"/>
              <w:jc w:val="center"/>
              <w:rPr>
                <w:rFonts w:ascii="Times New Roman" w:hAnsi="Times New Roman" w:cs="Times New Roman"/>
                <w:color w:val="0070C0"/>
                <w:sz w:val="18"/>
                <w:szCs w:val="18"/>
              </w:rPr>
            </w:pPr>
          </w:p>
        </w:tc>
      </w:tr>
      <w:tr w:rsidR="00A057E9" w:rsidRPr="007868F0" w14:paraId="20CEB92E" w14:textId="77777777" w:rsidTr="00C273A3">
        <w:trPr>
          <w:trHeight w:val="340"/>
        </w:trPr>
        <w:tc>
          <w:tcPr>
            <w:tcW w:w="709" w:type="dxa"/>
            <w:tcBorders>
              <w:left w:val="single" w:sz="8" w:space="0" w:color="00B050"/>
              <w:right w:val="single" w:sz="4" w:space="0" w:color="00B050"/>
            </w:tcBorders>
            <w:shd w:val="clear" w:color="auto" w:fill="E9FFF4"/>
            <w:tcMar>
              <w:top w:w="0" w:type="dxa"/>
              <w:left w:w="108" w:type="dxa"/>
              <w:bottom w:w="0" w:type="dxa"/>
              <w:right w:w="108" w:type="dxa"/>
            </w:tcMar>
            <w:vAlign w:val="center"/>
            <w:hideMark/>
          </w:tcPr>
          <w:p w14:paraId="508BC919" w14:textId="77777777" w:rsidR="00A057E9" w:rsidRPr="004C4919" w:rsidRDefault="00A057E9" w:rsidP="00A057E9">
            <w:pPr>
              <w:spacing w:after="0" w:line="240" w:lineRule="auto"/>
              <w:jc w:val="center"/>
              <w:rPr>
                <w:rFonts w:ascii="Times New Roman" w:hAnsi="Times New Roman" w:cs="Times New Roman"/>
                <w:color w:val="0070C0"/>
                <w:sz w:val="18"/>
                <w:szCs w:val="18"/>
              </w:rPr>
            </w:pPr>
            <w:r w:rsidRPr="004C4919">
              <w:rPr>
                <w:rFonts w:ascii="Times New Roman" w:hAnsi="Times New Roman" w:cs="Times New Roman"/>
                <w:color w:val="0070C0"/>
                <w:sz w:val="18"/>
                <w:szCs w:val="18"/>
              </w:rPr>
              <w:t>6</w:t>
            </w:r>
          </w:p>
        </w:tc>
        <w:tc>
          <w:tcPr>
            <w:tcW w:w="8641" w:type="dxa"/>
            <w:tcBorders>
              <w:top w:val="single" w:sz="4" w:space="0" w:color="339933"/>
              <w:left w:val="single" w:sz="4" w:space="0" w:color="00B050"/>
              <w:bottom w:val="single" w:sz="4" w:space="0" w:color="339933"/>
              <w:right w:val="single" w:sz="4" w:space="0" w:color="00B050"/>
            </w:tcBorders>
            <w:shd w:val="clear" w:color="auto" w:fill="E9FFF4"/>
            <w:tcMar>
              <w:top w:w="0" w:type="dxa"/>
              <w:left w:w="108" w:type="dxa"/>
              <w:bottom w:w="0" w:type="dxa"/>
              <w:right w:w="108" w:type="dxa"/>
            </w:tcMar>
            <w:vAlign w:val="center"/>
            <w:hideMark/>
          </w:tcPr>
          <w:p w14:paraId="1DAEA784" w14:textId="77777777" w:rsidR="00A057E9" w:rsidRPr="004C4919" w:rsidRDefault="00A057E9" w:rsidP="00A057E9">
            <w:pPr>
              <w:spacing w:after="0" w:line="240" w:lineRule="auto"/>
              <w:rPr>
                <w:rFonts w:ascii="Times New Roman" w:hAnsi="Times New Roman" w:cs="Times New Roman"/>
                <w:color w:val="0070C0"/>
                <w:sz w:val="18"/>
                <w:szCs w:val="18"/>
              </w:rPr>
            </w:pPr>
            <w:r w:rsidRPr="004C4919">
              <w:rPr>
                <w:rFonts w:ascii="Times New Roman" w:hAnsi="Times New Roman" w:cs="Times New Roman"/>
                <w:color w:val="0070C0"/>
                <w:sz w:val="18"/>
                <w:szCs w:val="18"/>
              </w:rPr>
              <w:t>Başqasına əvəzsiz istifadəyə verilmiş torpaqlar</w:t>
            </w:r>
          </w:p>
        </w:tc>
        <w:tc>
          <w:tcPr>
            <w:tcW w:w="1423" w:type="dxa"/>
            <w:tcBorders>
              <w:left w:val="single" w:sz="4" w:space="0" w:color="00B050"/>
              <w:right w:val="single" w:sz="8" w:space="0" w:color="00B050"/>
            </w:tcBorders>
            <w:shd w:val="clear" w:color="auto" w:fill="FFFFFF"/>
            <w:tcMar>
              <w:top w:w="0" w:type="dxa"/>
              <w:left w:w="108" w:type="dxa"/>
              <w:bottom w:w="0" w:type="dxa"/>
              <w:right w:w="108" w:type="dxa"/>
            </w:tcMar>
            <w:vAlign w:val="center"/>
          </w:tcPr>
          <w:p w14:paraId="505D27DA" w14:textId="77777777" w:rsidR="00A057E9" w:rsidRPr="004C4919" w:rsidRDefault="00A057E9" w:rsidP="00A057E9">
            <w:pPr>
              <w:spacing w:after="0" w:line="240" w:lineRule="auto"/>
              <w:jc w:val="center"/>
              <w:rPr>
                <w:rFonts w:ascii="Times New Roman" w:hAnsi="Times New Roman" w:cs="Times New Roman"/>
                <w:color w:val="0070C0"/>
                <w:sz w:val="18"/>
                <w:szCs w:val="18"/>
              </w:rPr>
            </w:pPr>
          </w:p>
        </w:tc>
      </w:tr>
      <w:tr w:rsidR="00A057E9" w:rsidRPr="007868F0" w14:paraId="182C4811" w14:textId="77777777" w:rsidTr="00C273A3">
        <w:trPr>
          <w:trHeight w:val="340"/>
        </w:trPr>
        <w:tc>
          <w:tcPr>
            <w:tcW w:w="709" w:type="dxa"/>
            <w:tcBorders>
              <w:left w:val="single" w:sz="8" w:space="0" w:color="00B050"/>
              <w:bottom w:val="single" w:sz="8" w:space="0" w:color="00B050"/>
              <w:right w:val="single" w:sz="4" w:space="0" w:color="00B050"/>
            </w:tcBorders>
            <w:shd w:val="clear" w:color="auto" w:fill="E9FFF4"/>
            <w:tcMar>
              <w:top w:w="0" w:type="dxa"/>
              <w:left w:w="108" w:type="dxa"/>
              <w:bottom w:w="0" w:type="dxa"/>
              <w:right w:w="108" w:type="dxa"/>
            </w:tcMar>
            <w:vAlign w:val="center"/>
            <w:hideMark/>
          </w:tcPr>
          <w:p w14:paraId="35A2CB2A" w14:textId="77777777" w:rsidR="00A057E9" w:rsidRPr="004C4919" w:rsidRDefault="00A057E9" w:rsidP="00A057E9">
            <w:pPr>
              <w:spacing w:after="0" w:line="240" w:lineRule="auto"/>
              <w:jc w:val="center"/>
              <w:rPr>
                <w:rFonts w:ascii="Times New Roman" w:hAnsi="Times New Roman" w:cs="Times New Roman"/>
                <w:b/>
                <w:bCs/>
                <w:color w:val="0070C0"/>
                <w:sz w:val="18"/>
                <w:szCs w:val="18"/>
              </w:rPr>
            </w:pPr>
            <w:r w:rsidRPr="004C4919">
              <w:rPr>
                <w:rFonts w:ascii="Times New Roman" w:hAnsi="Times New Roman" w:cs="Times New Roman"/>
                <w:b/>
                <w:bCs/>
                <w:color w:val="0070C0"/>
                <w:sz w:val="18"/>
                <w:szCs w:val="18"/>
              </w:rPr>
              <w:t>7</w:t>
            </w:r>
          </w:p>
        </w:tc>
        <w:tc>
          <w:tcPr>
            <w:tcW w:w="8641" w:type="dxa"/>
            <w:tcBorders>
              <w:top w:val="single" w:sz="4" w:space="0" w:color="339933"/>
              <w:left w:val="single" w:sz="4" w:space="0" w:color="00B050"/>
              <w:bottom w:val="single" w:sz="8" w:space="0" w:color="00B050"/>
              <w:right w:val="single" w:sz="4" w:space="0" w:color="00B050"/>
            </w:tcBorders>
            <w:shd w:val="clear" w:color="auto" w:fill="E9FFF4"/>
            <w:tcMar>
              <w:top w:w="0" w:type="dxa"/>
              <w:left w:w="108" w:type="dxa"/>
              <w:bottom w:w="0" w:type="dxa"/>
              <w:right w:w="108" w:type="dxa"/>
            </w:tcMar>
            <w:vAlign w:val="center"/>
            <w:hideMark/>
          </w:tcPr>
          <w:p w14:paraId="4158DF9A" w14:textId="77777777" w:rsidR="00A057E9" w:rsidRPr="004C4919" w:rsidRDefault="00A057E9" w:rsidP="00A057E9">
            <w:pPr>
              <w:spacing w:after="0" w:line="240" w:lineRule="auto"/>
              <w:rPr>
                <w:rFonts w:ascii="Times New Roman" w:hAnsi="Times New Roman" w:cs="Times New Roman"/>
                <w:b/>
                <w:bCs/>
                <w:color w:val="0070C0"/>
                <w:sz w:val="18"/>
                <w:szCs w:val="18"/>
              </w:rPr>
            </w:pPr>
            <w:r w:rsidRPr="004C4919">
              <w:rPr>
                <w:rFonts w:ascii="Times New Roman" w:hAnsi="Times New Roman" w:cs="Times New Roman"/>
                <w:b/>
                <w:bCs/>
                <w:color w:val="0070C0"/>
                <w:sz w:val="18"/>
                <w:szCs w:val="18"/>
              </w:rPr>
              <w:t xml:space="preserve">Torpaqlar – cəmi  </w:t>
            </w:r>
            <w:r w:rsidRPr="004C4919">
              <w:rPr>
                <w:rFonts w:ascii="Times New Roman" w:hAnsi="Times New Roman" w:cs="Times New Roman"/>
                <w:color w:val="0070C0"/>
                <w:sz w:val="18"/>
                <w:szCs w:val="18"/>
              </w:rPr>
              <w:t>(1 - 4-cü sətirlər üzrə məlumatların cəmindən 5-ci və 6-cı sətirlərin məlumatları çıxılır)</w:t>
            </w:r>
          </w:p>
        </w:tc>
        <w:tc>
          <w:tcPr>
            <w:tcW w:w="1423" w:type="dxa"/>
            <w:tcBorders>
              <w:left w:val="single" w:sz="4" w:space="0" w:color="00B050"/>
              <w:bottom w:val="single" w:sz="8" w:space="0" w:color="00B050"/>
              <w:right w:val="single" w:sz="8" w:space="0" w:color="00B050"/>
            </w:tcBorders>
            <w:shd w:val="clear" w:color="auto" w:fill="FFFFFF"/>
            <w:tcMar>
              <w:top w:w="0" w:type="dxa"/>
              <w:left w:w="108" w:type="dxa"/>
              <w:bottom w:w="0" w:type="dxa"/>
              <w:right w:w="108" w:type="dxa"/>
            </w:tcMar>
            <w:vAlign w:val="center"/>
          </w:tcPr>
          <w:p w14:paraId="0986EC84" w14:textId="77777777" w:rsidR="00A057E9" w:rsidRPr="004C4919" w:rsidRDefault="00A057E9" w:rsidP="00A057E9">
            <w:pPr>
              <w:spacing w:after="0" w:line="240" w:lineRule="auto"/>
              <w:jc w:val="center"/>
              <w:rPr>
                <w:rFonts w:ascii="Times New Roman" w:hAnsi="Times New Roman" w:cs="Times New Roman"/>
                <w:b/>
                <w:bCs/>
                <w:color w:val="0070C0"/>
                <w:sz w:val="18"/>
                <w:szCs w:val="18"/>
              </w:rPr>
            </w:pPr>
          </w:p>
        </w:tc>
      </w:tr>
    </w:tbl>
    <w:p w14:paraId="75D56BEB" w14:textId="77777777" w:rsidR="00A057E9" w:rsidRDefault="00A057E9" w:rsidP="00A057E9">
      <w:pPr>
        <w:spacing w:line="240" w:lineRule="auto"/>
        <w:rPr>
          <w:rFonts w:ascii="Times New Roman" w:hAnsi="Times New Roman" w:cs="Times New Roman"/>
          <w:bCs/>
          <w:color w:val="0070C0"/>
          <w:sz w:val="2"/>
          <w:szCs w:val="2"/>
        </w:rPr>
      </w:pPr>
    </w:p>
    <w:tbl>
      <w:tblPr>
        <w:tblW w:w="10773" w:type="dxa"/>
        <w:tblInd w:w="-289" w:type="dxa"/>
        <w:tblBorders>
          <w:top w:val="single" w:sz="4" w:space="0" w:color="00AC4E"/>
          <w:left w:val="single" w:sz="4" w:space="0" w:color="00AC4E"/>
          <w:bottom w:val="single" w:sz="4" w:space="0" w:color="00AC4E"/>
          <w:right w:val="single" w:sz="4" w:space="0" w:color="00AC4E"/>
          <w:insideH w:val="single" w:sz="4" w:space="0" w:color="339933"/>
        </w:tblBorders>
        <w:shd w:val="clear" w:color="auto" w:fill="DAEEF3" w:themeFill="accent5" w:themeFillTint="33"/>
        <w:tblLayout w:type="fixed"/>
        <w:tblLook w:val="04A0" w:firstRow="1" w:lastRow="0" w:firstColumn="1" w:lastColumn="0" w:noHBand="0" w:noVBand="1"/>
      </w:tblPr>
      <w:tblGrid>
        <w:gridCol w:w="1701"/>
        <w:gridCol w:w="425"/>
        <w:gridCol w:w="2126"/>
        <w:gridCol w:w="284"/>
        <w:gridCol w:w="425"/>
        <w:gridCol w:w="2835"/>
        <w:gridCol w:w="284"/>
        <w:gridCol w:w="425"/>
        <w:gridCol w:w="1276"/>
        <w:gridCol w:w="992"/>
      </w:tblGrid>
      <w:tr w:rsidR="00A057E9" w:rsidRPr="007868F0" w14:paraId="08B87CF7" w14:textId="77777777" w:rsidTr="001E0DD9">
        <w:trPr>
          <w:trHeight w:val="565"/>
        </w:trPr>
        <w:tc>
          <w:tcPr>
            <w:tcW w:w="10773" w:type="dxa"/>
            <w:gridSpan w:val="10"/>
            <w:tcBorders>
              <w:bottom w:val="single" w:sz="4" w:space="0" w:color="00B050"/>
            </w:tcBorders>
            <w:shd w:val="clear" w:color="auto" w:fill="CDFADE"/>
            <w:vAlign w:val="center"/>
          </w:tcPr>
          <w:p w14:paraId="179A1BF9" w14:textId="77777777" w:rsidR="00A057E9" w:rsidRDefault="00A057E9" w:rsidP="00A057E9">
            <w:pPr>
              <w:spacing w:after="0" w:line="240" w:lineRule="auto"/>
              <w:ind w:right="-149"/>
              <w:rPr>
                <w:rFonts w:ascii="Times New Roman" w:hAnsi="Times New Roman" w:cs="Times New Roman"/>
                <w:bCs/>
                <w:color w:val="0070C0"/>
                <w:sz w:val="20"/>
                <w:szCs w:val="20"/>
              </w:rPr>
            </w:pPr>
            <w:r w:rsidRPr="00466755">
              <w:rPr>
                <w:rFonts w:ascii="Times New Roman" w:hAnsi="Times New Roman" w:cs="Times New Roman"/>
                <w:b/>
                <w:color w:val="0070C0"/>
                <w:sz w:val="20"/>
                <w:szCs w:val="20"/>
              </w:rPr>
              <w:t xml:space="preserve">Sual 5. </w:t>
            </w:r>
            <w:r w:rsidRPr="00466755">
              <w:rPr>
                <w:rFonts w:ascii="Times New Roman" w:hAnsi="Times New Roman" w:cs="Times New Roman"/>
                <w:b/>
                <w:bCs/>
                <w:color w:val="0070C0"/>
                <w:sz w:val="20"/>
                <w:szCs w:val="20"/>
              </w:rPr>
              <w:t>2025-ci il 15 iyul vəziyyətinə i</w:t>
            </w:r>
            <w:r w:rsidRPr="00466755">
              <w:rPr>
                <w:rFonts w:ascii="Times New Roman" w:hAnsi="Times New Roman" w:cs="Times New Roman"/>
                <w:b/>
                <w:color w:val="0070C0"/>
                <w:sz w:val="20"/>
                <w:szCs w:val="20"/>
              </w:rPr>
              <w:t>carəyə götürülmüş torpaq üçün icarə haqqının ödənilməsi forması</w:t>
            </w:r>
            <w:r w:rsidRPr="00466755">
              <w:rPr>
                <w:rFonts w:ascii="Times New Roman" w:hAnsi="Times New Roman" w:cs="Times New Roman"/>
                <w:bCs/>
                <w:color w:val="0070C0"/>
                <w:sz w:val="20"/>
                <w:szCs w:val="20"/>
              </w:rPr>
              <w:t xml:space="preserve"> </w:t>
            </w:r>
          </w:p>
          <w:p w14:paraId="0E2FCDD7" w14:textId="77777777" w:rsidR="00A057E9" w:rsidRDefault="00A057E9" w:rsidP="00A057E9">
            <w:pPr>
              <w:spacing w:after="0" w:line="240" w:lineRule="auto"/>
              <w:ind w:right="-149"/>
              <w:rPr>
                <w:rFonts w:ascii="Times New Roman" w:hAnsi="Times New Roman" w:cs="Times New Roman"/>
                <w:bCs/>
                <w:color w:val="0070C0"/>
                <w:sz w:val="20"/>
                <w:szCs w:val="20"/>
              </w:rPr>
            </w:pPr>
            <w:r>
              <w:rPr>
                <w:rFonts w:ascii="Times New Roman" w:hAnsi="Times New Roman" w:cs="Times New Roman"/>
                <w:bCs/>
                <w:color w:val="0070C0"/>
                <w:sz w:val="20"/>
                <w:szCs w:val="20"/>
              </w:rPr>
              <w:t xml:space="preserve">            </w:t>
            </w:r>
            <w:r w:rsidRPr="00466755">
              <w:rPr>
                <w:rFonts w:ascii="Times New Roman" w:hAnsi="Times New Roman" w:cs="Times New Roman"/>
                <w:bCs/>
                <w:color w:val="0070C0"/>
                <w:sz w:val="20"/>
                <w:szCs w:val="20"/>
              </w:rPr>
              <w:t xml:space="preserve">(bu sual yalnız 4-cü sualın 2-ci sətri üzrə məlumatı qeyd edilmiş təsərrüfatlara aiddir, uyğun gələn </w:t>
            </w:r>
          </w:p>
          <w:p w14:paraId="5AF8754A" w14:textId="77777777" w:rsidR="00A057E9" w:rsidRPr="00466755" w:rsidRDefault="00A057E9" w:rsidP="00A057E9">
            <w:pPr>
              <w:spacing w:after="0" w:line="240" w:lineRule="auto"/>
              <w:ind w:right="-149"/>
              <w:rPr>
                <w:rFonts w:ascii="Times New Roman" w:hAnsi="Times New Roman" w:cs="Times New Roman"/>
                <w:bCs/>
                <w:color w:val="0070C0"/>
                <w:sz w:val="20"/>
                <w:szCs w:val="20"/>
              </w:rPr>
            </w:pPr>
            <w:r>
              <w:rPr>
                <w:rFonts w:ascii="Times New Roman" w:hAnsi="Times New Roman" w:cs="Times New Roman"/>
                <w:bCs/>
                <w:color w:val="0070C0"/>
                <w:sz w:val="20"/>
                <w:szCs w:val="20"/>
              </w:rPr>
              <w:t xml:space="preserve">             </w:t>
            </w:r>
            <w:r w:rsidRPr="00466755">
              <w:rPr>
                <w:rFonts w:ascii="Times New Roman" w:hAnsi="Times New Roman" w:cs="Times New Roman"/>
                <w:bCs/>
                <w:color w:val="0070C0"/>
                <w:sz w:val="20"/>
                <w:szCs w:val="20"/>
              </w:rPr>
              <w:t>bir və ya bir neçə xana “</w:t>
            </w:r>
            <w:r w:rsidRPr="00466755">
              <w:rPr>
                <w:rFonts w:ascii="Times New Roman" w:hAnsi="Times New Roman" w:cs="Times New Roman"/>
                <w:bCs/>
                <w:color w:val="0070C0"/>
                <w:sz w:val="20"/>
                <w:szCs w:val="20"/>
              </w:rPr>
              <w:sym w:font="Wingdings" w:char="F0FC"/>
            </w:r>
            <w:r w:rsidRPr="00466755">
              <w:rPr>
                <w:rFonts w:ascii="Times New Roman" w:hAnsi="Times New Roman" w:cs="Times New Roman"/>
                <w:bCs/>
                <w:color w:val="0070C0"/>
                <w:sz w:val="20"/>
                <w:szCs w:val="20"/>
              </w:rPr>
              <w:t xml:space="preserve">” işarəsi ilə qeyd </w:t>
            </w:r>
            <w:proofErr w:type="spellStart"/>
            <w:r w:rsidRPr="00466755">
              <w:rPr>
                <w:rFonts w:ascii="Times New Roman" w:hAnsi="Times New Roman" w:cs="Times New Roman"/>
                <w:bCs/>
                <w:color w:val="0070C0"/>
                <w:sz w:val="20"/>
                <w:szCs w:val="20"/>
              </w:rPr>
              <w:t>edilməlidir</w:t>
            </w:r>
            <w:proofErr w:type="spellEnd"/>
            <w:r w:rsidRPr="00466755">
              <w:rPr>
                <w:rFonts w:ascii="Times New Roman" w:hAnsi="Times New Roman" w:cs="Times New Roman"/>
                <w:bCs/>
                <w:color w:val="0070C0"/>
                <w:sz w:val="20"/>
                <w:szCs w:val="20"/>
              </w:rPr>
              <w:t>)</w:t>
            </w:r>
          </w:p>
        </w:tc>
      </w:tr>
      <w:tr w:rsidR="00A057E9" w:rsidRPr="00D6620C" w14:paraId="2F21ADD5" w14:textId="77777777" w:rsidTr="001E0DD9">
        <w:trPr>
          <w:trHeight w:val="510"/>
        </w:trPr>
        <w:tc>
          <w:tcPr>
            <w:tcW w:w="1701" w:type="dxa"/>
            <w:tcBorders>
              <w:top w:val="single" w:sz="4" w:space="0" w:color="00B050"/>
              <w:left w:val="single" w:sz="4" w:space="0" w:color="00B050"/>
              <w:bottom w:val="single" w:sz="4" w:space="0" w:color="00B050"/>
              <w:right w:val="nil"/>
            </w:tcBorders>
            <w:shd w:val="clear" w:color="auto" w:fill="E9FFF4"/>
            <w:vAlign w:val="center"/>
          </w:tcPr>
          <w:p w14:paraId="289EC47B" w14:textId="77777777" w:rsidR="00A057E9" w:rsidRPr="00AF54C6" w:rsidRDefault="00A057E9" w:rsidP="00A057E9">
            <w:pPr>
              <w:spacing w:after="0" w:line="240" w:lineRule="auto"/>
              <w:ind w:right="-66"/>
              <w:jc w:val="right"/>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1.</w:t>
            </w:r>
          </w:p>
        </w:tc>
        <w:tc>
          <w:tcPr>
            <w:tcW w:w="425" w:type="dxa"/>
            <w:tcBorders>
              <w:top w:val="single" w:sz="4" w:space="0" w:color="00B050"/>
              <w:left w:val="nil"/>
              <w:bottom w:val="single" w:sz="4" w:space="0" w:color="00B050"/>
              <w:right w:val="nil"/>
            </w:tcBorders>
            <w:shd w:val="clear" w:color="auto" w:fill="E9FFF4"/>
            <w:vAlign w:val="center"/>
          </w:tcPr>
          <w:p w14:paraId="6DE477BA" w14:textId="77777777" w:rsidR="00A057E9" w:rsidRPr="00AF54C6" w:rsidRDefault="00A057E9" w:rsidP="00A057E9">
            <w:pPr>
              <w:spacing w:after="0" w:line="240" w:lineRule="auto"/>
              <w:ind w:right="-105"/>
              <w:jc w:val="center"/>
              <w:rPr>
                <w:rFonts w:ascii="Times New Roman" w:hAnsi="Times New Roman" w:cs="Times New Roman"/>
                <w:bCs/>
                <w:color w:val="0070C0"/>
                <w:sz w:val="18"/>
                <w:szCs w:val="18"/>
              </w:rPr>
            </w:pPr>
            <w:r w:rsidRPr="00AF54C6">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5EF1940" wp14:editId="00A896F4">
                      <wp:extent cx="180000" cy="173182"/>
                      <wp:effectExtent l="0" t="0" r="10795" b="17780"/>
                      <wp:docPr id="753386970" name="Canvas 1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7D562E4" id="Canvas 101"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2126" w:type="dxa"/>
            <w:tcBorders>
              <w:top w:val="single" w:sz="4" w:space="0" w:color="00B050"/>
              <w:left w:val="nil"/>
              <w:bottom w:val="single" w:sz="4" w:space="0" w:color="00B050"/>
              <w:right w:val="nil"/>
            </w:tcBorders>
            <w:shd w:val="clear" w:color="auto" w:fill="E9FFF4"/>
            <w:vAlign w:val="center"/>
          </w:tcPr>
          <w:p w14:paraId="70D1FAA0" w14:textId="77777777" w:rsidR="00A057E9" w:rsidRPr="00AF54C6" w:rsidRDefault="00A057E9" w:rsidP="00A057E9">
            <w:pPr>
              <w:spacing w:after="0" w:line="240" w:lineRule="auto"/>
              <w:ind w:right="-112"/>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pulla</w:t>
            </w:r>
          </w:p>
        </w:tc>
        <w:tc>
          <w:tcPr>
            <w:tcW w:w="284" w:type="dxa"/>
            <w:tcBorders>
              <w:top w:val="single" w:sz="4" w:space="0" w:color="00B050"/>
              <w:left w:val="nil"/>
              <w:bottom w:val="single" w:sz="4" w:space="0" w:color="00B050"/>
              <w:right w:val="nil"/>
            </w:tcBorders>
            <w:shd w:val="clear" w:color="auto" w:fill="E9FFF4"/>
            <w:vAlign w:val="center"/>
          </w:tcPr>
          <w:p w14:paraId="4288C73B" w14:textId="77777777" w:rsidR="00A057E9" w:rsidRPr="00AF54C6" w:rsidRDefault="00A057E9" w:rsidP="00A057E9">
            <w:pPr>
              <w:spacing w:after="0" w:line="240" w:lineRule="auto"/>
              <w:ind w:right="-112"/>
              <w:jc w:val="right"/>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2.</w:t>
            </w:r>
          </w:p>
        </w:tc>
        <w:tc>
          <w:tcPr>
            <w:tcW w:w="425" w:type="dxa"/>
            <w:tcBorders>
              <w:top w:val="single" w:sz="4" w:space="0" w:color="00B050"/>
              <w:left w:val="nil"/>
              <w:bottom w:val="single" w:sz="4" w:space="0" w:color="00B050"/>
              <w:right w:val="nil"/>
            </w:tcBorders>
            <w:shd w:val="clear" w:color="auto" w:fill="E9FFF4"/>
            <w:vAlign w:val="center"/>
          </w:tcPr>
          <w:p w14:paraId="14500D0F" w14:textId="77777777" w:rsidR="00A057E9" w:rsidRPr="00AF54C6" w:rsidRDefault="00A057E9" w:rsidP="00A057E9">
            <w:pPr>
              <w:spacing w:after="0" w:line="240" w:lineRule="auto"/>
              <w:ind w:right="-112"/>
              <w:jc w:val="center"/>
              <w:rPr>
                <w:rFonts w:ascii="Times New Roman" w:hAnsi="Times New Roman" w:cs="Times New Roman"/>
                <w:bCs/>
                <w:color w:val="0070C0"/>
                <w:sz w:val="18"/>
                <w:szCs w:val="18"/>
              </w:rPr>
            </w:pPr>
            <w:r w:rsidRPr="00AF54C6">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EB3CBEE" wp14:editId="32A359A2">
                      <wp:extent cx="180000" cy="173182"/>
                      <wp:effectExtent l="0" t="0" r="10795" b="17780"/>
                      <wp:docPr id="753386971"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D956C12" id="Canvas 102"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2835" w:type="dxa"/>
            <w:tcBorders>
              <w:top w:val="single" w:sz="4" w:space="0" w:color="00B050"/>
              <w:left w:val="nil"/>
              <w:bottom w:val="single" w:sz="4" w:space="0" w:color="00B050"/>
              <w:right w:val="nil"/>
            </w:tcBorders>
            <w:shd w:val="clear" w:color="auto" w:fill="E9FFF4"/>
            <w:vAlign w:val="center"/>
          </w:tcPr>
          <w:p w14:paraId="5E11BE22" w14:textId="77777777" w:rsidR="00A057E9" w:rsidRPr="00AF54C6" w:rsidRDefault="00A057E9" w:rsidP="00A057E9">
            <w:pPr>
              <w:spacing w:after="0" w:line="240" w:lineRule="auto"/>
              <w:ind w:right="-112"/>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kənd təsərrüfatı məhsulu ilə</w:t>
            </w:r>
          </w:p>
        </w:tc>
        <w:tc>
          <w:tcPr>
            <w:tcW w:w="284" w:type="dxa"/>
            <w:tcBorders>
              <w:top w:val="single" w:sz="4" w:space="0" w:color="00B050"/>
              <w:left w:val="nil"/>
              <w:bottom w:val="single" w:sz="4" w:space="0" w:color="00B050"/>
              <w:right w:val="nil"/>
            </w:tcBorders>
            <w:shd w:val="clear" w:color="auto" w:fill="E9FFF4"/>
            <w:vAlign w:val="center"/>
          </w:tcPr>
          <w:p w14:paraId="69B7F557" w14:textId="77777777" w:rsidR="00A057E9" w:rsidRPr="00AF54C6" w:rsidRDefault="00A057E9" w:rsidP="00A057E9">
            <w:pPr>
              <w:spacing w:after="0" w:line="240" w:lineRule="auto"/>
              <w:ind w:right="-104"/>
              <w:jc w:val="right"/>
              <w:rPr>
                <w:rFonts w:ascii="Times New Roman" w:hAnsi="Times New Roman" w:cs="Times New Roman"/>
                <w:bCs/>
                <w:color w:val="0070C0"/>
                <w:sz w:val="18"/>
                <w:szCs w:val="18"/>
              </w:rPr>
            </w:pPr>
            <w:r>
              <w:rPr>
                <w:rFonts w:ascii="Times New Roman" w:hAnsi="Times New Roman" w:cs="Times New Roman"/>
                <w:bCs/>
                <w:color w:val="0070C0"/>
                <w:sz w:val="18"/>
                <w:szCs w:val="18"/>
              </w:rPr>
              <w:t>3</w:t>
            </w:r>
            <w:r w:rsidRPr="00AF54C6">
              <w:rPr>
                <w:rFonts w:ascii="Times New Roman" w:hAnsi="Times New Roman" w:cs="Times New Roman"/>
                <w:bCs/>
                <w:color w:val="0070C0"/>
                <w:sz w:val="18"/>
                <w:szCs w:val="18"/>
              </w:rPr>
              <w:t>.</w:t>
            </w:r>
          </w:p>
        </w:tc>
        <w:tc>
          <w:tcPr>
            <w:tcW w:w="425" w:type="dxa"/>
            <w:tcBorders>
              <w:top w:val="single" w:sz="4" w:space="0" w:color="00B050"/>
              <w:left w:val="nil"/>
              <w:bottom w:val="single" w:sz="4" w:space="0" w:color="00B050"/>
              <w:right w:val="nil"/>
            </w:tcBorders>
            <w:shd w:val="clear" w:color="auto" w:fill="E9FFF4"/>
            <w:vAlign w:val="center"/>
          </w:tcPr>
          <w:p w14:paraId="514C0663" w14:textId="77777777" w:rsidR="00A057E9" w:rsidRPr="00AF54C6" w:rsidRDefault="00A057E9" w:rsidP="00A057E9">
            <w:pPr>
              <w:spacing w:after="0" w:line="240" w:lineRule="auto"/>
              <w:ind w:right="-112"/>
              <w:jc w:val="center"/>
              <w:rPr>
                <w:rFonts w:ascii="Times New Roman" w:hAnsi="Times New Roman" w:cs="Times New Roman"/>
                <w:bCs/>
                <w:color w:val="0070C0"/>
                <w:sz w:val="18"/>
                <w:szCs w:val="18"/>
              </w:rPr>
            </w:pPr>
            <w:r w:rsidRPr="00AF54C6">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FB25792" wp14:editId="37D64CF6">
                      <wp:extent cx="180000" cy="173182"/>
                      <wp:effectExtent l="0" t="0" r="10795" b="17780"/>
                      <wp:docPr id="753386973" name="Canvas 10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86DBD19" id="Canvas 104"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76" w:type="dxa"/>
            <w:tcBorders>
              <w:top w:val="single" w:sz="4" w:space="0" w:color="00B050"/>
              <w:left w:val="nil"/>
              <w:bottom w:val="single" w:sz="4" w:space="0" w:color="00B050"/>
              <w:right w:val="nil"/>
            </w:tcBorders>
            <w:shd w:val="clear" w:color="auto" w:fill="E9FFF4"/>
            <w:vAlign w:val="center"/>
          </w:tcPr>
          <w:p w14:paraId="6C9DE080" w14:textId="77777777" w:rsidR="00A057E9" w:rsidRPr="00AF54C6" w:rsidRDefault="00A057E9" w:rsidP="00A057E9">
            <w:pPr>
              <w:spacing w:after="0" w:line="240" w:lineRule="auto"/>
              <w:ind w:right="-112"/>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digər formada</w:t>
            </w:r>
          </w:p>
        </w:tc>
        <w:tc>
          <w:tcPr>
            <w:tcW w:w="992" w:type="dxa"/>
            <w:tcBorders>
              <w:top w:val="single" w:sz="4" w:space="0" w:color="00B050"/>
              <w:left w:val="nil"/>
              <w:bottom w:val="single" w:sz="4" w:space="0" w:color="00B050"/>
              <w:right w:val="single" w:sz="4" w:space="0" w:color="00B050"/>
            </w:tcBorders>
            <w:shd w:val="clear" w:color="auto" w:fill="E9FFF4"/>
            <w:vAlign w:val="center"/>
          </w:tcPr>
          <w:p w14:paraId="7FBA74D9" w14:textId="77777777" w:rsidR="00A057E9" w:rsidRPr="00D6620C" w:rsidRDefault="00A057E9" w:rsidP="00A057E9">
            <w:pPr>
              <w:spacing w:after="0" w:line="240" w:lineRule="auto"/>
              <w:ind w:right="-112"/>
              <w:rPr>
                <w:rFonts w:ascii="Times New Roman" w:hAnsi="Times New Roman" w:cs="Times New Roman"/>
                <w:bCs/>
                <w:color w:val="0070C0"/>
                <w:sz w:val="20"/>
                <w:szCs w:val="20"/>
              </w:rPr>
            </w:pPr>
          </w:p>
        </w:tc>
      </w:tr>
    </w:tbl>
    <w:p w14:paraId="3A1687BD" w14:textId="77777777" w:rsidR="00A057E9" w:rsidRDefault="00A057E9" w:rsidP="00A057E9">
      <w:pPr>
        <w:spacing w:line="240" w:lineRule="auto"/>
        <w:rPr>
          <w:color w:val="0070C0"/>
          <w:sz w:val="2"/>
          <w:szCs w:val="4"/>
        </w:rPr>
      </w:pPr>
    </w:p>
    <w:p w14:paraId="0D6242D1" w14:textId="77777777" w:rsidR="00A057E9" w:rsidRDefault="00A057E9" w:rsidP="00A057E9">
      <w:pPr>
        <w:spacing w:line="240" w:lineRule="auto"/>
        <w:rPr>
          <w:color w:val="0070C0"/>
          <w:sz w:val="2"/>
          <w:szCs w:val="4"/>
        </w:rPr>
      </w:pPr>
    </w:p>
    <w:p w14:paraId="4EF415DD" w14:textId="77777777" w:rsidR="00A057E9" w:rsidRDefault="00A057E9" w:rsidP="00A057E9">
      <w:pPr>
        <w:spacing w:line="240" w:lineRule="auto"/>
        <w:rPr>
          <w:color w:val="0070C0"/>
          <w:sz w:val="2"/>
          <w:szCs w:val="4"/>
        </w:rPr>
      </w:pPr>
    </w:p>
    <w:tbl>
      <w:tblPr>
        <w:tblpPr w:leftFromText="180" w:rightFromText="180" w:vertAnchor="text" w:horzAnchor="margin" w:tblpX="-289" w:tblpY="16"/>
        <w:tblW w:w="10773" w:type="dxa"/>
        <w:tblBorders>
          <w:top w:val="single" w:sz="4" w:space="0" w:color="339933"/>
          <w:left w:val="single" w:sz="4" w:space="0" w:color="339933"/>
          <w:bottom w:val="single" w:sz="4" w:space="0" w:color="339933"/>
          <w:right w:val="single" w:sz="4" w:space="0" w:color="339933"/>
          <w:insideH w:val="single" w:sz="4" w:space="0" w:color="339933"/>
          <w:insideV w:val="single" w:sz="4" w:space="0" w:color="339933"/>
        </w:tblBorders>
        <w:shd w:val="clear" w:color="auto" w:fill="DEEAF6"/>
        <w:tblCellMar>
          <w:left w:w="0" w:type="dxa"/>
          <w:right w:w="0" w:type="dxa"/>
        </w:tblCellMar>
        <w:tblLook w:val="04A0" w:firstRow="1" w:lastRow="0" w:firstColumn="1" w:lastColumn="0" w:noHBand="0" w:noVBand="1"/>
      </w:tblPr>
      <w:tblGrid>
        <w:gridCol w:w="646"/>
        <w:gridCol w:w="8138"/>
        <w:gridCol w:w="1989"/>
      </w:tblGrid>
      <w:tr w:rsidR="009741FE" w:rsidRPr="00E85300" w14:paraId="18209A01" w14:textId="77777777" w:rsidTr="009962A3">
        <w:trPr>
          <w:trHeight w:val="397"/>
        </w:trPr>
        <w:tc>
          <w:tcPr>
            <w:tcW w:w="10773" w:type="dxa"/>
            <w:gridSpan w:val="3"/>
            <w:shd w:val="clear" w:color="auto" w:fill="CDFADE"/>
            <w:tcMar>
              <w:top w:w="0" w:type="dxa"/>
              <w:left w:w="108" w:type="dxa"/>
              <w:bottom w:w="0" w:type="dxa"/>
              <w:right w:w="108" w:type="dxa"/>
            </w:tcMar>
            <w:vAlign w:val="center"/>
            <w:hideMark/>
          </w:tcPr>
          <w:p w14:paraId="4F5F5A86" w14:textId="77777777" w:rsidR="009741FE" w:rsidRPr="00E85300" w:rsidRDefault="009741FE" w:rsidP="009962A3">
            <w:pPr>
              <w:spacing w:after="0" w:line="240" w:lineRule="auto"/>
              <w:ind w:right="-111"/>
              <w:rPr>
                <w:rFonts w:ascii="Times New Roman" w:hAnsi="Times New Roman" w:cs="Times New Roman"/>
                <w:color w:val="0070C0"/>
                <w:sz w:val="18"/>
                <w:szCs w:val="18"/>
              </w:rPr>
            </w:pPr>
            <w:r w:rsidRPr="00E85300">
              <w:rPr>
                <w:rFonts w:ascii="Times New Roman" w:hAnsi="Times New Roman" w:cs="Times New Roman"/>
                <w:b/>
                <w:bCs/>
                <w:color w:val="0070C0"/>
                <w:sz w:val="20"/>
                <w:szCs w:val="20"/>
              </w:rPr>
              <w:lastRenderedPageBreak/>
              <w:t xml:space="preserve">Sual 6.  Son 12 ayda torpaqdan istifadə, </w:t>
            </w:r>
            <w:r w:rsidRPr="00E85300">
              <w:rPr>
                <w:rFonts w:ascii="Times New Roman" w:hAnsi="Times New Roman" w:cs="Times New Roman"/>
                <w:color w:val="0070C0"/>
                <w:sz w:val="20"/>
                <w:szCs w:val="20"/>
              </w:rPr>
              <w:t>hektarla</w:t>
            </w:r>
            <w:r w:rsidRPr="00E85300">
              <w:rPr>
                <w:rFonts w:ascii="Times New Roman" w:hAnsi="Times New Roman" w:cs="Times New Roman"/>
                <w:b/>
                <w:bCs/>
                <w:color w:val="0070C0"/>
                <w:sz w:val="20"/>
                <w:szCs w:val="20"/>
              </w:rPr>
              <w:t xml:space="preserve"> </w:t>
            </w:r>
            <w:r w:rsidRPr="00E85300">
              <w:rPr>
                <w:rFonts w:ascii="Times New Roman" w:hAnsi="Times New Roman" w:cs="Times New Roman"/>
                <w:color w:val="0070C0"/>
                <w:sz w:val="20"/>
                <w:szCs w:val="20"/>
              </w:rPr>
              <w:t>(0,01 dəqiqliklə)</w:t>
            </w:r>
            <w:r w:rsidRPr="00E85300">
              <w:rPr>
                <w:rFonts w:ascii="Times New Roman" w:hAnsi="Times New Roman" w:cs="Times New Roman"/>
                <w:b/>
                <w:bCs/>
                <w:color w:val="0070C0"/>
                <w:sz w:val="20"/>
                <w:szCs w:val="20"/>
              </w:rPr>
              <w:t xml:space="preserve"> </w:t>
            </w:r>
          </w:p>
        </w:tc>
      </w:tr>
      <w:tr w:rsidR="009741FE" w:rsidRPr="00E85300" w14:paraId="4041C9D0" w14:textId="77777777" w:rsidTr="009962A3">
        <w:trPr>
          <w:trHeight w:val="20"/>
        </w:trPr>
        <w:tc>
          <w:tcPr>
            <w:tcW w:w="10773" w:type="dxa"/>
            <w:gridSpan w:val="3"/>
            <w:shd w:val="clear" w:color="auto" w:fill="FFFFFF"/>
            <w:tcMar>
              <w:top w:w="0" w:type="dxa"/>
              <w:left w:w="108" w:type="dxa"/>
              <w:bottom w:w="0" w:type="dxa"/>
              <w:right w:w="108" w:type="dxa"/>
            </w:tcMar>
            <w:vAlign w:val="center"/>
          </w:tcPr>
          <w:p w14:paraId="35C0CB3E" w14:textId="77777777" w:rsidR="009741FE" w:rsidRPr="00E85300" w:rsidRDefault="009741FE" w:rsidP="009962A3">
            <w:pPr>
              <w:pStyle w:val="ListParagraph"/>
              <w:ind w:left="0"/>
              <w:rPr>
                <w:b/>
                <w:bCs/>
                <w:color w:val="0070C0"/>
                <w:sz w:val="6"/>
                <w:szCs w:val="6"/>
              </w:rPr>
            </w:pPr>
          </w:p>
        </w:tc>
      </w:tr>
      <w:tr w:rsidR="009741FE" w:rsidRPr="007868F0" w14:paraId="31F4216C" w14:textId="77777777" w:rsidTr="009962A3">
        <w:trPr>
          <w:trHeight w:val="20"/>
        </w:trPr>
        <w:tc>
          <w:tcPr>
            <w:tcW w:w="646" w:type="dxa"/>
            <w:shd w:val="clear" w:color="auto" w:fill="CDFADE"/>
            <w:tcMar>
              <w:top w:w="0" w:type="dxa"/>
              <w:left w:w="108" w:type="dxa"/>
              <w:bottom w:w="0" w:type="dxa"/>
              <w:right w:w="108" w:type="dxa"/>
            </w:tcMar>
            <w:vAlign w:val="center"/>
            <w:hideMark/>
          </w:tcPr>
          <w:p w14:paraId="36E8048F" w14:textId="77777777" w:rsidR="009741FE" w:rsidRPr="00E85300" w:rsidRDefault="009741FE" w:rsidP="009962A3">
            <w:pPr>
              <w:spacing w:after="0" w:line="240" w:lineRule="auto"/>
              <w:ind w:right="-114"/>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Sətrin</w:t>
            </w:r>
          </w:p>
          <w:p w14:paraId="7E03AD2C" w14:textId="77777777" w:rsidR="009741FE" w:rsidRPr="00E85300" w:rsidRDefault="009741FE" w:rsidP="009962A3">
            <w:pPr>
              <w:spacing w:after="0" w:line="240" w:lineRule="auto"/>
              <w:ind w:right="-121"/>
              <w:jc w:val="center"/>
              <w:rPr>
                <w:rFonts w:ascii="Times New Roman" w:hAnsi="Times New Roman" w:cs="Times New Roman"/>
                <w:b/>
                <w:bCs/>
                <w:color w:val="0070C0"/>
                <w:sz w:val="18"/>
                <w:szCs w:val="18"/>
              </w:rPr>
            </w:pPr>
            <w:r w:rsidRPr="00E85300">
              <w:rPr>
                <w:rFonts w:ascii="Times New Roman" w:hAnsi="Times New Roman" w:cs="Times New Roman"/>
                <w:color w:val="0070C0"/>
                <w:sz w:val="18"/>
                <w:szCs w:val="18"/>
              </w:rPr>
              <w:t>№-si</w:t>
            </w:r>
          </w:p>
        </w:tc>
        <w:tc>
          <w:tcPr>
            <w:tcW w:w="8138" w:type="dxa"/>
            <w:shd w:val="clear" w:color="auto" w:fill="CDFADE"/>
            <w:tcMar>
              <w:top w:w="0" w:type="dxa"/>
              <w:left w:w="108" w:type="dxa"/>
              <w:bottom w:w="0" w:type="dxa"/>
              <w:right w:w="108" w:type="dxa"/>
            </w:tcMar>
            <w:vAlign w:val="center"/>
            <w:hideMark/>
          </w:tcPr>
          <w:p w14:paraId="6E177F45" w14:textId="77777777" w:rsidR="009741FE" w:rsidRPr="00E85300" w:rsidRDefault="009741FE" w:rsidP="009962A3">
            <w:pPr>
              <w:spacing w:after="0" w:line="240" w:lineRule="auto"/>
              <w:jc w:val="center"/>
              <w:rPr>
                <w:rFonts w:ascii="Times New Roman" w:hAnsi="Times New Roman" w:cs="Times New Roman"/>
                <w:b/>
                <w:bCs/>
                <w:color w:val="0070C0"/>
                <w:sz w:val="18"/>
                <w:szCs w:val="18"/>
              </w:rPr>
            </w:pPr>
            <w:r w:rsidRPr="00E85300">
              <w:rPr>
                <w:rFonts w:ascii="Times New Roman" w:hAnsi="Times New Roman" w:cs="Times New Roman"/>
                <w:color w:val="0070C0"/>
                <w:sz w:val="18"/>
                <w:szCs w:val="18"/>
              </w:rPr>
              <w:t>Göstəricinin adı</w:t>
            </w:r>
          </w:p>
        </w:tc>
        <w:tc>
          <w:tcPr>
            <w:tcW w:w="1989" w:type="dxa"/>
            <w:shd w:val="clear" w:color="auto" w:fill="CDFADE"/>
            <w:tcMar>
              <w:top w:w="0" w:type="dxa"/>
              <w:left w:w="108" w:type="dxa"/>
              <w:bottom w:w="0" w:type="dxa"/>
              <w:right w:w="108" w:type="dxa"/>
            </w:tcMar>
            <w:vAlign w:val="center"/>
            <w:hideMark/>
          </w:tcPr>
          <w:p w14:paraId="167A77E0" w14:textId="77777777" w:rsidR="009741FE" w:rsidRPr="00E85300" w:rsidRDefault="009741FE" w:rsidP="009962A3">
            <w:pPr>
              <w:spacing w:after="0" w:line="240" w:lineRule="auto"/>
              <w:ind w:right="-111"/>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 xml:space="preserve">Faktiki istifadə edilmiş </w:t>
            </w:r>
          </w:p>
          <w:p w14:paraId="73557EF3" w14:textId="77777777" w:rsidR="009741FE" w:rsidRPr="00E85300" w:rsidRDefault="009741FE" w:rsidP="009962A3">
            <w:pPr>
              <w:spacing w:after="0" w:line="240" w:lineRule="auto"/>
              <w:ind w:right="-111"/>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 xml:space="preserve">torpaq sahəsi </w:t>
            </w:r>
          </w:p>
        </w:tc>
      </w:tr>
      <w:tr w:rsidR="009741FE" w:rsidRPr="00E85300" w14:paraId="4F66A718" w14:textId="77777777" w:rsidTr="009962A3">
        <w:trPr>
          <w:trHeight w:val="20"/>
        </w:trPr>
        <w:tc>
          <w:tcPr>
            <w:tcW w:w="646" w:type="dxa"/>
            <w:shd w:val="clear" w:color="auto" w:fill="CDFADE"/>
            <w:tcMar>
              <w:top w:w="0" w:type="dxa"/>
              <w:left w:w="108" w:type="dxa"/>
              <w:bottom w:w="0" w:type="dxa"/>
              <w:right w:w="108" w:type="dxa"/>
            </w:tcMar>
            <w:vAlign w:val="center"/>
            <w:hideMark/>
          </w:tcPr>
          <w:p w14:paraId="7DB2EA7F" w14:textId="77777777" w:rsidR="009741FE" w:rsidRPr="00E85300" w:rsidRDefault="009741FE" w:rsidP="009962A3">
            <w:pPr>
              <w:spacing w:after="0" w:line="240" w:lineRule="auto"/>
              <w:jc w:val="center"/>
              <w:rPr>
                <w:rFonts w:ascii="Times New Roman" w:hAnsi="Times New Roman" w:cs="Times New Roman"/>
                <w:b/>
                <w:bCs/>
                <w:color w:val="0070C0"/>
                <w:sz w:val="18"/>
                <w:szCs w:val="18"/>
              </w:rPr>
            </w:pPr>
            <w:r w:rsidRPr="00E85300">
              <w:rPr>
                <w:rFonts w:ascii="Times New Roman" w:hAnsi="Times New Roman" w:cs="Times New Roman"/>
                <w:color w:val="0070C0"/>
                <w:sz w:val="18"/>
                <w:szCs w:val="18"/>
              </w:rPr>
              <w:t>A</w:t>
            </w:r>
          </w:p>
        </w:tc>
        <w:tc>
          <w:tcPr>
            <w:tcW w:w="8138" w:type="dxa"/>
            <w:shd w:val="clear" w:color="auto" w:fill="CDFADE"/>
            <w:tcMar>
              <w:top w:w="0" w:type="dxa"/>
              <w:left w:w="108" w:type="dxa"/>
              <w:bottom w:w="0" w:type="dxa"/>
              <w:right w:w="108" w:type="dxa"/>
            </w:tcMar>
            <w:vAlign w:val="center"/>
            <w:hideMark/>
          </w:tcPr>
          <w:p w14:paraId="53DB082A" w14:textId="77777777" w:rsidR="009741FE" w:rsidRPr="00E85300" w:rsidRDefault="009741FE" w:rsidP="009962A3">
            <w:pPr>
              <w:spacing w:after="0" w:line="240" w:lineRule="auto"/>
              <w:jc w:val="center"/>
              <w:rPr>
                <w:rFonts w:ascii="Times New Roman" w:hAnsi="Times New Roman" w:cs="Times New Roman"/>
                <w:b/>
                <w:bCs/>
                <w:color w:val="0070C0"/>
                <w:sz w:val="18"/>
                <w:szCs w:val="18"/>
              </w:rPr>
            </w:pPr>
            <w:r w:rsidRPr="00E85300">
              <w:rPr>
                <w:rFonts w:ascii="Times New Roman" w:hAnsi="Times New Roman" w:cs="Times New Roman"/>
                <w:color w:val="0070C0"/>
                <w:sz w:val="18"/>
                <w:szCs w:val="18"/>
              </w:rPr>
              <w:t>B</w:t>
            </w:r>
          </w:p>
        </w:tc>
        <w:tc>
          <w:tcPr>
            <w:tcW w:w="1989" w:type="dxa"/>
            <w:shd w:val="clear" w:color="auto" w:fill="CDFADE"/>
            <w:tcMar>
              <w:top w:w="0" w:type="dxa"/>
              <w:left w:w="108" w:type="dxa"/>
              <w:bottom w:w="0" w:type="dxa"/>
              <w:right w:w="108" w:type="dxa"/>
            </w:tcMar>
            <w:vAlign w:val="center"/>
            <w:hideMark/>
          </w:tcPr>
          <w:p w14:paraId="14D5212E" w14:textId="77777777" w:rsidR="009741FE" w:rsidRPr="00E85300" w:rsidRDefault="009741FE" w:rsidP="009962A3">
            <w:pPr>
              <w:spacing w:after="0" w:line="240" w:lineRule="auto"/>
              <w:jc w:val="center"/>
              <w:rPr>
                <w:rFonts w:ascii="Times New Roman" w:hAnsi="Times New Roman" w:cs="Times New Roman"/>
                <w:b/>
                <w:bCs/>
                <w:color w:val="0070C0"/>
                <w:sz w:val="18"/>
                <w:szCs w:val="18"/>
              </w:rPr>
            </w:pPr>
            <w:r w:rsidRPr="00E85300">
              <w:rPr>
                <w:rFonts w:ascii="Times New Roman" w:hAnsi="Times New Roman" w:cs="Times New Roman"/>
                <w:color w:val="0070C0"/>
                <w:sz w:val="18"/>
                <w:szCs w:val="18"/>
              </w:rPr>
              <w:t>1</w:t>
            </w:r>
          </w:p>
        </w:tc>
      </w:tr>
      <w:tr w:rsidR="009741FE" w:rsidRPr="00E85300" w14:paraId="27437C14" w14:textId="77777777" w:rsidTr="009962A3">
        <w:trPr>
          <w:trHeight w:val="227"/>
        </w:trPr>
        <w:tc>
          <w:tcPr>
            <w:tcW w:w="646" w:type="dxa"/>
            <w:shd w:val="clear" w:color="auto" w:fill="E9FFF4"/>
            <w:tcMar>
              <w:top w:w="0" w:type="dxa"/>
              <w:left w:w="108" w:type="dxa"/>
              <w:bottom w:w="0" w:type="dxa"/>
              <w:right w:w="108" w:type="dxa"/>
            </w:tcMar>
            <w:vAlign w:val="center"/>
            <w:hideMark/>
          </w:tcPr>
          <w:p w14:paraId="30252534"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1</w:t>
            </w:r>
          </w:p>
        </w:tc>
        <w:tc>
          <w:tcPr>
            <w:tcW w:w="8138" w:type="dxa"/>
            <w:shd w:val="clear" w:color="auto" w:fill="E9FFF4"/>
            <w:tcMar>
              <w:top w:w="0" w:type="dxa"/>
              <w:left w:w="108" w:type="dxa"/>
              <w:bottom w:w="0" w:type="dxa"/>
              <w:right w:w="108" w:type="dxa"/>
            </w:tcMar>
            <w:vAlign w:val="center"/>
            <w:hideMark/>
          </w:tcPr>
          <w:p w14:paraId="1C10FB6F"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Birillik bitkilərin əkini altında olan torpaqlar</w:t>
            </w:r>
          </w:p>
        </w:tc>
        <w:tc>
          <w:tcPr>
            <w:tcW w:w="1989" w:type="dxa"/>
            <w:shd w:val="clear" w:color="auto" w:fill="FFFFFF"/>
            <w:tcMar>
              <w:top w:w="0" w:type="dxa"/>
              <w:left w:w="108" w:type="dxa"/>
              <w:bottom w:w="0" w:type="dxa"/>
              <w:right w:w="108" w:type="dxa"/>
            </w:tcMar>
            <w:vAlign w:val="center"/>
          </w:tcPr>
          <w:p w14:paraId="528A85FF"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E85300" w14:paraId="57D9A15E" w14:textId="77777777" w:rsidTr="009962A3">
        <w:trPr>
          <w:trHeight w:val="227"/>
        </w:trPr>
        <w:tc>
          <w:tcPr>
            <w:tcW w:w="646" w:type="dxa"/>
            <w:shd w:val="clear" w:color="auto" w:fill="E9FFF4"/>
            <w:tcMar>
              <w:top w:w="0" w:type="dxa"/>
              <w:left w:w="108" w:type="dxa"/>
              <w:bottom w:w="0" w:type="dxa"/>
              <w:right w:w="108" w:type="dxa"/>
            </w:tcMar>
            <w:vAlign w:val="center"/>
            <w:hideMark/>
          </w:tcPr>
          <w:p w14:paraId="62FBC914"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1.1</w:t>
            </w:r>
          </w:p>
        </w:tc>
        <w:tc>
          <w:tcPr>
            <w:tcW w:w="8138" w:type="dxa"/>
            <w:shd w:val="clear" w:color="auto" w:fill="E9FFF4"/>
            <w:tcMar>
              <w:top w:w="0" w:type="dxa"/>
              <w:left w:w="108" w:type="dxa"/>
              <w:bottom w:w="0" w:type="dxa"/>
              <w:right w:w="108" w:type="dxa"/>
            </w:tcMar>
            <w:vAlign w:val="center"/>
            <w:hideMark/>
          </w:tcPr>
          <w:p w14:paraId="705DFED8"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     o cümlədən istixana torpaqları</w:t>
            </w:r>
          </w:p>
        </w:tc>
        <w:tc>
          <w:tcPr>
            <w:tcW w:w="1989" w:type="dxa"/>
            <w:shd w:val="clear" w:color="auto" w:fill="FFFFFF"/>
            <w:tcMar>
              <w:top w:w="0" w:type="dxa"/>
              <w:left w:w="108" w:type="dxa"/>
              <w:bottom w:w="0" w:type="dxa"/>
              <w:right w:w="108" w:type="dxa"/>
            </w:tcMar>
            <w:vAlign w:val="center"/>
          </w:tcPr>
          <w:p w14:paraId="6106AAF7"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7868F0" w14:paraId="728783BF" w14:textId="77777777" w:rsidTr="009962A3">
        <w:trPr>
          <w:trHeight w:val="227"/>
        </w:trPr>
        <w:tc>
          <w:tcPr>
            <w:tcW w:w="646" w:type="dxa"/>
            <w:shd w:val="clear" w:color="auto" w:fill="E9FFF4"/>
            <w:tcMar>
              <w:top w:w="0" w:type="dxa"/>
              <w:left w:w="108" w:type="dxa"/>
              <w:bottom w:w="0" w:type="dxa"/>
              <w:right w:w="108" w:type="dxa"/>
            </w:tcMar>
            <w:vAlign w:val="center"/>
            <w:hideMark/>
          </w:tcPr>
          <w:p w14:paraId="5310729B"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2</w:t>
            </w:r>
          </w:p>
        </w:tc>
        <w:tc>
          <w:tcPr>
            <w:tcW w:w="8138" w:type="dxa"/>
            <w:shd w:val="clear" w:color="auto" w:fill="E9FFF4"/>
            <w:tcMar>
              <w:top w:w="0" w:type="dxa"/>
              <w:left w:w="108" w:type="dxa"/>
              <w:bottom w:w="0" w:type="dxa"/>
              <w:right w:w="108" w:type="dxa"/>
            </w:tcMar>
            <w:vAlign w:val="center"/>
            <w:hideMark/>
          </w:tcPr>
          <w:p w14:paraId="39098DE2"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Örüş və otlaqlar altında 5 ilədək müddətdə olan torpaqlar</w:t>
            </w:r>
          </w:p>
        </w:tc>
        <w:tc>
          <w:tcPr>
            <w:tcW w:w="1989" w:type="dxa"/>
            <w:shd w:val="clear" w:color="auto" w:fill="FFFFFF"/>
            <w:tcMar>
              <w:top w:w="0" w:type="dxa"/>
              <w:left w:w="108" w:type="dxa"/>
              <w:bottom w:w="0" w:type="dxa"/>
              <w:right w:w="108" w:type="dxa"/>
            </w:tcMar>
            <w:vAlign w:val="center"/>
          </w:tcPr>
          <w:p w14:paraId="3E94EE52"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E85300" w14:paraId="198FAE2D" w14:textId="77777777" w:rsidTr="009962A3">
        <w:trPr>
          <w:trHeight w:val="227"/>
        </w:trPr>
        <w:tc>
          <w:tcPr>
            <w:tcW w:w="646" w:type="dxa"/>
            <w:shd w:val="clear" w:color="auto" w:fill="E9FFF4"/>
            <w:tcMar>
              <w:top w:w="0" w:type="dxa"/>
              <w:left w:w="108" w:type="dxa"/>
              <w:bottom w:w="0" w:type="dxa"/>
              <w:right w:w="108" w:type="dxa"/>
            </w:tcMar>
            <w:vAlign w:val="center"/>
            <w:hideMark/>
          </w:tcPr>
          <w:p w14:paraId="53D62CEC"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3</w:t>
            </w:r>
          </w:p>
        </w:tc>
        <w:tc>
          <w:tcPr>
            <w:tcW w:w="8138" w:type="dxa"/>
            <w:shd w:val="clear" w:color="auto" w:fill="E9FFF4"/>
            <w:tcMar>
              <w:top w:w="0" w:type="dxa"/>
              <w:left w:w="108" w:type="dxa"/>
              <w:bottom w:w="0" w:type="dxa"/>
              <w:right w:w="108" w:type="dxa"/>
            </w:tcMar>
            <w:vAlign w:val="center"/>
            <w:hideMark/>
          </w:tcPr>
          <w:p w14:paraId="5A86415C"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Çoxillik bitkilər altında olan torpaqlar</w:t>
            </w:r>
          </w:p>
        </w:tc>
        <w:tc>
          <w:tcPr>
            <w:tcW w:w="1989" w:type="dxa"/>
            <w:shd w:val="clear" w:color="auto" w:fill="FFFFFF"/>
            <w:tcMar>
              <w:top w:w="0" w:type="dxa"/>
              <w:left w:w="108" w:type="dxa"/>
              <w:bottom w:w="0" w:type="dxa"/>
              <w:right w:w="108" w:type="dxa"/>
            </w:tcMar>
            <w:vAlign w:val="center"/>
          </w:tcPr>
          <w:p w14:paraId="6B864847"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E85300" w14:paraId="766AEE39" w14:textId="77777777" w:rsidTr="009962A3">
        <w:trPr>
          <w:trHeight w:val="227"/>
        </w:trPr>
        <w:tc>
          <w:tcPr>
            <w:tcW w:w="646" w:type="dxa"/>
            <w:shd w:val="clear" w:color="auto" w:fill="E9FFF4"/>
            <w:tcMar>
              <w:top w:w="0" w:type="dxa"/>
              <w:left w:w="108" w:type="dxa"/>
              <w:bottom w:w="0" w:type="dxa"/>
              <w:right w:w="108" w:type="dxa"/>
            </w:tcMar>
            <w:vAlign w:val="center"/>
            <w:hideMark/>
          </w:tcPr>
          <w:p w14:paraId="3819BADB"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3.1</w:t>
            </w:r>
          </w:p>
        </w:tc>
        <w:tc>
          <w:tcPr>
            <w:tcW w:w="8138" w:type="dxa"/>
            <w:shd w:val="clear" w:color="auto" w:fill="E9FFF4"/>
            <w:tcMar>
              <w:top w:w="0" w:type="dxa"/>
              <w:left w:w="108" w:type="dxa"/>
              <w:bottom w:w="0" w:type="dxa"/>
              <w:right w:w="108" w:type="dxa"/>
            </w:tcMar>
            <w:vAlign w:val="center"/>
            <w:hideMark/>
          </w:tcPr>
          <w:p w14:paraId="4E223A7A"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     o cümlədən istixana torpaqları</w:t>
            </w:r>
          </w:p>
        </w:tc>
        <w:tc>
          <w:tcPr>
            <w:tcW w:w="1989" w:type="dxa"/>
            <w:shd w:val="clear" w:color="auto" w:fill="FFFFFF"/>
            <w:tcMar>
              <w:top w:w="0" w:type="dxa"/>
              <w:left w:w="108" w:type="dxa"/>
              <w:bottom w:w="0" w:type="dxa"/>
              <w:right w:w="108" w:type="dxa"/>
            </w:tcMar>
            <w:vAlign w:val="center"/>
          </w:tcPr>
          <w:p w14:paraId="122A28C6"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E85300" w14:paraId="5EE112DD" w14:textId="77777777" w:rsidTr="009962A3">
        <w:trPr>
          <w:trHeight w:val="227"/>
        </w:trPr>
        <w:tc>
          <w:tcPr>
            <w:tcW w:w="646" w:type="dxa"/>
            <w:shd w:val="clear" w:color="auto" w:fill="E9FFF4"/>
            <w:tcMar>
              <w:top w:w="0" w:type="dxa"/>
              <w:left w:w="108" w:type="dxa"/>
              <w:bottom w:w="0" w:type="dxa"/>
              <w:right w:w="108" w:type="dxa"/>
            </w:tcMar>
            <w:vAlign w:val="center"/>
            <w:hideMark/>
          </w:tcPr>
          <w:p w14:paraId="7F41E6AE"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4</w:t>
            </w:r>
          </w:p>
        </w:tc>
        <w:tc>
          <w:tcPr>
            <w:tcW w:w="8138" w:type="dxa"/>
            <w:shd w:val="clear" w:color="auto" w:fill="E9FFF4"/>
            <w:tcMar>
              <w:top w:w="0" w:type="dxa"/>
              <w:left w:w="108" w:type="dxa"/>
              <w:bottom w:w="0" w:type="dxa"/>
              <w:right w:w="108" w:type="dxa"/>
            </w:tcMar>
            <w:vAlign w:val="center"/>
            <w:hideMark/>
          </w:tcPr>
          <w:p w14:paraId="1E3BA9A8"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 xml:space="preserve">Örüş və otlaqlar altında 5 ildən artıq müddətdə olan torpaqlar – cəmi </w:t>
            </w:r>
          </w:p>
          <w:p w14:paraId="71E86307"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 xml:space="preserve">          o </w:t>
            </w:r>
            <w:proofErr w:type="spellStart"/>
            <w:r w:rsidRPr="00E85300">
              <w:rPr>
                <w:rFonts w:ascii="Times New Roman" w:hAnsi="Times New Roman" w:cs="Times New Roman"/>
                <w:color w:val="0070C0"/>
                <w:sz w:val="18"/>
                <w:szCs w:val="18"/>
              </w:rPr>
              <w:t>сümlədən</w:t>
            </w:r>
            <w:proofErr w:type="spellEnd"/>
            <w:r w:rsidRPr="00E85300">
              <w:rPr>
                <w:rFonts w:ascii="Times New Roman" w:hAnsi="Times New Roman" w:cs="Times New Roman"/>
                <w:color w:val="0070C0"/>
                <w:sz w:val="18"/>
                <w:szCs w:val="18"/>
              </w:rPr>
              <w:t xml:space="preserve">:                       </w:t>
            </w:r>
          </w:p>
        </w:tc>
        <w:tc>
          <w:tcPr>
            <w:tcW w:w="1989" w:type="dxa"/>
            <w:shd w:val="clear" w:color="auto" w:fill="FFFFFF"/>
            <w:tcMar>
              <w:top w:w="0" w:type="dxa"/>
              <w:left w:w="108" w:type="dxa"/>
              <w:bottom w:w="0" w:type="dxa"/>
              <w:right w:w="108" w:type="dxa"/>
            </w:tcMar>
            <w:vAlign w:val="center"/>
          </w:tcPr>
          <w:p w14:paraId="7B2BEAF1"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E85300" w14:paraId="29C73EBE" w14:textId="77777777" w:rsidTr="009962A3">
        <w:trPr>
          <w:trHeight w:val="227"/>
        </w:trPr>
        <w:tc>
          <w:tcPr>
            <w:tcW w:w="646" w:type="dxa"/>
            <w:shd w:val="clear" w:color="auto" w:fill="E9FFF4"/>
            <w:tcMar>
              <w:top w:w="0" w:type="dxa"/>
              <w:left w:w="108" w:type="dxa"/>
              <w:bottom w:w="0" w:type="dxa"/>
              <w:right w:w="108" w:type="dxa"/>
            </w:tcMar>
            <w:vAlign w:val="center"/>
            <w:hideMark/>
          </w:tcPr>
          <w:p w14:paraId="7B9D971A"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4.1</w:t>
            </w:r>
          </w:p>
        </w:tc>
        <w:tc>
          <w:tcPr>
            <w:tcW w:w="8138" w:type="dxa"/>
            <w:shd w:val="clear" w:color="auto" w:fill="E9FFF4"/>
            <w:tcMar>
              <w:top w:w="0" w:type="dxa"/>
              <w:left w:w="108" w:type="dxa"/>
              <w:bottom w:w="0" w:type="dxa"/>
              <w:right w:w="108" w:type="dxa"/>
            </w:tcMar>
            <w:vAlign w:val="center"/>
            <w:hideMark/>
          </w:tcPr>
          <w:p w14:paraId="67BAB315"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 xml:space="preserve">     mədəni yem otları altında  </w:t>
            </w:r>
          </w:p>
        </w:tc>
        <w:tc>
          <w:tcPr>
            <w:tcW w:w="1989" w:type="dxa"/>
            <w:shd w:val="clear" w:color="auto" w:fill="FFFFFF"/>
            <w:tcMar>
              <w:top w:w="0" w:type="dxa"/>
              <w:left w:w="108" w:type="dxa"/>
              <w:bottom w:w="0" w:type="dxa"/>
              <w:right w:w="108" w:type="dxa"/>
            </w:tcMar>
            <w:vAlign w:val="center"/>
          </w:tcPr>
          <w:p w14:paraId="0075298A"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7868F0" w14:paraId="122C7099" w14:textId="77777777" w:rsidTr="009962A3">
        <w:trPr>
          <w:trHeight w:val="227"/>
        </w:trPr>
        <w:tc>
          <w:tcPr>
            <w:tcW w:w="646" w:type="dxa"/>
            <w:shd w:val="clear" w:color="auto" w:fill="E9FFF4"/>
            <w:tcMar>
              <w:top w:w="0" w:type="dxa"/>
              <w:left w:w="108" w:type="dxa"/>
              <w:bottom w:w="0" w:type="dxa"/>
              <w:right w:w="108" w:type="dxa"/>
            </w:tcMar>
            <w:vAlign w:val="center"/>
            <w:hideMark/>
          </w:tcPr>
          <w:p w14:paraId="5BBECDEC"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4.2</w:t>
            </w:r>
          </w:p>
        </w:tc>
        <w:tc>
          <w:tcPr>
            <w:tcW w:w="8138" w:type="dxa"/>
            <w:shd w:val="clear" w:color="auto" w:fill="E9FFF4"/>
            <w:tcMar>
              <w:top w:w="0" w:type="dxa"/>
              <w:left w:w="108" w:type="dxa"/>
              <w:bottom w:w="0" w:type="dxa"/>
              <w:right w:w="108" w:type="dxa"/>
            </w:tcMar>
            <w:vAlign w:val="center"/>
            <w:hideMark/>
          </w:tcPr>
          <w:p w14:paraId="41EEC657"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     təbii (yabanı) yem otları altında</w:t>
            </w:r>
          </w:p>
        </w:tc>
        <w:tc>
          <w:tcPr>
            <w:tcW w:w="1989" w:type="dxa"/>
            <w:shd w:val="clear" w:color="auto" w:fill="FFFFFF"/>
            <w:tcMar>
              <w:top w:w="0" w:type="dxa"/>
              <w:left w:w="108" w:type="dxa"/>
              <w:bottom w:w="0" w:type="dxa"/>
              <w:right w:w="108" w:type="dxa"/>
            </w:tcMar>
            <w:vAlign w:val="center"/>
          </w:tcPr>
          <w:p w14:paraId="003BD379"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7868F0" w14:paraId="0C102A86" w14:textId="77777777" w:rsidTr="009962A3">
        <w:trPr>
          <w:trHeight w:val="227"/>
        </w:trPr>
        <w:tc>
          <w:tcPr>
            <w:tcW w:w="646" w:type="dxa"/>
            <w:shd w:val="clear" w:color="auto" w:fill="E9FFF4"/>
            <w:tcMar>
              <w:top w:w="0" w:type="dxa"/>
              <w:left w:w="108" w:type="dxa"/>
              <w:bottom w:w="0" w:type="dxa"/>
              <w:right w:w="108" w:type="dxa"/>
            </w:tcMar>
            <w:vAlign w:val="center"/>
            <w:hideMark/>
          </w:tcPr>
          <w:p w14:paraId="4DE8546E"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5</w:t>
            </w:r>
          </w:p>
        </w:tc>
        <w:tc>
          <w:tcPr>
            <w:tcW w:w="8138" w:type="dxa"/>
            <w:shd w:val="clear" w:color="auto" w:fill="E9FFF4"/>
            <w:tcMar>
              <w:top w:w="0" w:type="dxa"/>
              <w:left w:w="108" w:type="dxa"/>
              <w:bottom w:w="0" w:type="dxa"/>
              <w:right w:w="108" w:type="dxa"/>
            </w:tcMar>
            <w:vAlign w:val="center"/>
            <w:hideMark/>
          </w:tcPr>
          <w:p w14:paraId="64FBE6AB"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Kənd təsərrüfatı tikililəri altında olan torpaqlar və həyətyanı sahələr</w:t>
            </w:r>
          </w:p>
        </w:tc>
        <w:tc>
          <w:tcPr>
            <w:tcW w:w="1989" w:type="dxa"/>
            <w:shd w:val="clear" w:color="auto" w:fill="FFFFFF"/>
            <w:tcMar>
              <w:top w:w="0" w:type="dxa"/>
              <w:left w:w="108" w:type="dxa"/>
              <w:bottom w:w="0" w:type="dxa"/>
              <w:right w:w="108" w:type="dxa"/>
            </w:tcMar>
            <w:vAlign w:val="center"/>
          </w:tcPr>
          <w:p w14:paraId="2ECD10F4"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7868F0" w14:paraId="12285886" w14:textId="77777777" w:rsidTr="009962A3">
        <w:trPr>
          <w:trHeight w:val="227"/>
        </w:trPr>
        <w:tc>
          <w:tcPr>
            <w:tcW w:w="646" w:type="dxa"/>
            <w:shd w:val="clear" w:color="auto" w:fill="E9FFF4"/>
            <w:tcMar>
              <w:top w:w="0" w:type="dxa"/>
              <w:left w:w="108" w:type="dxa"/>
              <w:bottom w:w="0" w:type="dxa"/>
              <w:right w:w="108" w:type="dxa"/>
            </w:tcMar>
            <w:vAlign w:val="center"/>
            <w:hideMark/>
          </w:tcPr>
          <w:p w14:paraId="633C0DE6"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6</w:t>
            </w:r>
          </w:p>
        </w:tc>
        <w:tc>
          <w:tcPr>
            <w:tcW w:w="8138" w:type="dxa"/>
            <w:shd w:val="clear" w:color="auto" w:fill="E9FFF4"/>
            <w:tcMar>
              <w:top w:w="0" w:type="dxa"/>
              <w:left w:w="108" w:type="dxa"/>
              <w:bottom w:w="0" w:type="dxa"/>
              <w:right w:w="108" w:type="dxa"/>
            </w:tcMar>
            <w:vAlign w:val="center"/>
            <w:hideMark/>
          </w:tcPr>
          <w:p w14:paraId="11EE2BBD"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Meşə və meşə örtüyü altında olan sair torpaqlar</w:t>
            </w:r>
          </w:p>
        </w:tc>
        <w:tc>
          <w:tcPr>
            <w:tcW w:w="1989" w:type="dxa"/>
            <w:shd w:val="clear" w:color="auto" w:fill="FFFFFF"/>
            <w:tcMar>
              <w:top w:w="0" w:type="dxa"/>
              <w:left w:w="108" w:type="dxa"/>
              <w:bottom w:w="0" w:type="dxa"/>
              <w:right w:w="108" w:type="dxa"/>
            </w:tcMar>
            <w:vAlign w:val="center"/>
          </w:tcPr>
          <w:p w14:paraId="7910BCCF"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7868F0" w14:paraId="30A7C140" w14:textId="77777777" w:rsidTr="009962A3">
        <w:trPr>
          <w:trHeight w:val="227"/>
        </w:trPr>
        <w:tc>
          <w:tcPr>
            <w:tcW w:w="646" w:type="dxa"/>
            <w:shd w:val="clear" w:color="auto" w:fill="E9FFF4"/>
            <w:tcMar>
              <w:top w:w="0" w:type="dxa"/>
              <w:left w:w="108" w:type="dxa"/>
              <w:bottom w:w="0" w:type="dxa"/>
              <w:right w:w="108" w:type="dxa"/>
            </w:tcMar>
            <w:vAlign w:val="center"/>
            <w:hideMark/>
          </w:tcPr>
          <w:p w14:paraId="30D8C1F4"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7</w:t>
            </w:r>
          </w:p>
        </w:tc>
        <w:tc>
          <w:tcPr>
            <w:tcW w:w="8138" w:type="dxa"/>
            <w:shd w:val="clear" w:color="auto" w:fill="E9FFF4"/>
            <w:tcMar>
              <w:top w:w="0" w:type="dxa"/>
              <w:left w:w="108" w:type="dxa"/>
              <w:bottom w:w="0" w:type="dxa"/>
              <w:right w:w="108" w:type="dxa"/>
            </w:tcMar>
            <w:vAlign w:val="center"/>
            <w:hideMark/>
          </w:tcPr>
          <w:p w14:paraId="06958D1A"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Balıqyetişdirmə (</w:t>
            </w:r>
            <w:proofErr w:type="spellStart"/>
            <w:r w:rsidRPr="00E85300">
              <w:rPr>
                <w:rFonts w:ascii="Times New Roman" w:hAnsi="Times New Roman" w:cs="Times New Roman"/>
                <w:color w:val="0070C0"/>
                <w:sz w:val="18"/>
                <w:szCs w:val="18"/>
              </w:rPr>
              <w:t>akvakultura</w:t>
            </w:r>
            <w:proofErr w:type="spellEnd"/>
            <w:r w:rsidRPr="00E85300">
              <w:rPr>
                <w:rFonts w:ascii="Times New Roman" w:hAnsi="Times New Roman" w:cs="Times New Roman"/>
                <w:color w:val="0070C0"/>
                <w:sz w:val="18"/>
                <w:szCs w:val="18"/>
              </w:rPr>
              <w:t>) üçün istifadə edilən torpaqlar</w:t>
            </w:r>
          </w:p>
        </w:tc>
        <w:tc>
          <w:tcPr>
            <w:tcW w:w="1989" w:type="dxa"/>
            <w:shd w:val="clear" w:color="auto" w:fill="FFFFFF"/>
            <w:tcMar>
              <w:top w:w="0" w:type="dxa"/>
              <w:left w:w="108" w:type="dxa"/>
              <w:bottom w:w="0" w:type="dxa"/>
              <w:right w:w="108" w:type="dxa"/>
            </w:tcMar>
            <w:vAlign w:val="center"/>
          </w:tcPr>
          <w:p w14:paraId="3252E1A8"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E85300" w14:paraId="447C7ED7" w14:textId="77777777" w:rsidTr="009962A3">
        <w:trPr>
          <w:trHeight w:val="227"/>
        </w:trPr>
        <w:tc>
          <w:tcPr>
            <w:tcW w:w="646" w:type="dxa"/>
            <w:shd w:val="clear" w:color="auto" w:fill="E9FFF4"/>
            <w:tcMar>
              <w:top w:w="0" w:type="dxa"/>
              <w:left w:w="108" w:type="dxa"/>
              <w:bottom w:w="0" w:type="dxa"/>
              <w:right w:w="108" w:type="dxa"/>
            </w:tcMar>
            <w:vAlign w:val="center"/>
            <w:hideMark/>
          </w:tcPr>
          <w:p w14:paraId="2EAD7836"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8</w:t>
            </w:r>
          </w:p>
        </w:tc>
        <w:tc>
          <w:tcPr>
            <w:tcW w:w="8138" w:type="dxa"/>
            <w:shd w:val="clear" w:color="auto" w:fill="E9FFF4"/>
            <w:tcMar>
              <w:top w:w="0" w:type="dxa"/>
              <w:left w:w="108" w:type="dxa"/>
              <w:bottom w:w="0" w:type="dxa"/>
              <w:right w:w="108" w:type="dxa"/>
            </w:tcMar>
            <w:vAlign w:val="center"/>
            <w:hideMark/>
          </w:tcPr>
          <w:p w14:paraId="4FE97FCA"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color w:val="0070C0"/>
                <w:sz w:val="18"/>
                <w:szCs w:val="18"/>
              </w:rPr>
              <w:t xml:space="preserve">Yuxarıda </w:t>
            </w:r>
            <w:proofErr w:type="spellStart"/>
            <w:r w:rsidRPr="00E85300">
              <w:rPr>
                <w:rFonts w:ascii="Times New Roman" w:hAnsi="Times New Roman" w:cs="Times New Roman"/>
                <w:color w:val="0070C0"/>
                <w:sz w:val="18"/>
                <w:szCs w:val="18"/>
              </w:rPr>
              <w:t>sadalananların</w:t>
            </w:r>
            <w:proofErr w:type="spellEnd"/>
            <w:r w:rsidRPr="00E85300">
              <w:rPr>
                <w:rFonts w:ascii="Times New Roman" w:hAnsi="Times New Roman" w:cs="Times New Roman"/>
                <w:color w:val="0070C0"/>
                <w:sz w:val="18"/>
                <w:szCs w:val="18"/>
              </w:rPr>
              <w:t xml:space="preserve"> heç birinə aid olmayan digər torpaqlar </w:t>
            </w:r>
          </w:p>
        </w:tc>
        <w:tc>
          <w:tcPr>
            <w:tcW w:w="1989" w:type="dxa"/>
            <w:shd w:val="clear" w:color="auto" w:fill="FFFFFF"/>
            <w:tcMar>
              <w:top w:w="0" w:type="dxa"/>
              <w:left w:w="108" w:type="dxa"/>
              <w:bottom w:w="0" w:type="dxa"/>
              <w:right w:w="108" w:type="dxa"/>
            </w:tcMar>
            <w:vAlign w:val="center"/>
          </w:tcPr>
          <w:p w14:paraId="4BD84FDC"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r w:rsidR="009741FE" w:rsidRPr="007868F0" w14:paraId="59AA707D" w14:textId="77777777" w:rsidTr="009962A3">
        <w:trPr>
          <w:trHeight w:val="227"/>
        </w:trPr>
        <w:tc>
          <w:tcPr>
            <w:tcW w:w="646" w:type="dxa"/>
            <w:shd w:val="clear" w:color="auto" w:fill="E9FFF4"/>
            <w:tcMar>
              <w:top w:w="0" w:type="dxa"/>
              <w:left w:w="108" w:type="dxa"/>
              <w:bottom w:w="0" w:type="dxa"/>
              <w:right w:w="108" w:type="dxa"/>
            </w:tcMar>
            <w:vAlign w:val="center"/>
            <w:hideMark/>
          </w:tcPr>
          <w:p w14:paraId="771AE8BA" w14:textId="77777777" w:rsidR="009741FE" w:rsidRPr="00E85300" w:rsidRDefault="009741FE" w:rsidP="009962A3">
            <w:pPr>
              <w:spacing w:after="0" w:line="240" w:lineRule="auto"/>
              <w:jc w:val="center"/>
              <w:rPr>
                <w:rFonts w:ascii="Times New Roman" w:hAnsi="Times New Roman" w:cs="Times New Roman"/>
                <w:color w:val="0070C0"/>
                <w:sz w:val="18"/>
                <w:szCs w:val="18"/>
              </w:rPr>
            </w:pPr>
            <w:r w:rsidRPr="00E85300">
              <w:rPr>
                <w:rFonts w:ascii="Times New Roman" w:hAnsi="Times New Roman" w:cs="Times New Roman"/>
                <w:color w:val="0070C0"/>
                <w:sz w:val="18"/>
                <w:szCs w:val="18"/>
              </w:rPr>
              <w:t>9</w:t>
            </w:r>
          </w:p>
        </w:tc>
        <w:tc>
          <w:tcPr>
            <w:tcW w:w="8138" w:type="dxa"/>
            <w:shd w:val="clear" w:color="auto" w:fill="E9FFF4"/>
            <w:tcMar>
              <w:top w:w="0" w:type="dxa"/>
              <w:left w:w="108" w:type="dxa"/>
              <w:bottom w:w="0" w:type="dxa"/>
              <w:right w:w="108" w:type="dxa"/>
            </w:tcMar>
            <w:vAlign w:val="center"/>
            <w:hideMark/>
          </w:tcPr>
          <w:p w14:paraId="5E5F139E" w14:textId="77777777" w:rsidR="009741FE" w:rsidRPr="00E85300" w:rsidRDefault="009741FE" w:rsidP="009962A3">
            <w:pPr>
              <w:spacing w:after="0" w:line="240" w:lineRule="auto"/>
              <w:rPr>
                <w:rFonts w:ascii="Times New Roman" w:hAnsi="Times New Roman" w:cs="Times New Roman"/>
                <w:color w:val="0070C0"/>
                <w:sz w:val="18"/>
                <w:szCs w:val="18"/>
              </w:rPr>
            </w:pPr>
            <w:r w:rsidRPr="00E85300">
              <w:rPr>
                <w:rFonts w:ascii="Times New Roman" w:hAnsi="Times New Roman" w:cs="Times New Roman"/>
                <w:b/>
                <w:bCs/>
                <w:color w:val="0070C0"/>
                <w:sz w:val="18"/>
                <w:szCs w:val="18"/>
              </w:rPr>
              <w:t xml:space="preserve">Torpaqlar - cəmi </w:t>
            </w:r>
            <w:r w:rsidRPr="00E85300">
              <w:rPr>
                <w:rFonts w:ascii="Times New Roman" w:hAnsi="Times New Roman" w:cs="Times New Roman"/>
                <w:color w:val="0070C0"/>
                <w:sz w:val="18"/>
                <w:szCs w:val="18"/>
              </w:rPr>
              <w:t>(1 – 8-ci sətirlər üzrə məlumatların cəmi)</w:t>
            </w:r>
          </w:p>
        </w:tc>
        <w:tc>
          <w:tcPr>
            <w:tcW w:w="1989" w:type="dxa"/>
            <w:shd w:val="clear" w:color="auto" w:fill="FFFFFF"/>
            <w:tcMar>
              <w:top w:w="0" w:type="dxa"/>
              <w:left w:w="108" w:type="dxa"/>
              <w:bottom w:w="0" w:type="dxa"/>
              <w:right w:w="108" w:type="dxa"/>
            </w:tcMar>
            <w:vAlign w:val="center"/>
          </w:tcPr>
          <w:p w14:paraId="00806B8B" w14:textId="77777777" w:rsidR="009741FE" w:rsidRPr="00E85300" w:rsidRDefault="009741FE" w:rsidP="009962A3">
            <w:pPr>
              <w:spacing w:after="0" w:line="240" w:lineRule="auto"/>
              <w:jc w:val="center"/>
              <w:rPr>
                <w:rFonts w:ascii="Times New Roman" w:hAnsi="Times New Roman" w:cs="Times New Roman"/>
                <w:color w:val="0070C0"/>
                <w:sz w:val="18"/>
                <w:szCs w:val="18"/>
              </w:rPr>
            </w:pPr>
          </w:p>
        </w:tc>
      </w:tr>
    </w:tbl>
    <w:p w14:paraId="04F79FB9" w14:textId="77777777" w:rsidR="00A057E9" w:rsidRPr="00AF54C6" w:rsidRDefault="00A057E9" w:rsidP="00A057E9">
      <w:pPr>
        <w:spacing w:line="240" w:lineRule="auto"/>
        <w:rPr>
          <w:color w:val="0070C0"/>
          <w:sz w:val="2"/>
          <w:szCs w:val="4"/>
        </w:rPr>
      </w:pPr>
    </w:p>
    <w:tbl>
      <w:tblPr>
        <w:tblpPr w:leftFromText="180" w:rightFromText="180" w:vertAnchor="text" w:horzAnchor="margin" w:tblpX="-289" w:tblpY="-55"/>
        <w:tblW w:w="10768" w:type="dxa"/>
        <w:tblBorders>
          <w:top w:val="single" w:sz="4" w:space="0" w:color="00AC4E"/>
          <w:left w:val="single" w:sz="4" w:space="0" w:color="00AC4E"/>
          <w:bottom w:val="single" w:sz="4" w:space="0" w:color="00AC4E"/>
          <w:right w:val="single" w:sz="4" w:space="0" w:color="00AC4E"/>
        </w:tblBorders>
        <w:shd w:val="clear" w:color="auto" w:fill="D4E2D8"/>
        <w:tblLayout w:type="fixed"/>
        <w:tblLook w:val="04A0" w:firstRow="1" w:lastRow="0" w:firstColumn="1" w:lastColumn="0" w:noHBand="0" w:noVBand="1"/>
      </w:tblPr>
      <w:tblGrid>
        <w:gridCol w:w="9776"/>
        <w:gridCol w:w="992"/>
      </w:tblGrid>
      <w:tr w:rsidR="00255828" w:rsidRPr="00B60F48" w14:paraId="6C4113BD" w14:textId="77777777" w:rsidTr="00255828">
        <w:trPr>
          <w:trHeight w:val="567"/>
        </w:trPr>
        <w:tc>
          <w:tcPr>
            <w:tcW w:w="9776" w:type="dxa"/>
            <w:shd w:val="clear" w:color="auto" w:fill="CDFADE"/>
            <w:vAlign w:val="center"/>
          </w:tcPr>
          <w:p w14:paraId="62D8A1F0" w14:textId="77777777" w:rsidR="00255828" w:rsidRDefault="00255828" w:rsidP="00255828">
            <w:pPr>
              <w:spacing w:after="0" w:line="240" w:lineRule="auto"/>
              <w:ind w:left="171" w:right="-113" w:hanging="142"/>
              <w:rPr>
                <w:rFonts w:ascii="Times New Roman" w:hAnsi="Times New Roman" w:cs="Times New Roman"/>
                <w:b/>
                <w:color w:val="0070C0"/>
                <w:sz w:val="20"/>
                <w:szCs w:val="20"/>
              </w:rPr>
            </w:pPr>
            <w:r w:rsidRPr="00B60F48">
              <w:rPr>
                <w:rFonts w:ascii="Times New Roman" w:hAnsi="Times New Roman" w:cs="Times New Roman"/>
                <w:b/>
                <w:color w:val="0070C0"/>
                <w:sz w:val="20"/>
                <w:szCs w:val="20"/>
              </w:rPr>
              <w:t xml:space="preserve">Sual 7. </w:t>
            </w:r>
            <w:r w:rsidRPr="00DD1613">
              <w:rPr>
                <w:rFonts w:ascii="Times New Roman" w:hAnsi="Times New Roman" w:cs="Times New Roman"/>
                <w:b/>
                <w:color w:val="0070C0"/>
                <w:sz w:val="20"/>
                <w:szCs w:val="20"/>
              </w:rPr>
              <w:t xml:space="preserve">2025-ci il 15 iyul vəziyyətinə təsərrüfatın </w:t>
            </w:r>
            <w:r>
              <w:rPr>
                <w:rFonts w:ascii="Times New Roman" w:hAnsi="Times New Roman" w:cs="Times New Roman"/>
                <w:b/>
                <w:color w:val="0070C0"/>
                <w:sz w:val="20"/>
                <w:szCs w:val="20"/>
              </w:rPr>
              <w:t xml:space="preserve">xüsusi </w:t>
            </w:r>
            <w:r w:rsidRPr="00DD1613">
              <w:rPr>
                <w:rFonts w:ascii="Times New Roman" w:hAnsi="Times New Roman" w:cs="Times New Roman"/>
                <w:b/>
                <w:color w:val="0070C0"/>
                <w:sz w:val="20"/>
                <w:szCs w:val="20"/>
              </w:rPr>
              <w:t xml:space="preserve">mülkiyyətində və (və ya) istifadəsində </w:t>
            </w:r>
          </w:p>
          <w:p w14:paraId="2BC96255" w14:textId="77777777" w:rsidR="00255828" w:rsidRPr="00B60F48" w:rsidRDefault="00255828" w:rsidP="00255828">
            <w:pPr>
              <w:spacing w:after="0" w:line="240" w:lineRule="auto"/>
              <w:ind w:right="-113" w:hanging="567"/>
              <w:rPr>
                <w:rFonts w:ascii="Times New Roman" w:hAnsi="Times New Roman" w:cs="Times New Roman"/>
                <w:b/>
                <w:color w:val="0070C0"/>
              </w:rPr>
            </w:pPr>
            <w:r>
              <w:rPr>
                <w:rFonts w:ascii="Times New Roman" w:hAnsi="Times New Roman" w:cs="Times New Roman"/>
                <w:b/>
                <w:color w:val="0070C0"/>
                <w:sz w:val="20"/>
                <w:szCs w:val="20"/>
              </w:rPr>
              <w:t xml:space="preserve">             </w:t>
            </w:r>
            <w:r w:rsidRPr="00DD1613">
              <w:rPr>
                <w:rFonts w:ascii="Times New Roman" w:hAnsi="Times New Roman" w:cs="Times New Roman"/>
                <w:b/>
                <w:color w:val="0070C0"/>
                <w:sz w:val="20"/>
                <w:szCs w:val="20"/>
              </w:rPr>
              <w:t>neçə yerdə torpaq sahəsi olub?</w:t>
            </w:r>
            <w:r w:rsidRPr="00DD1613">
              <w:rPr>
                <w:rFonts w:ascii="Times New Roman" w:hAnsi="Times New Roman" w:cs="Times New Roman"/>
                <w:bCs/>
                <w:color w:val="0070C0"/>
                <w:sz w:val="20"/>
                <w:szCs w:val="20"/>
              </w:rPr>
              <w:t xml:space="preserve"> (hüquqi şəxslər bu sualı </w:t>
            </w:r>
            <w:proofErr w:type="spellStart"/>
            <w:r w:rsidRPr="00DD1613">
              <w:rPr>
                <w:rFonts w:ascii="Times New Roman" w:hAnsi="Times New Roman" w:cs="Times New Roman"/>
                <w:bCs/>
                <w:color w:val="0070C0"/>
                <w:sz w:val="20"/>
                <w:szCs w:val="20"/>
              </w:rPr>
              <w:t>cavablandırmır</w:t>
            </w:r>
            <w:proofErr w:type="spellEnd"/>
            <w:r w:rsidRPr="00DD1613">
              <w:rPr>
                <w:rFonts w:ascii="Times New Roman" w:hAnsi="Times New Roman" w:cs="Times New Roman"/>
                <w:bCs/>
                <w:color w:val="0070C0"/>
                <w:sz w:val="20"/>
                <w:szCs w:val="20"/>
              </w:rPr>
              <w:t>)</w:t>
            </w:r>
            <w:r w:rsidRPr="00B60F48">
              <w:rPr>
                <w:rFonts w:ascii="Times New Roman" w:hAnsi="Times New Roman" w:cs="Times New Roman"/>
                <w:bCs/>
                <w:color w:val="0070C0"/>
                <w:sz w:val="18"/>
                <w:szCs w:val="18"/>
              </w:rPr>
              <w:t xml:space="preserve">  </w:t>
            </w:r>
            <w:r w:rsidRPr="00B60F48">
              <w:rPr>
                <w:rFonts w:ascii="Times New Roman" w:eastAsia="Times New Roman" w:hAnsi="Times New Roman" w:cs="Times New Roman"/>
                <w:b/>
                <w:color w:val="0070C0"/>
                <w:sz w:val="20"/>
                <w:szCs w:val="20"/>
              </w:rPr>
              <w:t xml:space="preserve">  </w:t>
            </w:r>
          </w:p>
        </w:tc>
        <w:tc>
          <w:tcPr>
            <w:tcW w:w="992" w:type="dxa"/>
            <w:shd w:val="clear" w:color="auto" w:fill="CDFADE"/>
            <w:vAlign w:val="center"/>
          </w:tcPr>
          <w:p w14:paraId="67CE312A" w14:textId="77777777" w:rsidR="00255828" w:rsidRPr="00B60F48" w:rsidRDefault="00255828" w:rsidP="00255828">
            <w:pPr>
              <w:spacing w:after="0" w:line="240" w:lineRule="auto"/>
              <w:rPr>
                <w:rFonts w:ascii="Times New Roman" w:hAnsi="Times New Roman" w:cs="Times New Roman"/>
                <w:bCs/>
                <w:color w:val="0070C0"/>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B60F48">
              <w:rPr>
                <w:rFonts w:ascii="Times New Roman" w:hAnsi="Times New Roman" w:cs="Times New Roman"/>
                <w:bCs/>
                <w:noProof/>
                <w:color w:val="0070C0"/>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79F20B0" wp14:editId="4EB5D07C">
                      <wp:extent cx="473122" cy="256540"/>
                      <wp:effectExtent l="0" t="0" r="22225" b="10160"/>
                      <wp:docPr id="1992390248"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8FEC2BB" id="Canvas 105" o:spid="_x0000_s1026" editas="canvas" style="width:37.25pt;height:20.2pt;mso-position-horizontal-relative:char;mso-position-vertical-relative:line" coordsize="473075,256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">
                      <v:shape id="_x0000_s1027" type="#_x0000_t75" style="position:absolute;width:473075;height:256540;visibility:visible;mso-wrap-style:square" filled="t" stroked="t" strokecolor="#00b050" strokeweight="1pt">
                        <v:fill o:detectmouseclick="t"/>
                        <v:path o:connecttype="none"/>
                      </v:shape>
                      <w10:anchorlock/>
                    </v:group>
                  </w:pict>
                </mc:Fallback>
              </mc:AlternateContent>
            </w:r>
          </w:p>
        </w:tc>
      </w:tr>
    </w:tbl>
    <w:p w14:paraId="2FF89780" w14:textId="22B9DAFE" w:rsidR="00A057E9" w:rsidRPr="00D6620C" w:rsidRDefault="00A057E9" w:rsidP="00A057E9">
      <w:pPr>
        <w:spacing w:line="240" w:lineRule="auto"/>
        <w:rPr>
          <w:rFonts w:ascii="Times New Roman" w:hAnsi="Times New Roman" w:cs="Times New Roman"/>
          <w:bCs/>
          <w:color w:val="0070C0"/>
          <w:sz w:val="2"/>
          <w:szCs w:val="2"/>
        </w:rPr>
      </w:pPr>
    </w:p>
    <w:tbl>
      <w:tblPr>
        <w:tblpPr w:leftFromText="180" w:rightFromText="180" w:vertAnchor="text" w:horzAnchor="margin" w:tblpX="-289" w:tblpY="-31"/>
        <w:tblW w:w="10768" w:type="dxa"/>
        <w:tblBorders>
          <w:top w:val="single" w:sz="4" w:space="0" w:color="00AC4E"/>
          <w:left w:val="single" w:sz="4" w:space="0" w:color="00AC4E"/>
          <w:bottom w:val="single" w:sz="4" w:space="0" w:color="00AC4E"/>
          <w:right w:val="single" w:sz="4" w:space="0" w:color="00AC4E"/>
        </w:tblBorders>
        <w:shd w:val="clear" w:color="auto" w:fill="FFFFFF" w:themeFill="background1"/>
        <w:tblLayout w:type="fixed"/>
        <w:tblLook w:val="04A0" w:firstRow="1" w:lastRow="0" w:firstColumn="1" w:lastColumn="0" w:noHBand="0" w:noVBand="1"/>
      </w:tblPr>
      <w:tblGrid>
        <w:gridCol w:w="10768"/>
      </w:tblGrid>
      <w:tr w:rsidR="00255828" w:rsidRPr="007868F0" w14:paraId="151CADEA" w14:textId="77777777" w:rsidTr="009962A3">
        <w:trPr>
          <w:trHeight w:val="227"/>
        </w:trPr>
        <w:tc>
          <w:tcPr>
            <w:tcW w:w="10768" w:type="dxa"/>
            <w:tcBorders>
              <w:bottom w:val="single" w:sz="4" w:space="0" w:color="0DAB20"/>
            </w:tcBorders>
            <w:shd w:val="clear" w:color="auto" w:fill="CDFADE"/>
            <w:vAlign w:val="center"/>
          </w:tcPr>
          <w:p w14:paraId="3A777DAA" w14:textId="77777777" w:rsidR="00255828" w:rsidRPr="00F81DB1" w:rsidRDefault="00255828" w:rsidP="009962A3">
            <w:pPr>
              <w:spacing w:after="0" w:line="240" w:lineRule="auto"/>
              <w:ind w:right="-109"/>
              <w:jc w:val="center"/>
              <w:rPr>
                <w:rFonts w:ascii="Times New Roman" w:hAnsi="Times New Roman" w:cs="Times New Roman"/>
                <w:b/>
                <w:color w:val="0070C0"/>
                <w:sz w:val="20"/>
                <w:szCs w:val="20"/>
              </w:rPr>
            </w:pPr>
            <w:r w:rsidRPr="00E85300">
              <w:rPr>
                <w:rFonts w:ascii="Times New Roman" w:hAnsi="Times New Roman" w:cs="Times New Roman"/>
                <w:b/>
                <w:color w:val="0070C0"/>
              </w:rPr>
              <w:t>III Bölmə.  Kənd təsərrüfatı bitkiləri</w:t>
            </w:r>
          </w:p>
        </w:tc>
      </w:tr>
      <w:tr w:rsidR="00255828" w:rsidRPr="007868F0" w14:paraId="65DF836E" w14:textId="77777777" w:rsidTr="009962A3">
        <w:trPr>
          <w:trHeight w:val="113"/>
        </w:trPr>
        <w:tc>
          <w:tcPr>
            <w:tcW w:w="10768" w:type="dxa"/>
            <w:tcBorders>
              <w:top w:val="single" w:sz="4" w:space="0" w:color="0DAB20"/>
              <w:left w:val="nil"/>
              <w:bottom w:val="single" w:sz="4" w:space="0" w:color="0DAB20"/>
              <w:right w:val="nil"/>
            </w:tcBorders>
            <w:shd w:val="clear" w:color="auto" w:fill="FFFFFF" w:themeFill="background1"/>
            <w:vAlign w:val="center"/>
          </w:tcPr>
          <w:p w14:paraId="0848A49B" w14:textId="77777777" w:rsidR="00255828" w:rsidRPr="00255828" w:rsidRDefault="00255828" w:rsidP="009962A3">
            <w:pPr>
              <w:spacing w:after="0" w:line="240" w:lineRule="auto"/>
              <w:ind w:right="-109"/>
              <w:rPr>
                <w:rFonts w:ascii="Times New Roman" w:hAnsi="Times New Roman" w:cs="Times New Roman"/>
                <w:b/>
                <w:color w:val="0070C0"/>
                <w:sz w:val="2"/>
                <w:szCs w:val="2"/>
              </w:rPr>
            </w:pPr>
          </w:p>
        </w:tc>
      </w:tr>
      <w:tr w:rsidR="00255828" w:rsidRPr="007868F0" w14:paraId="1126F24A" w14:textId="77777777" w:rsidTr="009962A3">
        <w:trPr>
          <w:trHeight w:val="373"/>
        </w:trPr>
        <w:tc>
          <w:tcPr>
            <w:tcW w:w="10768" w:type="dxa"/>
            <w:tcBorders>
              <w:top w:val="single" w:sz="4" w:space="0" w:color="0DAB20"/>
            </w:tcBorders>
            <w:shd w:val="clear" w:color="auto" w:fill="CDFADE"/>
            <w:vAlign w:val="center"/>
          </w:tcPr>
          <w:p w14:paraId="4AC20AD9" w14:textId="30737324" w:rsidR="00255828" w:rsidRPr="00E85300" w:rsidRDefault="00255828" w:rsidP="009962A3">
            <w:pPr>
              <w:spacing w:after="0" w:line="240" w:lineRule="auto"/>
              <w:ind w:right="-109"/>
              <w:rPr>
                <w:rFonts w:ascii="Times New Roman" w:hAnsi="Times New Roman" w:cs="Times New Roman"/>
                <w:b/>
                <w:color w:val="0070C0"/>
              </w:rPr>
            </w:pPr>
            <w:r w:rsidRPr="00F81DB1">
              <w:rPr>
                <w:rFonts w:ascii="Times New Roman" w:hAnsi="Times New Roman" w:cs="Times New Roman"/>
                <w:b/>
                <w:color w:val="0070C0"/>
                <w:sz w:val="20"/>
                <w:szCs w:val="20"/>
              </w:rPr>
              <w:t xml:space="preserve">Sual 8.  2025-ci ilin məhsulu üçün birillik bitkilərin əkilmiş sahəsi, </w:t>
            </w:r>
            <w:r w:rsidRPr="00F81DB1">
              <w:rPr>
                <w:rFonts w:ascii="Times New Roman" w:hAnsi="Times New Roman" w:cs="Times New Roman"/>
                <w:bCs/>
                <w:color w:val="0070C0"/>
                <w:sz w:val="20"/>
                <w:szCs w:val="20"/>
              </w:rPr>
              <w:t>hektarla (0,01 dəqiqliklə)</w:t>
            </w:r>
          </w:p>
        </w:tc>
      </w:tr>
    </w:tbl>
    <w:p w14:paraId="37256AD0" w14:textId="2FBCEB2D" w:rsidR="00A057E9" w:rsidRPr="00D6620C" w:rsidRDefault="009962A3" w:rsidP="00A057E9">
      <w:pPr>
        <w:spacing w:line="240" w:lineRule="auto"/>
        <w:rPr>
          <w:rFonts w:ascii="Times New Roman" w:hAnsi="Times New Roman" w:cs="Times New Roman"/>
          <w:bCs/>
          <w:color w:val="0070C0"/>
          <w:sz w:val="2"/>
          <w:szCs w:val="2"/>
        </w:rPr>
      </w:pPr>
      <w:r w:rsidRPr="00D6620C">
        <w:rPr>
          <w:noProof/>
          <w:color w:val="0070C0"/>
        </w:rPr>
        <mc:AlternateContent>
          <mc:Choice Requires="wpg">
            <w:drawing>
              <wp:anchor distT="0" distB="0" distL="114300" distR="114300" simplePos="0" relativeHeight="251746304" behindDoc="0" locked="0" layoutInCell="1" allowOverlap="1" wp14:anchorId="2C6E68DE" wp14:editId="26D59CD7">
                <wp:simplePos x="0" y="0"/>
                <wp:positionH relativeFrom="column">
                  <wp:posOffset>-153035</wp:posOffset>
                </wp:positionH>
                <wp:positionV relativeFrom="paragraph">
                  <wp:posOffset>502285</wp:posOffset>
                </wp:positionV>
                <wp:extent cx="6885305" cy="5478145"/>
                <wp:effectExtent l="0" t="0" r="0" b="8255"/>
                <wp:wrapTopAndBottom/>
                <wp:docPr id="753386946" name="Group 106"/>
                <wp:cNvGraphicFramePr/>
                <a:graphic xmlns:a="http://schemas.openxmlformats.org/drawingml/2006/main">
                  <a:graphicData uri="http://schemas.microsoft.com/office/word/2010/wordprocessingGroup">
                    <wpg:wgp>
                      <wpg:cNvGrpSpPr/>
                      <wpg:grpSpPr>
                        <a:xfrm>
                          <a:off x="0" y="0"/>
                          <a:ext cx="6885305" cy="5478145"/>
                          <a:chOff x="254269" y="-463492"/>
                          <a:chExt cx="6816572" cy="4700998"/>
                        </a:xfrm>
                      </wpg:grpSpPr>
                      <wps:wsp>
                        <wps:cNvPr id="753386947" name="Text Box 156"/>
                        <wps:cNvSpPr txBox="1">
                          <a:spLocks noChangeArrowheads="1"/>
                        </wps:cNvSpPr>
                        <wps:spPr bwMode="auto">
                          <a:xfrm>
                            <a:off x="254269" y="-463492"/>
                            <a:ext cx="3359452" cy="4694093"/>
                          </a:xfrm>
                          <a:prstGeom prst="rect">
                            <a:avLst/>
                          </a:prstGeom>
                          <a:solidFill>
                            <a:srgbClr val="FFFFFF"/>
                          </a:solidFill>
                          <a:ln w="9525">
                            <a:noFill/>
                            <a:miter lim="800000"/>
                            <a:headEnd/>
                            <a:tailEnd/>
                          </a:ln>
                        </wps:spPr>
                        <wps:txbx>
                          <w:txbxContent>
                            <w:tbl>
                              <w:tblPr>
                                <w:tblW w:w="5245"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2694"/>
                                <w:gridCol w:w="567"/>
                                <w:gridCol w:w="931"/>
                                <w:gridCol w:w="1053"/>
                              </w:tblGrid>
                              <w:tr w:rsidR="00A057E9" w:rsidRPr="00B60F48" w14:paraId="1F074E58" w14:textId="77777777" w:rsidTr="009962A3">
                                <w:trPr>
                                  <w:trHeight w:val="260"/>
                                </w:trPr>
                                <w:tc>
                                  <w:tcPr>
                                    <w:tcW w:w="2694" w:type="dxa"/>
                                    <w:vMerge w:val="restart"/>
                                    <w:shd w:val="clear" w:color="auto" w:fill="E9FFF4"/>
                                    <w:vAlign w:val="center"/>
                                  </w:tcPr>
                                  <w:p w14:paraId="025F4F9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Göstəricinin adı</w:t>
                                    </w:r>
                                  </w:p>
                                </w:tc>
                                <w:tc>
                                  <w:tcPr>
                                    <w:tcW w:w="567" w:type="dxa"/>
                                    <w:vMerge w:val="restart"/>
                                    <w:shd w:val="clear" w:color="auto" w:fill="E9FFF4"/>
                                    <w:vAlign w:val="center"/>
                                  </w:tcPr>
                                  <w:p w14:paraId="1D7C2C9F" w14:textId="77777777" w:rsidR="00A057E9" w:rsidRPr="00B60F48" w:rsidRDefault="00A057E9" w:rsidP="00A057E9">
                                    <w:pPr>
                                      <w:spacing w:after="0" w:line="240" w:lineRule="auto"/>
                                      <w:ind w:left="-109" w:right="-10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Sətrin</w:t>
                                    </w:r>
                                  </w:p>
                                  <w:p w14:paraId="3FC87E8D" w14:textId="77777777" w:rsidR="00A057E9" w:rsidRPr="00B60F48" w:rsidRDefault="00A057E9" w:rsidP="00A057E9">
                                    <w:pPr>
                                      <w:spacing w:after="0" w:line="240" w:lineRule="auto"/>
                                      <w:ind w:left="-111" w:right="-103"/>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№-si</w:t>
                                    </w:r>
                                  </w:p>
                                </w:tc>
                                <w:tc>
                                  <w:tcPr>
                                    <w:tcW w:w="1984" w:type="dxa"/>
                                    <w:gridSpan w:val="2"/>
                                    <w:shd w:val="clear" w:color="auto" w:fill="E9FFF4"/>
                                    <w:vAlign w:val="center"/>
                                  </w:tcPr>
                                  <w:p w14:paraId="09ABCDEA" w14:textId="77777777" w:rsidR="00A057E9" w:rsidRPr="00B60F48" w:rsidRDefault="00A057E9" w:rsidP="00A057E9">
                                    <w:pPr>
                                      <w:spacing w:after="0" w:line="240" w:lineRule="auto"/>
                                      <w:ind w:left="-109" w:right="-10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15 iyula kimi </w:t>
                                    </w:r>
                                  </w:p>
                                </w:tc>
                              </w:tr>
                              <w:tr w:rsidR="00A057E9" w:rsidRPr="00B60F48" w14:paraId="2CEC92AF" w14:textId="77777777" w:rsidTr="009962A3">
                                <w:trPr>
                                  <w:trHeight w:val="282"/>
                                </w:trPr>
                                <w:tc>
                                  <w:tcPr>
                                    <w:tcW w:w="2694" w:type="dxa"/>
                                    <w:vMerge/>
                                    <w:shd w:val="clear" w:color="auto" w:fill="E9FFF4"/>
                                    <w:vAlign w:val="center"/>
                                  </w:tcPr>
                                  <w:p w14:paraId="7655529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567" w:type="dxa"/>
                                    <w:vMerge/>
                                    <w:shd w:val="clear" w:color="auto" w:fill="E9FFF4"/>
                                    <w:vAlign w:val="center"/>
                                  </w:tcPr>
                                  <w:p w14:paraId="424F70A2" w14:textId="77777777" w:rsidR="00A057E9" w:rsidRPr="00B60F48" w:rsidRDefault="00A057E9" w:rsidP="00A057E9">
                                    <w:pPr>
                                      <w:spacing w:after="0" w:line="240" w:lineRule="auto"/>
                                      <w:ind w:left="-109" w:right="-105"/>
                                      <w:jc w:val="center"/>
                                      <w:rPr>
                                        <w:rFonts w:ascii="Times New Roman" w:hAnsi="Times New Roman" w:cs="Times New Roman"/>
                                        <w:bCs/>
                                        <w:color w:val="0070C0"/>
                                        <w:sz w:val="18"/>
                                        <w:szCs w:val="18"/>
                                      </w:rPr>
                                    </w:pPr>
                                  </w:p>
                                </w:tc>
                                <w:tc>
                                  <w:tcPr>
                                    <w:tcW w:w="931" w:type="dxa"/>
                                    <w:shd w:val="clear" w:color="auto" w:fill="E9FFF4"/>
                                    <w:vAlign w:val="center"/>
                                  </w:tcPr>
                                  <w:p w14:paraId="7CA0CCCA" w14:textId="77777777" w:rsidR="00A057E9" w:rsidRPr="00B60F48" w:rsidRDefault="00A057E9" w:rsidP="00A057E9">
                                    <w:pPr>
                                      <w:spacing w:after="0" w:line="240" w:lineRule="auto"/>
                                      <w:ind w:left="-104" w:right="-116"/>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əsas əkinlər</w:t>
                                    </w:r>
                                  </w:p>
                                </w:tc>
                                <w:tc>
                                  <w:tcPr>
                                    <w:tcW w:w="1053" w:type="dxa"/>
                                    <w:shd w:val="clear" w:color="auto" w:fill="E9FFF4"/>
                                    <w:vAlign w:val="center"/>
                                  </w:tcPr>
                                  <w:p w14:paraId="3FDD6EB3" w14:textId="77777777" w:rsidR="00A057E9" w:rsidRPr="00B60F48" w:rsidRDefault="00A057E9" w:rsidP="00A057E9">
                                    <w:pPr>
                                      <w:spacing w:after="0" w:line="240" w:lineRule="auto"/>
                                      <w:ind w:left="-104" w:right="-116" w:hanging="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təkrar əkinlər</w:t>
                                    </w:r>
                                  </w:p>
                                </w:tc>
                              </w:tr>
                              <w:tr w:rsidR="00A057E9" w:rsidRPr="00B60F48" w14:paraId="36A550D0" w14:textId="77777777" w:rsidTr="009962A3">
                                <w:trPr>
                                  <w:trHeight w:val="49"/>
                                </w:trPr>
                                <w:tc>
                                  <w:tcPr>
                                    <w:tcW w:w="2694" w:type="dxa"/>
                                    <w:shd w:val="clear" w:color="auto" w:fill="E9FFF4"/>
                                    <w:vAlign w:val="center"/>
                                  </w:tcPr>
                                  <w:p w14:paraId="0AC40C4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w:t>
                                    </w:r>
                                  </w:p>
                                </w:tc>
                                <w:tc>
                                  <w:tcPr>
                                    <w:tcW w:w="567" w:type="dxa"/>
                                    <w:shd w:val="clear" w:color="auto" w:fill="E9FFF4"/>
                                    <w:vAlign w:val="center"/>
                                  </w:tcPr>
                                  <w:p w14:paraId="1E16FAC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B</w:t>
                                    </w:r>
                                  </w:p>
                                </w:tc>
                                <w:tc>
                                  <w:tcPr>
                                    <w:tcW w:w="931" w:type="dxa"/>
                                    <w:shd w:val="clear" w:color="auto" w:fill="E9FFF4"/>
                                    <w:vAlign w:val="center"/>
                                  </w:tcPr>
                                  <w:p w14:paraId="72A02E2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w:t>
                                    </w:r>
                                  </w:p>
                                </w:tc>
                                <w:tc>
                                  <w:tcPr>
                                    <w:tcW w:w="1053" w:type="dxa"/>
                                    <w:shd w:val="clear" w:color="auto" w:fill="E9FFF4"/>
                                    <w:vAlign w:val="center"/>
                                  </w:tcPr>
                                  <w:p w14:paraId="0616E03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w:t>
                                    </w:r>
                                  </w:p>
                                </w:tc>
                              </w:tr>
                              <w:tr w:rsidR="00A057E9" w:rsidRPr="00B60F48" w14:paraId="7174655C" w14:textId="77777777" w:rsidTr="009962A3">
                                <w:trPr>
                                  <w:cantSplit/>
                                  <w:trHeight w:val="170"/>
                                </w:trPr>
                                <w:tc>
                                  <w:tcPr>
                                    <w:tcW w:w="2694" w:type="dxa"/>
                                    <w:shd w:val="clear" w:color="auto" w:fill="E9FFF4"/>
                                    <w:vAlign w:val="center"/>
                                  </w:tcPr>
                                  <w:p w14:paraId="7F1A0E6E" w14:textId="77777777" w:rsidR="00A057E9" w:rsidRPr="00B60F48" w:rsidRDefault="00A057E9" w:rsidP="00A057E9">
                                    <w:pPr>
                                      <w:spacing w:after="0" w:line="240" w:lineRule="auto"/>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Dənli bitkilər</w:t>
                                    </w:r>
                                  </w:p>
                                </w:tc>
                                <w:tc>
                                  <w:tcPr>
                                    <w:tcW w:w="567" w:type="dxa"/>
                                    <w:shd w:val="clear" w:color="auto" w:fill="E9FFF4"/>
                                    <w:vAlign w:val="center"/>
                                  </w:tcPr>
                                  <w:p w14:paraId="25A88E1E" w14:textId="77777777" w:rsidR="00A057E9" w:rsidRPr="00B60F48" w:rsidRDefault="00A057E9" w:rsidP="00A057E9">
                                    <w:pPr>
                                      <w:spacing w:after="0" w:line="240" w:lineRule="auto"/>
                                      <w:jc w:val="center"/>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1</w:t>
                                    </w:r>
                                  </w:p>
                                </w:tc>
                                <w:tc>
                                  <w:tcPr>
                                    <w:tcW w:w="931" w:type="dxa"/>
                                    <w:vAlign w:val="center"/>
                                  </w:tcPr>
                                  <w:p w14:paraId="4E60EDF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7796DB9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70607C53" w14:textId="77777777" w:rsidTr="009962A3">
                                <w:trPr>
                                  <w:cantSplit/>
                                  <w:trHeight w:val="170"/>
                                </w:trPr>
                                <w:tc>
                                  <w:tcPr>
                                    <w:tcW w:w="2694" w:type="dxa"/>
                                    <w:shd w:val="clear" w:color="auto" w:fill="E9FFF4"/>
                                    <w:vAlign w:val="center"/>
                                  </w:tcPr>
                                  <w:p w14:paraId="19616B57" w14:textId="77777777" w:rsidR="00A057E9" w:rsidRPr="00B60F48" w:rsidRDefault="00A057E9" w:rsidP="00A057E9">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Buğda</w:t>
                                    </w:r>
                                  </w:p>
                                </w:tc>
                                <w:tc>
                                  <w:tcPr>
                                    <w:tcW w:w="567" w:type="dxa"/>
                                    <w:shd w:val="clear" w:color="auto" w:fill="E9FFF4"/>
                                    <w:vAlign w:val="center"/>
                                  </w:tcPr>
                                  <w:p w14:paraId="495FB841"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w:t>
                                    </w:r>
                                  </w:p>
                                </w:tc>
                                <w:tc>
                                  <w:tcPr>
                                    <w:tcW w:w="931" w:type="dxa"/>
                                    <w:vAlign w:val="center"/>
                                  </w:tcPr>
                                  <w:p w14:paraId="782C72A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C38214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x</w:t>
                                    </w:r>
                                  </w:p>
                                </w:tc>
                              </w:tr>
                              <w:tr w:rsidR="00A057E9" w:rsidRPr="00B60F48" w14:paraId="1E026C86" w14:textId="77777777" w:rsidTr="009962A3">
                                <w:trPr>
                                  <w:cantSplit/>
                                  <w:trHeight w:val="170"/>
                                </w:trPr>
                                <w:tc>
                                  <w:tcPr>
                                    <w:tcW w:w="2694" w:type="dxa"/>
                                    <w:shd w:val="clear" w:color="auto" w:fill="E9FFF4"/>
                                    <w:vAlign w:val="center"/>
                                  </w:tcPr>
                                  <w:p w14:paraId="408E6175"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Qarğıdalı</w:t>
                                    </w:r>
                                  </w:p>
                                </w:tc>
                                <w:tc>
                                  <w:tcPr>
                                    <w:tcW w:w="567" w:type="dxa"/>
                                    <w:shd w:val="clear" w:color="auto" w:fill="E9FFF4"/>
                                    <w:vAlign w:val="center"/>
                                  </w:tcPr>
                                  <w:p w14:paraId="313D8F29"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1.2</w:t>
                                    </w:r>
                                  </w:p>
                                </w:tc>
                                <w:tc>
                                  <w:tcPr>
                                    <w:tcW w:w="931" w:type="dxa"/>
                                    <w:vAlign w:val="center"/>
                                  </w:tcPr>
                                  <w:p w14:paraId="21A9E09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D19489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374566F" w14:textId="77777777" w:rsidTr="009962A3">
                                <w:trPr>
                                  <w:cantSplit/>
                                  <w:trHeight w:val="170"/>
                                </w:trPr>
                                <w:tc>
                                  <w:tcPr>
                                    <w:tcW w:w="2694" w:type="dxa"/>
                                    <w:shd w:val="clear" w:color="auto" w:fill="E9FFF4"/>
                                    <w:vAlign w:val="center"/>
                                  </w:tcPr>
                                  <w:p w14:paraId="5E0A15D6"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Çəltik</w:t>
                                    </w:r>
                                  </w:p>
                                </w:tc>
                                <w:tc>
                                  <w:tcPr>
                                    <w:tcW w:w="567" w:type="dxa"/>
                                    <w:shd w:val="clear" w:color="auto" w:fill="E9FFF4"/>
                                    <w:vAlign w:val="center"/>
                                  </w:tcPr>
                                  <w:p w14:paraId="43F4A5AF"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1.3</w:t>
                                    </w:r>
                                  </w:p>
                                </w:tc>
                                <w:tc>
                                  <w:tcPr>
                                    <w:tcW w:w="931" w:type="dxa"/>
                                    <w:vAlign w:val="center"/>
                                  </w:tcPr>
                                  <w:p w14:paraId="1B84F67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6F0803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F8D487D" w14:textId="77777777" w:rsidTr="009962A3">
                                <w:trPr>
                                  <w:cantSplit/>
                                  <w:trHeight w:val="170"/>
                                </w:trPr>
                                <w:tc>
                                  <w:tcPr>
                                    <w:tcW w:w="2694" w:type="dxa"/>
                                    <w:shd w:val="clear" w:color="auto" w:fill="E9FFF4"/>
                                    <w:vAlign w:val="center"/>
                                  </w:tcPr>
                                  <w:p w14:paraId="0124DBF6"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proofErr w:type="spellStart"/>
                                    <w:r w:rsidRPr="00B60F48">
                                      <w:rPr>
                                        <w:rFonts w:ascii="Times New Roman" w:hAnsi="Times New Roman" w:cs="Times New Roman"/>
                                        <w:bCs/>
                                        <w:color w:val="0070C0"/>
                                        <w:sz w:val="18"/>
                                        <w:szCs w:val="18"/>
                                      </w:rPr>
                                      <w:t>Sorqo</w:t>
                                    </w:r>
                                    <w:proofErr w:type="spellEnd"/>
                                  </w:p>
                                </w:tc>
                                <w:tc>
                                  <w:tcPr>
                                    <w:tcW w:w="567" w:type="dxa"/>
                                    <w:shd w:val="clear" w:color="auto" w:fill="E9FFF4"/>
                                    <w:vAlign w:val="center"/>
                                  </w:tcPr>
                                  <w:p w14:paraId="7E17149A"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1.4</w:t>
                                    </w:r>
                                  </w:p>
                                </w:tc>
                                <w:tc>
                                  <w:tcPr>
                                    <w:tcW w:w="931" w:type="dxa"/>
                                    <w:vAlign w:val="center"/>
                                  </w:tcPr>
                                  <w:p w14:paraId="567E468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4565056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825D12A" w14:textId="77777777" w:rsidTr="009962A3">
                                <w:trPr>
                                  <w:cantSplit/>
                                  <w:trHeight w:val="170"/>
                                </w:trPr>
                                <w:tc>
                                  <w:tcPr>
                                    <w:tcW w:w="2694" w:type="dxa"/>
                                    <w:shd w:val="clear" w:color="auto" w:fill="E9FFF4"/>
                                    <w:vAlign w:val="center"/>
                                  </w:tcPr>
                                  <w:p w14:paraId="7A22B7DA"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Arpa</w:t>
                                    </w:r>
                                  </w:p>
                                </w:tc>
                                <w:tc>
                                  <w:tcPr>
                                    <w:tcW w:w="567" w:type="dxa"/>
                                    <w:shd w:val="clear" w:color="auto" w:fill="E9FFF4"/>
                                    <w:vAlign w:val="center"/>
                                  </w:tcPr>
                                  <w:p w14:paraId="20F41B3C"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1.5</w:t>
                                    </w:r>
                                  </w:p>
                                </w:tc>
                                <w:tc>
                                  <w:tcPr>
                                    <w:tcW w:w="931" w:type="dxa"/>
                                    <w:vAlign w:val="center"/>
                                  </w:tcPr>
                                  <w:p w14:paraId="4FC59C2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6B041EF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x</w:t>
                                    </w:r>
                                  </w:p>
                                </w:tc>
                              </w:tr>
                              <w:tr w:rsidR="00A057E9" w:rsidRPr="00B60F48" w14:paraId="4A216BE9" w14:textId="77777777" w:rsidTr="009962A3">
                                <w:trPr>
                                  <w:cantSplit/>
                                  <w:trHeight w:val="170"/>
                                </w:trPr>
                                <w:tc>
                                  <w:tcPr>
                                    <w:tcW w:w="2694" w:type="dxa"/>
                                    <w:shd w:val="clear" w:color="auto" w:fill="E9FFF4"/>
                                    <w:vAlign w:val="center"/>
                                  </w:tcPr>
                                  <w:p w14:paraId="7DD5F878"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Çovdar</w:t>
                                    </w:r>
                                  </w:p>
                                </w:tc>
                                <w:tc>
                                  <w:tcPr>
                                    <w:tcW w:w="567" w:type="dxa"/>
                                    <w:shd w:val="clear" w:color="auto" w:fill="E9FFF4"/>
                                    <w:vAlign w:val="center"/>
                                  </w:tcPr>
                                  <w:p w14:paraId="14AA06FC"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1.6</w:t>
                                    </w:r>
                                  </w:p>
                                </w:tc>
                                <w:tc>
                                  <w:tcPr>
                                    <w:tcW w:w="931" w:type="dxa"/>
                                    <w:textDirection w:val="btLr"/>
                                    <w:vAlign w:val="center"/>
                                  </w:tcPr>
                                  <w:p w14:paraId="59DAC0E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textDirection w:val="btLr"/>
                                    <w:vAlign w:val="center"/>
                                  </w:tcPr>
                                  <w:p w14:paraId="3826F8BE" w14:textId="77777777" w:rsidR="00A057E9" w:rsidRPr="00B60F48" w:rsidRDefault="00A057E9" w:rsidP="00A057E9">
                                    <w:pPr>
                                      <w:spacing w:after="0" w:line="240" w:lineRule="auto"/>
                                      <w:rPr>
                                        <w:rFonts w:ascii="Times New Roman" w:hAnsi="Times New Roman" w:cs="Times New Roman"/>
                                        <w:bCs/>
                                        <w:color w:val="0070C0"/>
                                        <w:sz w:val="18"/>
                                        <w:szCs w:val="18"/>
                                      </w:rPr>
                                    </w:pPr>
                                  </w:p>
                                </w:tc>
                              </w:tr>
                              <w:tr w:rsidR="00A057E9" w:rsidRPr="00B60F48" w14:paraId="2BDA4230" w14:textId="77777777" w:rsidTr="009962A3">
                                <w:trPr>
                                  <w:cantSplit/>
                                  <w:trHeight w:val="170"/>
                                </w:trPr>
                                <w:tc>
                                  <w:tcPr>
                                    <w:tcW w:w="2694" w:type="dxa"/>
                                    <w:shd w:val="clear" w:color="auto" w:fill="E9FFF4"/>
                                    <w:vAlign w:val="center"/>
                                  </w:tcPr>
                                  <w:p w14:paraId="7F35B025"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Yulaf</w:t>
                                    </w:r>
                                  </w:p>
                                </w:tc>
                                <w:tc>
                                  <w:tcPr>
                                    <w:tcW w:w="567" w:type="dxa"/>
                                    <w:shd w:val="clear" w:color="auto" w:fill="E9FFF4"/>
                                    <w:vAlign w:val="center"/>
                                  </w:tcPr>
                                  <w:p w14:paraId="49B367DD"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1.7</w:t>
                                    </w:r>
                                  </w:p>
                                </w:tc>
                                <w:tc>
                                  <w:tcPr>
                                    <w:tcW w:w="931" w:type="dxa"/>
                                    <w:vAlign w:val="center"/>
                                  </w:tcPr>
                                  <w:p w14:paraId="02A45CD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768A1F2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A4D8B8E" w14:textId="77777777" w:rsidTr="009962A3">
                                <w:trPr>
                                  <w:cantSplit/>
                                  <w:trHeight w:val="170"/>
                                </w:trPr>
                                <w:tc>
                                  <w:tcPr>
                                    <w:tcW w:w="2694" w:type="dxa"/>
                                    <w:shd w:val="clear" w:color="auto" w:fill="E9FFF4"/>
                                    <w:vAlign w:val="center"/>
                                  </w:tcPr>
                                  <w:p w14:paraId="6F29F131"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Darı</w:t>
                                    </w:r>
                                  </w:p>
                                </w:tc>
                                <w:tc>
                                  <w:tcPr>
                                    <w:tcW w:w="567" w:type="dxa"/>
                                    <w:shd w:val="clear" w:color="auto" w:fill="E9FFF4"/>
                                    <w:vAlign w:val="center"/>
                                  </w:tcPr>
                                  <w:p w14:paraId="3716E920"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1.8</w:t>
                                    </w:r>
                                  </w:p>
                                </w:tc>
                                <w:tc>
                                  <w:tcPr>
                                    <w:tcW w:w="931" w:type="dxa"/>
                                    <w:vAlign w:val="center"/>
                                  </w:tcPr>
                                  <w:p w14:paraId="04FA421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FC5976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15DC4D2" w14:textId="77777777" w:rsidTr="009962A3">
                                <w:trPr>
                                  <w:cantSplit/>
                                  <w:trHeight w:val="170"/>
                                </w:trPr>
                                <w:tc>
                                  <w:tcPr>
                                    <w:tcW w:w="2694" w:type="dxa"/>
                                    <w:shd w:val="clear" w:color="auto" w:fill="E9FFF4"/>
                                    <w:vAlign w:val="center"/>
                                  </w:tcPr>
                                  <w:p w14:paraId="7BEF9136"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Qarabaşaq</w:t>
                                    </w:r>
                                  </w:p>
                                </w:tc>
                                <w:tc>
                                  <w:tcPr>
                                    <w:tcW w:w="567" w:type="dxa"/>
                                    <w:shd w:val="clear" w:color="auto" w:fill="E9FFF4"/>
                                    <w:vAlign w:val="center"/>
                                  </w:tcPr>
                                  <w:p w14:paraId="30A2C186"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1.9</w:t>
                                    </w:r>
                                  </w:p>
                                </w:tc>
                                <w:tc>
                                  <w:tcPr>
                                    <w:tcW w:w="931" w:type="dxa"/>
                                    <w:vAlign w:val="center"/>
                                  </w:tcPr>
                                  <w:p w14:paraId="6EE703B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F86CC7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1607033" w14:textId="77777777" w:rsidTr="009962A3">
                                <w:trPr>
                                  <w:cantSplit/>
                                  <w:trHeight w:val="170"/>
                                </w:trPr>
                                <w:tc>
                                  <w:tcPr>
                                    <w:tcW w:w="2694" w:type="dxa"/>
                                    <w:shd w:val="clear" w:color="auto" w:fill="E9FFF4"/>
                                    <w:vAlign w:val="center"/>
                                  </w:tcPr>
                                  <w:p w14:paraId="655487D9"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Digər dənlilər</w:t>
                                    </w:r>
                                  </w:p>
                                </w:tc>
                                <w:tc>
                                  <w:tcPr>
                                    <w:tcW w:w="567" w:type="dxa"/>
                                    <w:shd w:val="clear" w:color="auto" w:fill="E9FFF4"/>
                                    <w:vAlign w:val="center"/>
                                  </w:tcPr>
                                  <w:p w14:paraId="76EC8EAF"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1.10</w:t>
                                    </w:r>
                                  </w:p>
                                </w:tc>
                                <w:tc>
                                  <w:tcPr>
                                    <w:tcW w:w="931" w:type="dxa"/>
                                    <w:vAlign w:val="center"/>
                                  </w:tcPr>
                                  <w:p w14:paraId="6C2ABD4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3EABD6E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0E580CA2" w14:textId="77777777" w:rsidTr="009962A3">
                                <w:trPr>
                                  <w:cantSplit/>
                                  <w:trHeight w:val="170"/>
                                </w:trPr>
                                <w:tc>
                                  <w:tcPr>
                                    <w:tcW w:w="2694" w:type="dxa"/>
                                    <w:shd w:val="clear" w:color="auto" w:fill="E9FFF4"/>
                                    <w:vAlign w:val="center"/>
                                  </w:tcPr>
                                  <w:p w14:paraId="4BBD4046" w14:textId="77777777" w:rsidR="00A057E9" w:rsidRPr="00B60F48" w:rsidRDefault="00A057E9" w:rsidP="00A057E9">
                                    <w:pPr>
                                      <w:spacing w:after="0" w:line="240" w:lineRule="auto"/>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Tərəvəz və bostan bitkiləri</w:t>
                                    </w:r>
                                  </w:p>
                                </w:tc>
                                <w:tc>
                                  <w:tcPr>
                                    <w:tcW w:w="567" w:type="dxa"/>
                                    <w:shd w:val="clear" w:color="auto" w:fill="E9FFF4"/>
                                    <w:vAlign w:val="center"/>
                                  </w:tcPr>
                                  <w:p w14:paraId="36579EEA" w14:textId="77777777" w:rsidR="00A057E9" w:rsidRPr="00B60F48" w:rsidRDefault="00A057E9" w:rsidP="00A057E9">
                                    <w:pPr>
                                      <w:spacing w:after="0" w:line="240" w:lineRule="auto"/>
                                      <w:ind w:left="-101" w:right="-111"/>
                                      <w:jc w:val="center"/>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2</w:t>
                                    </w:r>
                                  </w:p>
                                </w:tc>
                                <w:tc>
                                  <w:tcPr>
                                    <w:tcW w:w="931" w:type="dxa"/>
                                    <w:vAlign w:val="center"/>
                                  </w:tcPr>
                                  <w:p w14:paraId="5A78368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0D173E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9C3AE33" w14:textId="77777777" w:rsidTr="009962A3">
                                <w:trPr>
                                  <w:cantSplit/>
                                  <w:trHeight w:val="170"/>
                                </w:trPr>
                                <w:tc>
                                  <w:tcPr>
                                    <w:tcW w:w="2694" w:type="dxa"/>
                                    <w:shd w:val="clear" w:color="auto" w:fill="E9FFF4"/>
                                    <w:vAlign w:val="center"/>
                                  </w:tcPr>
                                  <w:p w14:paraId="62E960AA"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 xml:space="preserve">  Yarpaqlı və ya gövdəli tərəvəzlər</w:t>
                                    </w:r>
                                  </w:p>
                                </w:tc>
                                <w:tc>
                                  <w:tcPr>
                                    <w:tcW w:w="567" w:type="dxa"/>
                                    <w:shd w:val="clear" w:color="auto" w:fill="E9FFF4"/>
                                    <w:vAlign w:val="center"/>
                                  </w:tcPr>
                                  <w:p w14:paraId="2E2E5458" w14:textId="77777777" w:rsidR="00A057E9" w:rsidRPr="00B60F48" w:rsidRDefault="00A057E9" w:rsidP="00A057E9">
                                    <w:pPr>
                                      <w:spacing w:after="0" w:line="240" w:lineRule="auto"/>
                                      <w:ind w:left="-101" w:right="-111"/>
                                      <w:jc w:val="center"/>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2.1</w:t>
                                    </w:r>
                                  </w:p>
                                </w:tc>
                                <w:tc>
                                  <w:tcPr>
                                    <w:tcW w:w="931" w:type="dxa"/>
                                    <w:vAlign w:val="center"/>
                                  </w:tcPr>
                                  <w:p w14:paraId="42666DB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6E8CC73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09086CD2" w14:textId="77777777" w:rsidTr="009962A3">
                                <w:trPr>
                                  <w:cantSplit/>
                                  <w:trHeight w:val="170"/>
                                </w:trPr>
                                <w:tc>
                                  <w:tcPr>
                                    <w:tcW w:w="2694" w:type="dxa"/>
                                    <w:shd w:val="clear" w:color="auto" w:fill="E9FFF4"/>
                                    <w:vAlign w:val="center"/>
                                  </w:tcPr>
                                  <w:p w14:paraId="52FEA1EF"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Kələm</w:t>
                                    </w:r>
                                  </w:p>
                                </w:tc>
                                <w:tc>
                                  <w:tcPr>
                                    <w:tcW w:w="567" w:type="dxa"/>
                                    <w:shd w:val="clear" w:color="auto" w:fill="E9FFF4"/>
                                    <w:vAlign w:val="center"/>
                                  </w:tcPr>
                                  <w:p w14:paraId="0D972BA3"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2.1.1</w:t>
                                    </w:r>
                                  </w:p>
                                </w:tc>
                                <w:tc>
                                  <w:tcPr>
                                    <w:tcW w:w="931" w:type="dxa"/>
                                    <w:vAlign w:val="center"/>
                                  </w:tcPr>
                                  <w:p w14:paraId="7B71CF9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8351F8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7FB43F6F" w14:textId="77777777" w:rsidTr="009962A3">
                                <w:trPr>
                                  <w:cantSplit/>
                                  <w:trHeight w:val="170"/>
                                </w:trPr>
                                <w:tc>
                                  <w:tcPr>
                                    <w:tcW w:w="2694" w:type="dxa"/>
                                    <w:shd w:val="clear" w:color="auto" w:fill="E9FFF4"/>
                                    <w:vAlign w:val="center"/>
                                  </w:tcPr>
                                  <w:p w14:paraId="23436CC9"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Gül kələmi və </w:t>
                                    </w:r>
                                    <w:proofErr w:type="spellStart"/>
                                    <w:r w:rsidRPr="00B60F48">
                                      <w:rPr>
                                        <w:rFonts w:ascii="Times New Roman" w:hAnsi="Times New Roman" w:cs="Times New Roman"/>
                                        <w:bCs/>
                                        <w:color w:val="0070C0"/>
                                        <w:sz w:val="18"/>
                                        <w:szCs w:val="18"/>
                                      </w:rPr>
                                      <w:t>brokkoli</w:t>
                                    </w:r>
                                    <w:proofErr w:type="spellEnd"/>
                                  </w:p>
                                </w:tc>
                                <w:tc>
                                  <w:tcPr>
                                    <w:tcW w:w="567" w:type="dxa"/>
                                    <w:shd w:val="clear" w:color="auto" w:fill="E9FFF4"/>
                                    <w:vAlign w:val="center"/>
                                  </w:tcPr>
                                  <w:p w14:paraId="6CB13335"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2.1.2</w:t>
                                    </w:r>
                                  </w:p>
                                </w:tc>
                                <w:tc>
                                  <w:tcPr>
                                    <w:tcW w:w="931" w:type="dxa"/>
                                    <w:vAlign w:val="center"/>
                                  </w:tcPr>
                                  <w:p w14:paraId="6506707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4314600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DE33382" w14:textId="77777777" w:rsidTr="009962A3">
                                <w:trPr>
                                  <w:cantSplit/>
                                  <w:trHeight w:val="170"/>
                                </w:trPr>
                                <w:tc>
                                  <w:tcPr>
                                    <w:tcW w:w="2694" w:type="dxa"/>
                                    <w:shd w:val="clear" w:color="auto" w:fill="E9FFF4"/>
                                    <w:vAlign w:val="center"/>
                                  </w:tcPr>
                                  <w:p w14:paraId="40F27831"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eastAsia="Times New Roman" w:hAnsi="Times New Roman" w:cs="Times New Roman"/>
                                        <w:color w:val="0070C0"/>
                                        <w:sz w:val="18"/>
                                        <w:szCs w:val="18"/>
                                      </w:rPr>
                                      <w:t xml:space="preserve"> Kahı</w:t>
                                    </w:r>
                                  </w:p>
                                </w:tc>
                                <w:tc>
                                  <w:tcPr>
                                    <w:tcW w:w="567" w:type="dxa"/>
                                    <w:shd w:val="clear" w:color="auto" w:fill="E9FFF4"/>
                                    <w:vAlign w:val="center"/>
                                  </w:tcPr>
                                  <w:p w14:paraId="30F9B4D0"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2.1.3</w:t>
                                    </w:r>
                                  </w:p>
                                </w:tc>
                                <w:tc>
                                  <w:tcPr>
                                    <w:tcW w:w="931" w:type="dxa"/>
                                    <w:vAlign w:val="center"/>
                                  </w:tcPr>
                                  <w:p w14:paraId="769A4E3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18B6F50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6CDABAD" w14:textId="77777777" w:rsidTr="009962A3">
                                <w:trPr>
                                  <w:cantSplit/>
                                  <w:trHeight w:val="170"/>
                                </w:trPr>
                                <w:tc>
                                  <w:tcPr>
                                    <w:tcW w:w="2694" w:type="dxa"/>
                                    <w:shd w:val="clear" w:color="auto" w:fill="E9FFF4"/>
                                    <w:vAlign w:val="center"/>
                                  </w:tcPr>
                                  <w:p w14:paraId="503BE8E1"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eastAsia="Times New Roman" w:hAnsi="Times New Roman" w:cs="Times New Roman"/>
                                        <w:color w:val="0070C0"/>
                                        <w:sz w:val="18"/>
                                        <w:szCs w:val="18"/>
                                      </w:rPr>
                                      <w:t xml:space="preserve"> İspanaq</w:t>
                                    </w:r>
                                  </w:p>
                                </w:tc>
                                <w:tc>
                                  <w:tcPr>
                                    <w:tcW w:w="567" w:type="dxa"/>
                                    <w:shd w:val="clear" w:color="auto" w:fill="E9FFF4"/>
                                    <w:vAlign w:val="center"/>
                                  </w:tcPr>
                                  <w:p w14:paraId="2561D3BC"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2.1.4</w:t>
                                    </w:r>
                                  </w:p>
                                </w:tc>
                                <w:tc>
                                  <w:tcPr>
                                    <w:tcW w:w="931" w:type="dxa"/>
                                    <w:vAlign w:val="center"/>
                                  </w:tcPr>
                                  <w:p w14:paraId="35049E8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D42629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77924DD" w14:textId="77777777" w:rsidTr="009962A3">
                                <w:trPr>
                                  <w:cantSplit/>
                                  <w:trHeight w:val="170"/>
                                </w:trPr>
                                <w:tc>
                                  <w:tcPr>
                                    <w:tcW w:w="2694" w:type="dxa"/>
                                    <w:shd w:val="clear" w:color="auto" w:fill="E9FFF4"/>
                                    <w:vAlign w:val="center"/>
                                  </w:tcPr>
                                  <w:p w14:paraId="5B3FDDBE"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yarpaqlı və ya  </w:t>
                                    </w:r>
                                  </w:p>
                                  <w:p w14:paraId="3C2AB052" w14:textId="77777777" w:rsidR="00A057E9" w:rsidRPr="00B60F48" w:rsidRDefault="00A057E9" w:rsidP="00A057E9">
                                    <w:pPr>
                                      <w:spacing w:after="0" w:line="240" w:lineRule="auto"/>
                                      <w:ind w:left="209"/>
                                      <w:rPr>
                                        <w:rFonts w:ascii="Times New Roman" w:eastAsia="Times New Roman" w:hAnsi="Times New Roman" w:cs="Times New Roman"/>
                                        <w:color w:val="0070C0"/>
                                        <w:sz w:val="18"/>
                                        <w:szCs w:val="18"/>
                                      </w:rPr>
                                    </w:pPr>
                                    <w:r w:rsidRPr="00B60F48">
                                      <w:rPr>
                                        <w:rFonts w:ascii="Times New Roman" w:hAnsi="Times New Roman" w:cs="Times New Roman"/>
                                        <w:bCs/>
                                        <w:color w:val="0070C0"/>
                                        <w:sz w:val="18"/>
                                        <w:szCs w:val="18"/>
                                      </w:rPr>
                                      <w:t xml:space="preserve"> gövdəli tərəvəzlər</w:t>
                                    </w:r>
                                  </w:p>
                                </w:tc>
                                <w:tc>
                                  <w:tcPr>
                                    <w:tcW w:w="567" w:type="dxa"/>
                                    <w:shd w:val="clear" w:color="auto" w:fill="E9FFF4"/>
                                    <w:vAlign w:val="center"/>
                                  </w:tcPr>
                                  <w:p w14:paraId="4CBAFBA7"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2.1.5</w:t>
                                    </w:r>
                                  </w:p>
                                </w:tc>
                                <w:tc>
                                  <w:tcPr>
                                    <w:tcW w:w="931" w:type="dxa"/>
                                    <w:vAlign w:val="center"/>
                                  </w:tcPr>
                                  <w:p w14:paraId="3C55028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44F764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61BC0D6" w14:textId="77777777" w:rsidTr="009962A3">
                                <w:trPr>
                                  <w:cantSplit/>
                                  <w:trHeight w:val="170"/>
                                </w:trPr>
                                <w:tc>
                                  <w:tcPr>
                                    <w:tcW w:w="2694" w:type="dxa"/>
                                    <w:shd w:val="clear" w:color="auto" w:fill="E9FFF4"/>
                                    <w:vAlign w:val="center"/>
                                  </w:tcPr>
                                  <w:p w14:paraId="1D87E610"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 xml:space="preserve">  Meyvəli tərəvəzlər</w:t>
                                    </w:r>
                                  </w:p>
                                </w:tc>
                                <w:tc>
                                  <w:tcPr>
                                    <w:tcW w:w="567" w:type="dxa"/>
                                    <w:shd w:val="clear" w:color="auto" w:fill="E9FFF4"/>
                                    <w:vAlign w:val="center"/>
                                  </w:tcPr>
                                  <w:p w14:paraId="0191BB00" w14:textId="77777777" w:rsidR="00A057E9" w:rsidRPr="00B60F48" w:rsidRDefault="00A057E9" w:rsidP="00A057E9">
                                    <w:pPr>
                                      <w:spacing w:after="0" w:line="240" w:lineRule="auto"/>
                                      <w:ind w:left="-101" w:right="-111"/>
                                      <w:jc w:val="center"/>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2.2</w:t>
                                    </w:r>
                                  </w:p>
                                </w:tc>
                                <w:tc>
                                  <w:tcPr>
                                    <w:tcW w:w="931" w:type="dxa"/>
                                    <w:vAlign w:val="center"/>
                                  </w:tcPr>
                                  <w:p w14:paraId="4EBF918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63F513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B137B7A" w14:textId="77777777" w:rsidTr="009962A3">
                                <w:trPr>
                                  <w:cantSplit/>
                                  <w:trHeight w:val="170"/>
                                </w:trPr>
                                <w:tc>
                                  <w:tcPr>
                                    <w:tcW w:w="2694" w:type="dxa"/>
                                    <w:shd w:val="clear" w:color="auto" w:fill="E9FFF4"/>
                                    <w:vAlign w:val="center"/>
                                  </w:tcPr>
                                  <w:p w14:paraId="51C1B65F"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Xiyar</w:t>
                                    </w:r>
                                  </w:p>
                                </w:tc>
                                <w:tc>
                                  <w:tcPr>
                                    <w:tcW w:w="567" w:type="dxa"/>
                                    <w:shd w:val="clear" w:color="auto" w:fill="E9FFF4"/>
                                    <w:vAlign w:val="center"/>
                                  </w:tcPr>
                                  <w:p w14:paraId="0F7E322E"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2.2.1</w:t>
                                    </w:r>
                                  </w:p>
                                </w:tc>
                                <w:tc>
                                  <w:tcPr>
                                    <w:tcW w:w="931" w:type="dxa"/>
                                    <w:vAlign w:val="center"/>
                                  </w:tcPr>
                                  <w:p w14:paraId="7757D61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7FBE1AB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287440A" w14:textId="77777777" w:rsidTr="009962A3">
                                <w:trPr>
                                  <w:cantSplit/>
                                  <w:trHeight w:val="170"/>
                                </w:trPr>
                                <w:tc>
                                  <w:tcPr>
                                    <w:tcW w:w="2694" w:type="dxa"/>
                                    <w:shd w:val="clear" w:color="auto" w:fill="E9FFF4"/>
                                    <w:vAlign w:val="center"/>
                                  </w:tcPr>
                                  <w:p w14:paraId="7574DC8C"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Badımcan</w:t>
                                    </w:r>
                                  </w:p>
                                </w:tc>
                                <w:tc>
                                  <w:tcPr>
                                    <w:tcW w:w="567" w:type="dxa"/>
                                    <w:shd w:val="clear" w:color="auto" w:fill="E9FFF4"/>
                                    <w:vAlign w:val="center"/>
                                  </w:tcPr>
                                  <w:p w14:paraId="1F3DCFE9"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2.2.2</w:t>
                                    </w:r>
                                  </w:p>
                                </w:tc>
                                <w:tc>
                                  <w:tcPr>
                                    <w:tcW w:w="931" w:type="dxa"/>
                                    <w:vAlign w:val="center"/>
                                  </w:tcPr>
                                  <w:p w14:paraId="215DEA9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AFDB7F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FC2F9B2" w14:textId="77777777" w:rsidTr="009962A3">
                                <w:trPr>
                                  <w:cantSplit/>
                                  <w:trHeight w:val="170"/>
                                </w:trPr>
                                <w:tc>
                                  <w:tcPr>
                                    <w:tcW w:w="2694" w:type="dxa"/>
                                    <w:shd w:val="clear" w:color="auto" w:fill="E9FFF4"/>
                                    <w:vAlign w:val="center"/>
                                  </w:tcPr>
                                  <w:p w14:paraId="7A4A0E25"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Pomidor</w:t>
                                    </w:r>
                                  </w:p>
                                </w:tc>
                                <w:tc>
                                  <w:tcPr>
                                    <w:tcW w:w="567" w:type="dxa"/>
                                    <w:shd w:val="clear" w:color="auto" w:fill="E9FFF4"/>
                                    <w:vAlign w:val="center"/>
                                  </w:tcPr>
                                  <w:p w14:paraId="060D8B78"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2.2.3</w:t>
                                    </w:r>
                                  </w:p>
                                </w:tc>
                                <w:tc>
                                  <w:tcPr>
                                    <w:tcW w:w="931" w:type="dxa"/>
                                    <w:vAlign w:val="center"/>
                                  </w:tcPr>
                                  <w:p w14:paraId="50AC2EF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7892B8A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0A47555" w14:textId="77777777" w:rsidTr="009962A3">
                                <w:trPr>
                                  <w:cantSplit/>
                                  <w:trHeight w:val="170"/>
                                </w:trPr>
                                <w:tc>
                                  <w:tcPr>
                                    <w:tcW w:w="2694" w:type="dxa"/>
                                    <w:shd w:val="clear" w:color="auto" w:fill="E9FFF4"/>
                                    <w:vAlign w:val="center"/>
                                  </w:tcPr>
                                  <w:p w14:paraId="65F1F475"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Bibər</w:t>
                                    </w:r>
                                  </w:p>
                                </w:tc>
                                <w:tc>
                                  <w:tcPr>
                                    <w:tcW w:w="567" w:type="dxa"/>
                                    <w:shd w:val="clear" w:color="auto" w:fill="E9FFF4"/>
                                    <w:vAlign w:val="center"/>
                                  </w:tcPr>
                                  <w:p w14:paraId="0E3C21B2"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2.2.4</w:t>
                                    </w:r>
                                  </w:p>
                                </w:tc>
                                <w:tc>
                                  <w:tcPr>
                                    <w:tcW w:w="931" w:type="dxa"/>
                                    <w:vAlign w:val="center"/>
                                  </w:tcPr>
                                  <w:p w14:paraId="33E5607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1B17A1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4B4DFB1" w14:textId="77777777" w:rsidTr="009962A3">
                                <w:trPr>
                                  <w:cantSplit/>
                                  <w:trHeight w:val="170"/>
                                </w:trPr>
                                <w:tc>
                                  <w:tcPr>
                                    <w:tcW w:w="2694" w:type="dxa"/>
                                    <w:shd w:val="clear" w:color="auto" w:fill="E9FFF4"/>
                                    <w:vAlign w:val="center"/>
                                  </w:tcPr>
                                  <w:p w14:paraId="1035F63B"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Balqabaq</w:t>
                                    </w:r>
                                  </w:p>
                                </w:tc>
                                <w:tc>
                                  <w:tcPr>
                                    <w:tcW w:w="567" w:type="dxa"/>
                                    <w:shd w:val="clear" w:color="auto" w:fill="E9FFF4"/>
                                    <w:vAlign w:val="center"/>
                                  </w:tcPr>
                                  <w:p w14:paraId="0133F055"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2.2.5</w:t>
                                    </w:r>
                                  </w:p>
                                </w:tc>
                                <w:tc>
                                  <w:tcPr>
                                    <w:tcW w:w="931" w:type="dxa"/>
                                    <w:vAlign w:val="center"/>
                                  </w:tcPr>
                                  <w:p w14:paraId="4097978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129C63F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9D06548" w14:textId="77777777" w:rsidTr="009962A3">
                                <w:trPr>
                                  <w:cantSplit/>
                                  <w:trHeight w:val="170"/>
                                </w:trPr>
                                <w:tc>
                                  <w:tcPr>
                                    <w:tcW w:w="2694" w:type="dxa"/>
                                    <w:shd w:val="clear" w:color="auto" w:fill="E9FFF4"/>
                                    <w:vAlign w:val="center"/>
                                  </w:tcPr>
                                  <w:p w14:paraId="79F649A9" w14:textId="77777777" w:rsidR="00A057E9" w:rsidRPr="00B60F48" w:rsidRDefault="00A057E9" w:rsidP="00A057E9">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meyvəli tərəvəzlər  </w:t>
                                    </w:r>
                                  </w:p>
                                </w:tc>
                                <w:tc>
                                  <w:tcPr>
                                    <w:tcW w:w="567" w:type="dxa"/>
                                    <w:shd w:val="clear" w:color="auto" w:fill="E9FFF4"/>
                                    <w:vAlign w:val="center"/>
                                  </w:tcPr>
                                  <w:p w14:paraId="7874D9B8" w14:textId="77777777" w:rsidR="00A057E9" w:rsidRPr="00B60F48" w:rsidRDefault="00A057E9" w:rsidP="00A057E9">
                                    <w:pPr>
                                      <w:spacing w:after="0" w:line="240" w:lineRule="auto"/>
                                      <w:ind w:left="-101" w:right="-111"/>
                                      <w:jc w:val="center"/>
                                      <w:rPr>
                                        <w:rFonts w:ascii="Times New Roman" w:hAnsi="Times New Roman" w:cs="Times New Roman"/>
                                        <w:bCs/>
                                        <w:i/>
                                        <w:iCs/>
                                        <w:color w:val="0070C0"/>
                                        <w:sz w:val="18"/>
                                        <w:szCs w:val="18"/>
                                      </w:rPr>
                                    </w:pPr>
                                    <w:r w:rsidRPr="00B60F48">
                                      <w:rPr>
                                        <w:rFonts w:ascii="Times New Roman" w:hAnsi="Times New Roman" w:cs="Times New Roman"/>
                                        <w:bCs/>
                                        <w:color w:val="0070C0"/>
                                        <w:sz w:val="18"/>
                                        <w:szCs w:val="18"/>
                                      </w:rPr>
                                      <w:t>2.2.6</w:t>
                                    </w:r>
                                  </w:p>
                                </w:tc>
                                <w:tc>
                                  <w:tcPr>
                                    <w:tcW w:w="931" w:type="dxa"/>
                                    <w:vAlign w:val="center"/>
                                  </w:tcPr>
                                  <w:p w14:paraId="35D1557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3AC8862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7C46308" w14:textId="77777777" w:rsidTr="009962A3">
                                <w:trPr>
                                  <w:cantSplit/>
                                  <w:trHeight w:val="170"/>
                                </w:trPr>
                                <w:tc>
                                  <w:tcPr>
                                    <w:tcW w:w="2694" w:type="dxa"/>
                                    <w:shd w:val="clear" w:color="auto" w:fill="E9FFF4"/>
                                    <w:vAlign w:val="center"/>
                                  </w:tcPr>
                                  <w:p w14:paraId="0ACA5B71"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 xml:space="preserve">  Kökümeyvəli və ya   </w:t>
                                    </w:r>
                                  </w:p>
                                  <w:p w14:paraId="1022C131" w14:textId="77777777" w:rsidR="00A057E9" w:rsidRPr="00B60F48" w:rsidRDefault="00A057E9" w:rsidP="00A057E9">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i/>
                                        <w:iCs/>
                                        <w:color w:val="0070C0"/>
                                        <w:sz w:val="18"/>
                                        <w:szCs w:val="18"/>
                                      </w:rPr>
                                      <w:t xml:space="preserve">  köküyumrulu tərəvəzlər</w:t>
                                    </w:r>
                                  </w:p>
                                </w:tc>
                                <w:tc>
                                  <w:tcPr>
                                    <w:tcW w:w="567" w:type="dxa"/>
                                    <w:shd w:val="clear" w:color="auto" w:fill="E9FFF4"/>
                                    <w:vAlign w:val="center"/>
                                  </w:tcPr>
                                  <w:p w14:paraId="205A1EB0"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i/>
                                        <w:iCs/>
                                        <w:color w:val="0070C0"/>
                                        <w:sz w:val="18"/>
                                        <w:szCs w:val="18"/>
                                      </w:rPr>
                                      <w:t>2.3</w:t>
                                    </w:r>
                                  </w:p>
                                </w:tc>
                                <w:tc>
                                  <w:tcPr>
                                    <w:tcW w:w="931" w:type="dxa"/>
                                    <w:vAlign w:val="center"/>
                                  </w:tcPr>
                                  <w:p w14:paraId="3C580E0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191EA59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3F61AF4" w14:textId="77777777" w:rsidTr="009962A3">
                                <w:trPr>
                                  <w:cantSplit/>
                                  <w:trHeight w:val="170"/>
                                </w:trPr>
                                <w:tc>
                                  <w:tcPr>
                                    <w:tcW w:w="2694" w:type="dxa"/>
                                    <w:shd w:val="clear" w:color="auto" w:fill="E9FFF4"/>
                                    <w:vAlign w:val="center"/>
                                  </w:tcPr>
                                  <w:p w14:paraId="5418126E"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Süfrə yerköküsü</w:t>
                                    </w:r>
                                  </w:p>
                                </w:tc>
                                <w:tc>
                                  <w:tcPr>
                                    <w:tcW w:w="567" w:type="dxa"/>
                                    <w:shd w:val="clear" w:color="auto" w:fill="E9FFF4"/>
                                    <w:vAlign w:val="center"/>
                                  </w:tcPr>
                                  <w:p w14:paraId="3A87EEB6"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2.3.1</w:t>
                                    </w:r>
                                  </w:p>
                                </w:tc>
                                <w:tc>
                                  <w:tcPr>
                                    <w:tcW w:w="931" w:type="dxa"/>
                                    <w:vAlign w:val="center"/>
                                  </w:tcPr>
                                  <w:p w14:paraId="0BDD936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4E6CEE1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73CF1E1D" w14:textId="77777777" w:rsidTr="009962A3">
                                <w:trPr>
                                  <w:cantSplit/>
                                  <w:trHeight w:val="170"/>
                                </w:trPr>
                                <w:tc>
                                  <w:tcPr>
                                    <w:tcW w:w="2694" w:type="dxa"/>
                                    <w:shd w:val="clear" w:color="auto" w:fill="E9FFF4"/>
                                    <w:vAlign w:val="center"/>
                                  </w:tcPr>
                                  <w:p w14:paraId="5374EA7E"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Süfrə çuğunduru</w:t>
                                    </w:r>
                                  </w:p>
                                </w:tc>
                                <w:tc>
                                  <w:tcPr>
                                    <w:tcW w:w="567" w:type="dxa"/>
                                    <w:shd w:val="clear" w:color="auto" w:fill="E9FFF4"/>
                                    <w:vAlign w:val="center"/>
                                  </w:tcPr>
                                  <w:p w14:paraId="4754B42C"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2.3.2</w:t>
                                    </w:r>
                                  </w:p>
                                </w:tc>
                                <w:tc>
                                  <w:tcPr>
                                    <w:tcW w:w="931" w:type="dxa"/>
                                    <w:vAlign w:val="center"/>
                                  </w:tcPr>
                                  <w:p w14:paraId="1790D20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9D537E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CC11BBB" w14:textId="77777777" w:rsidTr="009962A3">
                                <w:trPr>
                                  <w:cantSplit/>
                                  <w:trHeight w:val="170"/>
                                </w:trPr>
                                <w:tc>
                                  <w:tcPr>
                                    <w:tcW w:w="2694" w:type="dxa"/>
                                    <w:shd w:val="clear" w:color="auto" w:fill="E9FFF4"/>
                                    <w:vAlign w:val="center"/>
                                  </w:tcPr>
                                  <w:p w14:paraId="6BC34661"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Turp</w:t>
                                    </w:r>
                                  </w:p>
                                </w:tc>
                                <w:tc>
                                  <w:tcPr>
                                    <w:tcW w:w="567" w:type="dxa"/>
                                    <w:shd w:val="clear" w:color="auto" w:fill="E9FFF4"/>
                                    <w:vAlign w:val="center"/>
                                  </w:tcPr>
                                  <w:p w14:paraId="3D6FDD37"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2.3.3</w:t>
                                    </w:r>
                                  </w:p>
                                </w:tc>
                                <w:tc>
                                  <w:tcPr>
                                    <w:tcW w:w="931" w:type="dxa"/>
                                    <w:vAlign w:val="center"/>
                                  </w:tcPr>
                                  <w:p w14:paraId="0786691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4A795BB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B933A2D" w14:textId="77777777" w:rsidTr="009962A3">
                                <w:trPr>
                                  <w:cantSplit/>
                                  <w:trHeight w:val="170"/>
                                </w:trPr>
                                <w:tc>
                                  <w:tcPr>
                                    <w:tcW w:w="2694" w:type="dxa"/>
                                    <w:shd w:val="clear" w:color="auto" w:fill="E9FFF4"/>
                                    <w:vAlign w:val="center"/>
                                  </w:tcPr>
                                  <w:p w14:paraId="0751A603"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Baş sarımsaq</w:t>
                                    </w:r>
                                  </w:p>
                                </w:tc>
                                <w:tc>
                                  <w:tcPr>
                                    <w:tcW w:w="567" w:type="dxa"/>
                                    <w:shd w:val="clear" w:color="auto" w:fill="E9FFF4"/>
                                    <w:vAlign w:val="center"/>
                                  </w:tcPr>
                                  <w:p w14:paraId="625A62BB"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2.3.4</w:t>
                                    </w:r>
                                  </w:p>
                                </w:tc>
                                <w:tc>
                                  <w:tcPr>
                                    <w:tcW w:w="931" w:type="dxa"/>
                                    <w:vAlign w:val="center"/>
                                  </w:tcPr>
                                  <w:p w14:paraId="408A8F2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1EA1ADB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0A53C7E3" w14:textId="77777777" w:rsidTr="009962A3">
                                <w:trPr>
                                  <w:cantSplit/>
                                  <w:trHeight w:val="170"/>
                                </w:trPr>
                                <w:tc>
                                  <w:tcPr>
                                    <w:tcW w:w="2694" w:type="dxa"/>
                                    <w:shd w:val="clear" w:color="auto" w:fill="E9FFF4"/>
                                    <w:vAlign w:val="center"/>
                                  </w:tcPr>
                                  <w:p w14:paraId="1A2B9642"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color w:val="0070C0"/>
                                        <w:sz w:val="18"/>
                                        <w:szCs w:val="18"/>
                                      </w:rPr>
                                      <w:t xml:space="preserve">    Baş soğan</w:t>
                                    </w:r>
                                  </w:p>
                                </w:tc>
                                <w:tc>
                                  <w:tcPr>
                                    <w:tcW w:w="567" w:type="dxa"/>
                                    <w:shd w:val="clear" w:color="auto" w:fill="E9FFF4"/>
                                    <w:vAlign w:val="center"/>
                                  </w:tcPr>
                                  <w:p w14:paraId="15302783" w14:textId="77777777" w:rsidR="00A057E9" w:rsidRPr="00B60F48" w:rsidRDefault="00A057E9" w:rsidP="00A057E9">
                                    <w:pPr>
                                      <w:spacing w:after="0" w:line="240" w:lineRule="auto"/>
                                      <w:ind w:left="-101" w:right="-111"/>
                                      <w:jc w:val="center"/>
                                      <w:rPr>
                                        <w:rFonts w:ascii="Times New Roman" w:hAnsi="Times New Roman" w:cs="Times New Roman"/>
                                        <w:bCs/>
                                        <w:i/>
                                        <w:iCs/>
                                        <w:color w:val="0070C0"/>
                                        <w:sz w:val="18"/>
                                        <w:szCs w:val="18"/>
                                      </w:rPr>
                                    </w:pPr>
                                    <w:r w:rsidRPr="00B60F48">
                                      <w:rPr>
                                        <w:rFonts w:ascii="Times New Roman" w:hAnsi="Times New Roman" w:cs="Times New Roman"/>
                                        <w:bCs/>
                                        <w:color w:val="0070C0"/>
                                        <w:sz w:val="18"/>
                                        <w:szCs w:val="18"/>
                                      </w:rPr>
                                      <w:t>2.3.5</w:t>
                                    </w:r>
                                  </w:p>
                                </w:tc>
                                <w:tc>
                                  <w:tcPr>
                                    <w:tcW w:w="931" w:type="dxa"/>
                                    <w:vAlign w:val="center"/>
                                  </w:tcPr>
                                  <w:p w14:paraId="736895A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E41B89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266AD5A" w14:textId="77777777" w:rsidTr="009962A3">
                                <w:trPr>
                                  <w:cantSplit/>
                                  <w:trHeight w:val="170"/>
                                </w:trPr>
                                <w:tc>
                                  <w:tcPr>
                                    <w:tcW w:w="2694" w:type="dxa"/>
                                    <w:shd w:val="clear" w:color="auto" w:fill="E9FFF4"/>
                                    <w:vAlign w:val="center"/>
                                  </w:tcPr>
                                  <w:p w14:paraId="4B27FE12" w14:textId="77777777" w:rsidR="00A057E9" w:rsidRPr="00B60F48" w:rsidRDefault="00A057E9" w:rsidP="00A057E9">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kökümeyvəli və ya   </w:t>
                                    </w:r>
                                  </w:p>
                                  <w:p w14:paraId="584AD1A1"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color w:val="0070C0"/>
                                        <w:sz w:val="18"/>
                                        <w:szCs w:val="18"/>
                                      </w:rPr>
                                      <w:t xml:space="preserve">    köküyumrulu tərəvəzlər</w:t>
                                    </w:r>
                                  </w:p>
                                </w:tc>
                                <w:tc>
                                  <w:tcPr>
                                    <w:tcW w:w="567" w:type="dxa"/>
                                    <w:shd w:val="clear" w:color="auto" w:fill="E9FFF4"/>
                                    <w:vAlign w:val="center"/>
                                  </w:tcPr>
                                  <w:p w14:paraId="4958E634"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2.3.6</w:t>
                                    </w:r>
                                  </w:p>
                                </w:tc>
                                <w:tc>
                                  <w:tcPr>
                                    <w:tcW w:w="931" w:type="dxa"/>
                                    <w:vAlign w:val="center"/>
                                  </w:tcPr>
                                  <w:p w14:paraId="7284352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4F6FD7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bl>
                            <w:p w14:paraId="5815177B" w14:textId="77777777" w:rsidR="00A057E9" w:rsidRPr="00E85300" w:rsidRDefault="00A057E9" w:rsidP="00A057E9">
                              <w:pPr>
                                <w:rPr>
                                  <w:sz w:val="8"/>
                                  <w:szCs w:val="8"/>
                                </w:rPr>
                              </w:pPr>
                            </w:p>
                          </w:txbxContent>
                        </wps:txbx>
                        <wps:bodyPr rot="0" vert="horz" wrap="square" lIns="91440" tIns="45720" rIns="91440" bIns="45720" anchor="t" anchorCtr="0">
                          <a:noAutofit/>
                        </wps:bodyPr>
                      </wps:wsp>
                      <wps:wsp>
                        <wps:cNvPr id="753386948" name="Text Box 156"/>
                        <wps:cNvSpPr txBox="1">
                          <a:spLocks noChangeArrowheads="1"/>
                        </wps:cNvSpPr>
                        <wps:spPr bwMode="auto">
                          <a:xfrm>
                            <a:off x="3613721" y="-456586"/>
                            <a:ext cx="3457120" cy="4694092"/>
                          </a:xfrm>
                          <a:prstGeom prst="rect">
                            <a:avLst/>
                          </a:prstGeom>
                          <a:solidFill>
                            <a:srgbClr val="FFFFFF"/>
                          </a:solidFill>
                          <a:ln w="9525">
                            <a:noFill/>
                            <a:miter lim="800000"/>
                            <a:headEnd/>
                            <a:tailEnd/>
                          </a:ln>
                        </wps:spPr>
                        <wps:txbx>
                          <w:txbxContent>
                            <w:tbl>
                              <w:tblPr>
                                <w:tblW w:w="5387"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2694"/>
                                <w:gridCol w:w="709"/>
                                <w:gridCol w:w="992"/>
                                <w:gridCol w:w="992"/>
                              </w:tblGrid>
                              <w:tr w:rsidR="00A057E9" w:rsidRPr="00E85300" w14:paraId="47C5B95F" w14:textId="77777777" w:rsidTr="00A057E9">
                                <w:trPr>
                                  <w:trHeight w:val="240"/>
                                </w:trPr>
                                <w:tc>
                                  <w:tcPr>
                                    <w:tcW w:w="2694" w:type="dxa"/>
                                    <w:vMerge w:val="restart"/>
                                    <w:shd w:val="clear" w:color="auto" w:fill="E9FFF4"/>
                                    <w:vAlign w:val="center"/>
                                  </w:tcPr>
                                  <w:p w14:paraId="3C32B5F5"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Göstəricinin adı</w:t>
                                    </w:r>
                                  </w:p>
                                </w:tc>
                                <w:tc>
                                  <w:tcPr>
                                    <w:tcW w:w="709" w:type="dxa"/>
                                    <w:vMerge w:val="restart"/>
                                    <w:shd w:val="clear" w:color="auto" w:fill="E9FFF4"/>
                                    <w:vAlign w:val="center"/>
                                  </w:tcPr>
                                  <w:p w14:paraId="007B3D8B"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Sətrin</w:t>
                                    </w:r>
                                  </w:p>
                                  <w:p w14:paraId="12F4A03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№-si</w:t>
                                    </w:r>
                                  </w:p>
                                </w:tc>
                                <w:tc>
                                  <w:tcPr>
                                    <w:tcW w:w="1984" w:type="dxa"/>
                                    <w:gridSpan w:val="2"/>
                                    <w:shd w:val="clear" w:color="auto" w:fill="E9FFF4"/>
                                    <w:vAlign w:val="center"/>
                                  </w:tcPr>
                                  <w:p w14:paraId="4DB22F19"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15 iyula kimi </w:t>
                                    </w:r>
                                  </w:p>
                                </w:tc>
                              </w:tr>
                              <w:tr w:rsidR="00A057E9" w:rsidRPr="00E85300" w14:paraId="0709C3E2" w14:textId="77777777" w:rsidTr="00A057E9">
                                <w:trPr>
                                  <w:trHeight w:val="310"/>
                                </w:trPr>
                                <w:tc>
                                  <w:tcPr>
                                    <w:tcW w:w="2694" w:type="dxa"/>
                                    <w:vMerge/>
                                    <w:shd w:val="clear" w:color="auto" w:fill="E9FFF4"/>
                                    <w:vAlign w:val="center"/>
                                  </w:tcPr>
                                  <w:p w14:paraId="0765473C"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709" w:type="dxa"/>
                                    <w:vMerge/>
                                    <w:shd w:val="clear" w:color="auto" w:fill="E9FFF4"/>
                                    <w:vAlign w:val="center"/>
                                  </w:tcPr>
                                  <w:p w14:paraId="536A747B"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p>
                                </w:tc>
                                <w:tc>
                                  <w:tcPr>
                                    <w:tcW w:w="992" w:type="dxa"/>
                                    <w:shd w:val="clear" w:color="auto" w:fill="E9FFF4"/>
                                    <w:vAlign w:val="center"/>
                                  </w:tcPr>
                                  <w:p w14:paraId="3603688D"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əsas əkinlər</w:t>
                                    </w:r>
                                  </w:p>
                                </w:tc>
                                <w:tc>
                                  <w:tcPr>
                                    <w:tcW w:w="992" w:type="dxa"/>
                                    <w:shd w:val="clear" w:color="auto" w:fill="E9FFF4"/>
                                    <w:vAlign w:val="center"/>
                                  </w:tcPr>
                                  <w:p w14:paraId="3BCEC935"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təkrar əkinlər</w:t>
                                    </w:r>
                                  </w:p>
                                </w:tc>
                              </w:tr>
                              <w:tr w:rsidR="00A057E9" w:rsidRPr="00E85300" w14:paraId="0576A17A" w14:textId="77777777" w:rsidTr="00A057E9">
                                <w:trPr>
                                  <w:trHeight w:val="49"/>
                                </w:trPr>
                                <w:tc>
                                  <w:tcPr>
                                    <w:tcW w:w="2694" w:type="dxa"/>
                                    <w:shd w:val="clear" w:color="auto" w:fill="E9FFF4"/>
                                    <w:vAlign w:val="center"/>
                                  </w:tcPr>
                                  <w:p w14:paraId="1CAC6F7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A</w:t>
                                    </w:r>
                                  </w:p>
                                </w:tc>
                                <w:tc>
                                  <w:tcPr>
                                    <w:tcW w:w="709" w:type="dxa"/>
                                    <w:shd w:val="clear" w:color="auto" w:fill="E9FFF4"/>
                                    <w:vAlign w:val="center"/>
                                  </w:tcPr>
                                  <w:p w14:paraId="1E3D3B8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B</w:t>
                                    </w:r>
                                  </w:p>
                                </w:tc>
                                <w:tc>
                                  <w:tcPr>
                                    <w:tcW w:w="992" w:type="dxa"/>
                                    <w:shd w:val="clear" w:color="auto" w:fill="E9FFF4"/>
                                    <w:vAlign w:val="center"/>
                                  </w:tcPr>
                                  <w:p w14:paraId="2E21FB05"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1</w:t>
                                    </w:r>
                                  </w:p>
                                </w:tc>
                                <w:tc>
                                  <w:tcPr>
                                    <w:tcW w:w="992" w:type="dxa"/>
                                    <w:shd w:val="clear" w:color="auto" w:fill="E9FFF4"/>
                                    <w:vAlign w:val="center"/>
                                  </w:tcPr>
                                  <w:p w14:paraId="68A7B925"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2</w:t>
                                    </w:r>
                                  </w:p>
                                </w:tc>
                              </w:tr>
                              <w:tr w:rsidR="00A057E9" w:rsidRPr="00E85300" w14:paraId="50BEC0AE" w14:textId="77777777" w:rsidTr="00A057E9">
                                <w:trPr>
                                  <w:cantSplit/>
                                  <w:trHeight w:val="181"/>
                                </w:trPr>
                                <w:tc>
                                  <w:tcPr>
                                    <w:tcW w:w="2694" w:type="dxa"/>
                                    <w:shd w:val="clear" w:color="auto" w:fill="E9FFF4"/>
                                    <w:vAlign w:val="center"/>
                                  </w:tcPr>
                                  <w:p w14:paraId="331D816A" w14:textId="77777777" w:rsidR="00A057E9" w:rsidRPr="00972716" w:rsidRDefault="00A057E9" w:rsidP="00A057E9">
                                    <w:pPr>
                                      <w:spacing w:after="0" w:line="240" w:lineRule="auto"/>
                                      <w:ind w:left="32"/>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 xml:space="preserve">  Göbələklər</w:t>
                                    </w:r>
                                  </w:p>
                                </w:tc>
                                <w:tc>
                                  <w:tcPr>
                                    <w:tcW w:w="709" w:type="dxa"/>
                                    <w:shd w:val="clear" w:color="auto" w:fill="E9FFF4"/>
                                    <w:vAlign w:val="center"/>
                                  </w:tcPr>
                                  <w:p w14:paraId="0DFA8CEA" w14:textId="77777777" w:rsidR="00A057E9" w:rsidRPr="00972716" w:rsidRDefault="00A057E9" w:rsidP="00A057E9">
                                    <w:pPr>
                                      <w:spacing w:after="0" w:line="240" w:lineRule="auto"/>
                                      <w:ind w:left="-101" w:right="-111"/>
                                      <w:jc w:val="center"/>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2.4</w:t>
                                    </w:r>
                                  </w:p>
                                </w:tc>
                                <w:tc>
                                  <w:tcPr>
                                    <w:tcW w:w="992" w:type="dxa"/>
                                    <w:vAlign w:val="center"/>
                                  </w:tcPr>
                                  <w:p w14:paraId="5FFC9278"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778BFEE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01FDF9B3" w14:textId="77777777" w:rsidTr="00A057E9">
                                <w:trPr>
                                  <w:cantSplit/>
                                  <w:trHeight w:val="181"/>
                                </w:trPr>
                                <w:tc>
                                  <w:tcPr>
                                    <w:tcW w:w="2694" w:type="dxa"/>
                                    <w:shd w:val="clear" w:color="auto" w:fill="E9FFF4"/>
                                    <w:vAlign w:val="center"/>
                                  </w:tcPr>
                                  <w:p w14:paraId="40F2A841" w14:textId="77777777" w:rsidR="00A057E9" w:rsidRPr="00972716" w:rsidRDefault="00A057E9" w:rsidP="00A057E9">
                                    <w:pPr>
                                      <w:spacing w:after="0" w:line="240" w:lineRule="auto"/>
                                      <w:ind w:right="-112"/>
                                      <w:rPr>
                                        <w:rFonts w:ascii="Times New Roman" w:hAnsi="Times New Roman" w:cs="Times New Roman"/>
                                        <w:b/>
                                        <w:color w:val="0070C0"/>
                                        <w:sz w:val="18"/>
                                        <w:szCs w:val="18"/>
                                      </w:rPr>
                                    </w:pPr>
                                    <w:r w:rsidRPr="00972716">
                                      <w:rPr>
                                        <w:rFonts w:ascii="Times New Roman" w:hAnsi="Times New Roman" w:cs="Times New Roman"/>
                                        <w:bCs/>
                                        <w:i/>
                                        <w:iCs/>
                                        <w:color w:val="0070C0"/>
                                        <w:sz w:val="18"/>
                                        <w:szCs w:val="18"/>
                                      </w:rPr>
                                      <w:t xml:space="preserve">  Bostan bitkiləri</w:t>
                                    </w:r>
                                  </w:p>
                                </w:tc>
                                <w:tc>
                                  <w:tcPr>
                                    <w:tcW w:w="709" w:type="dxa"/>
                                    <w:shd w:val="clear" w:color="auto" w:fill="E9FFF4"/>
                                    <w:vAlign w:val="center"/>
                                  </w:tcPr>
                                  <w:p w14:paraId="382DA5AC"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Cs/>
                                        <w:i/>
                                        <w:iCs/>
                                        <w:color w:val="0070C0"/>
                                        <w:sz w:val="18"/>
                                        <w:szCs w:val="18"/>
                                      </w:rPr>
                                      <w:t>2.5</w:t>
                                    </w:r>
                                  </w:p>
                                </w:tc>
                                <w:tc>
                                  <w:tcPr>
                                    <w:tcW w:w="992" w:type="dxa"/>
                                    <w:vAlign w:val="center"/>
                                  </w:tcPr>
                                  <w:p w14:paraId="4A398C14"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CBFB7E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5360F8D1" w14:textId="77777777" w:rsidTr="00A057E9">
                                <w:trPr>
                                  <w:cantSplit/>
                                  <w:trHeight w:val="181"/>
                                </w:trPr>
                                <w:tc>
                                  <w:tcPr>
                                    <w:tcW w:w="2694" w:type="dxa"/>
                                    <w:shd w:val="clear" w:color="auto" w:fill="E9FFF4"/>
                                    <w:vAlign w:val="center"/>
                                  </w:tcPr>
                                  <w:p w14:paraId="0760FC08" w14:textId="77777777" w:rsidR="00A057E9" w:rsidRPr="00972716" w:rsidRDefault="00A057E9" w:rsidP="00A057E9">
                                    <w:pPr>
                                      <w:spacing w:after="0" w:line="240" w:lineRule="auto"/>
                                      <w:ind w:right="-116"/>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 xml:space="preserve">    Qarpız</w:t>
                                    </w:r>
                                  </w:p>
                                </w:tc>
                                <w:tc>
                                  <w:tcPr>
                                    <w:tcW w:w="709" w:type="dxa"/>
                                    <w:shd w:val="clear" w:color="auto" w:fill="E9FFF4"/>
                                    <w:vAlign w:val="center"/>
                                  </w:tcPr>
                                  <w:p w14:paraId="2EB174A2" w14:textId="77777777" w:rsidR="00A057E9" w:rsidRPr="00972716" w:rsidRDefault="00A057E9" w:rsidP="00A057E9">
                                    <w:pPr>
                                      <w:spacing w:after="0" w:line="240" w:lineRule="auto"/>
                                      <w:ind w:left="-104" w:right="-1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2.5.1</w:t>
                                    </w:r>
                                  </w:p>
                                </w:tc>
                                <w:tc>
                                  <w:tcPr>
                                    <w:tcW w:w="992" w:type="dxa"/>
                                    <w:vAlign w:val="center"/>
                                  </w:tcPr>
                                  <w:p w14:paraId="68D43E6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16A3AD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7F1B753D" w14:textId="77777777" w:rsidTr="00A057E9">
                                <w:trPr>
                                  <w:cantSplit/>
                                  <w:trHeight w:val="181"/>
                                </w:trPr>
                                <w:tc>
                                  <w:tcPr>
                                    <w:tcW w:w="2694" w:type="dxa"/>
                                    <w:shd w:val="clear" w:color="auto" w:fill="E9FFF4"/>
                                    <w:vAlign w:val="center"/>
                                  </w:tcPr>
                                  <w:p w14:paraId="4A363D2C" w14:textId="77777777" w:rsidR="00A057E9" w:rsidRPr="00972716" w:rsidRDefault="00A057E9" w:rsidP="00A057E9">
                                    <w:pPr>
                                      <w:spacing w:after="0" w:line="240" w:lineRule="auto"/>
                                      <w:ind w:right="-116"/>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Yemiş </w:t>
                                    </w:r>
                                  </w:p>
                                </w:tc>
                                <w:tc>
                                  <w:tcPr>
                                    <w:tcW w:w="709" w:type="dxa"/>
                                    <w:shd w:val="clear" w:color="auto" w:fill="E9FFF4"/>
                                    <w:vAlign w:val="center"/>
                                  </w:tcPr>
                                  <w:p w14:paraId="1DD59342" w14:textId="77777777" w:rsidR="00A057E9" w:rsidRPr="00972716" w:rsidRDefault="00A057E9" w:rsidP="00A057E9">
                                    <w:pPr>
                                      <w:spacing w:after="0" w:line="240" w:lineRule="auto"/>
                                      <w:ind w:left="-104" w:right="-1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2.5.2</w:t>
                                    </w:r>
                                  </w:p>
                                </w:tc>
                                <w:tc>
                                  <w:tcPr>
                                    <w:tcW w:w="992" w:type="dxa"/>
                                    <w:vAlign w:val="center"/>
                                  </w:tcPr>
                                  <w:p w14:paraId="257F0F6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67E1C9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365021F3" w14:textId="77777777" w:rsidTr="00A057E9">
                                <w:trPr>
                                  <w:cantSplit/>
                                  <w:trHeight w:val="181"/>
                                </w:trPr>
                                <w:tc>
                                  <w:tcPr>
                                    <w:tcW w:w="2694" w:type="dxa"/>
                                    <w:shd w:val="clear" w:color="auto" w:fill="E9FFF4"/>
                                    <w:vAlign w:val="center"/>
                                  </w:tcPr>
                                  <w:p w14:paraId="5B6DA1B1" w14:textId="77777777" w:rsidR="00A057E9" w:rsidRPr="00972716" w:rsidRDefault="00A057E9" w:rsidP="00A057E9">
                                    <w:pPr>
                                      <w:spacing w:after="0" w:line="240" w:lineRule="auto"/>
                                      <w:ind w:right="-116"/>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Yağlı bitkilər</w:t>
                                    </w:r>
                                  </w:p>
                                </w:tc>
                                <w:tc>
                                  <w:tcPr>
                                    <w:tcW w:w="709" w:type="dxa"/>
                                    <w:shd w:val="clear" w:color="auto" w:fill="E9FFF4"/>
                                    <w:vAlign w:val="center"/>
                                  </w:tcPr>
                                  <w:p w14:paraId="17E0D8F2" w14:textId="77777777" w:rsidR="00A057E9" w:rsidRPr="00972716" w:rsidRDefault="00A057E9" w:rsidP="00A057E9">
                                    <w:pPr>
                                      <w:spacing w:after="0" w:line="240" w:lineRule="auto"/>
                                      <w:ind w:left="-104" w:right="-116"/>
                                      <w:jc w:val="center"/>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3</w:t>
                                    </w:r>
                                  </w:p>
                                </w:tc>
                                <w:tc>
                                  <w:tcPr>
                                    <w:tcW w:w="992" w:type="dxa"/>
                                    <w:vAlign w:val="center"/>
                                  </w:tcPr>
                                  <w:p w14:paraId="27EF86F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B1A9844"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63DF364" w14:textId="77777777" w:rsidTr="00A057E9">
                                <w:trPr>
                                  <w:cantSplit/>
                                  <w:trHeight w:val="181"/>
                                </w:trPr>
                                <w:tc>
                                  <w:tcPr>
                                    <w:tcW w:w="2694" w:type="dxa"/>
                                    <w:shd w:val="clear" w:color="auto" w:fill="E9FFF4"/>
                                    <w:vAlign w:val="center"/>
                                  </w:tcPr>
                                  <w:p w14:paraId="3B33386D" w14:textId="77777777" w:rsidR="00A057E9" w:rsidRPr="00972716" w:rsidRDefault="00A057E9" w:rsidP="00A057E9">
                                    <w:pPr>
                                      <w:spacing w:after="0" w:line="240" w:lineRule="auto"/>
                                      <w:ind w:right="-116"/>
                                      <w:rPr>
                                        <w:rFonts w:ascii="Times New Roman" w:hAnsi="Times New Roman" w:cs="Times New Roman"/>
                                        <w:bCs/>
                                        <w:i/>
                                        <w:iCs/>
                                        <w:color w:val="0070C0"/>
                                        <w:sz w:val="18"/>
                                        <w:szCs w:val="18"/>
                                      </w:rPr>
                                    </w:pPr>
                                    <w:r w:rsidRPr="00972716">
                                      <w:rPr>
                                        <w:rFonts w:ascii="Times New Roman" w:hAnsi="Times New Roman" w:cs="Times New Roman"/>
                                        <w:bCs/>
                                        <w:color w:val="0070C0"/>
                                        <w:sz w:val="18"/>
                                        <w:szCs w:val="18"/>
                                      </w:rPr>
                                      <w:t xml:space="preserve">    Soya</w:t>
                                    </w:r>
                                  </w:p>
                                </w:tc>
                                <w:tc>
                                  <w:tcPr>
                                    <w:tcW w:w="709" w:type="dxa"/>
                                    <w:shd w:val="clear" w:color="auto" w:fill="E9FFF4"/>
                                    <w:vAlign w:val="center"/>
                                  </w:tcPr>
                                  <w:p w14:paraId="37087C93" w14:textId="77777777" w:rsidR="00A057E9" w:rsidRPr="00972716" w:rsidRDefault="00A057E9" w:rsidP="00A057E9">
                                    <w:pPr>
                                      <w:spacing w:after="0" w:line="240" w:lineRule="auto"/>
                                      <w:ind w:left="-104" w:right="-116"/>
                                      <w:jc w:val="center"/>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3.1</w:t>
                                    </w:r>
                                  </w:p>
                                </w:tc>
                                <w:tc>
                                  <w:tcPr>
                                    <w:tcW w:w="992" w:type="dxa"/>
                                    <w:vAlign w:val="center"/>
                                  </w:tcPr>
                                  <w:p w14:paraId="5B9FD81C"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E3299A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600492E" w14:textId="77777777" w:rsidTr="00A057E9">
                                <w:trPr>
                                  <w:cantSplit/>
                                  <w:trHeight w:val="181"/>
                                </w:trPr>
                                <w:tc>
                                  <w:tcPr>
                                    <w:tcW w:w="2694" w:type="dxa"/>
                                    <w:shd w:val="clear" w:color="auto" w:fill="E9FFF4"/>
                                    <w:vAlign w:val="center"/>
                                  </w:tcPr>
                                  <w:p w14:paraId="61AEF4A1" w14:textId="77777777" w:rsidR="00A057E9" w:rsidRPr="00972716" w:rsidRDefault="00A057E9" w:rsidP="00A057E9">
                                    <w:pPr>
                                      <w:spacing w:after="0" w:line="240" w:lineRule="auto"/>
                                      <w:ind w:left="186"/>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Yer fındığı</w:t>
                                    </w:r>
                                  </w:p>
                                </w:tc>
                                <w:tc>
                                  <w:tcPr>
                                    <w:tcW w:w="709" w:type="dxa"/>
                                    <w:shd w:val="clear" w:color="auto" w:fill="E9FFF4"/>
                                    <w:vAlign w:val="center"/>
                                  </w:tcPr>
                                  <w:p w14:paraId="0FEBB243" w14:textId="77777777" w:rsidR="00A057E9" w:rsidRPr="00972716" w:rsidRDefault="00A057E9" w:rsidP="00A057E9">
                                    <w:pPr>
                                      <w:spacing w:after="0" w:line="240" w:lineRule="auto"/>
                                      <w:ind w:left="-107" w:right="-114"/>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3.2</w:t>
                                    </w:r>
                                  </w:p>
                                </w:tc>
                                <w:tc>
                                  <w:tcPr>
                                    <w:tcW w:w="992" w:type="dxa"/>
                                    <w:textDirection w:val="btLr"/>
                                    <w:vAlign w:val="center"/>
                                  </w:tcPr>
                                  <w:p w14:paraId="60226BC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textDirection w:val="btLr"/>
                                    <w:vAlign w:val="center"/>
                                  </w:tcPr>
                                  <w:p w14:paraId="238DE7BF"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468AFD7A" w14:textId="77777777" w:rsidTr="00A057E9">
                                <w:trPr>
                                  <w:cantSplit/>
                                  <w:trHeight w:val="181"/>
                                </w:trPr>
                                <w:tc>
                                  <w:tcPr>
                                    <w:tcW w:w="2694" w:type="dxa"/>
                                    <w:shd w:val="clear" w:color="auto" w:fill="E9FFF4"/>
                                    <w:vAlign w:val="center"/>
                                  </w:tcPr>
                                  <w:p w14:paraId="2404256E" w14:textId="77777777" w:rsidR="00A057E9" w:rsidRPr="00972716" w:rsidRDefault="00A057E9" w:rsidP="00A057E9">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Cs/>
                                        <w:color w:val="0070C0"/>
                                        <w:sz w:val="18"/>
                                        <w:szCs w:val="18"/>
                                      </w:rPr>
                                      <w:t xml:space="preserve">    Dən üçün günəbaxan</w:t>
                                    </w:r>
                                  </w:p>
                                </w:tc>
                                <w:tc>
                                  <w:tcPr>
                                    <w:tcW w:w="709" w:type="dxa"/>
                                    <w:shd w:val="clear" w:color="auto" w:fill="E9FFF4"/>
                                    <w:vAlign w:val="center"/>
                                  </w:tcPr>
                                  <w:p w14:paraId="4E1CBDE2" w14:textId="77777777" w:rsidR="00A057E9" w:rsidRPr="00972716" w:rsidRDefault="00A057E9" w:rsidP="00A057E9">
                                    <w:pPr>
                                      <w:spacing w:after="0" w:line="240" w:lineRule="auto"/>
                                      <w:ind w:left="-107" w:right="-114"/>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3.3</w:t>
                                    </w:r>
                                  </w:p>
                                </w:tc>
                                <w:tc>
                                  <w:tcPr>
                                    <w:tcW w:w="992" w:type="dxa"/>
                                    <w:vAlign w:val="center"/>
                                  </w:tcPr>
                                  <w:p w14:paraId="3FAD678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7A69C3D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7997C8C6" w14:textId="77777777" w:rsidTr="00A057E9">
                                <w:trPr>
                                  <w:cantSplit/>
                                  <w:trHeight w:val="181"/>
                                </w:trPr>
                                <w:tc>
                                  <w:tcPr>
                                    <w:tcW w:w="2694" w:type="dxa"/>
                                    <w:shd w:val="clear" w:color="auto" w:fill="E9FFF4"/>
                                    <w:vAlign w:val="center"/>
                                  </w:tcPr>
                                  <w:p w14:paraId="5D2AFA39" w14:textId="77777777" w:rsidR="00A057E9" w:rsidRPr="00972716" w:rsidRDefault="00A057E9" w:rsidP="00A057E9">
                                    <w:pPr>
                                      <w:spacing w:after="0" w:line="240" w:lineRule="auto"/>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 xml:space="preserve">    Digər yağlı bitkilər</w:t>
                                    </w:r>
                                  </w:p>
                                </w:tc>
                                <w:tc>
                                  <w:tcPr>
                                    <w:tcW w:w="709" w:type="dxa"/>
                                    <w:shd w:val="clear" w:color="auto" w:fill="E9FFF4"/>
                                    <w:vAlign w:val="center"/>
                                  </w:tcPr>
                                  <w:p w14:paraId="54CE52C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3.4</w:t>
                                    </w:r>
                                  </w:p>
                                </w:tc>
                                <w:tc>
                                  <w:tcPr>
                                    <w:tcW w:w="992" w:type="dxa"/>
                                    <w:vAlign w:val="center"/>
                                  </w:tcPr>
                                  <w:p w14:paraId="0A4B19C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7E28AD9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728C3D4" w14:textId="77777777" w:rsidTr="00A057E9">
                                <w:trPr>
                                  <w:cantSplit/>
                                  <w:trHeight w:val="181"/>
                                </w:trPr>
                                <w:tc>
                                  <w:tcPr>
                                    <w:tcW w:w="2694" w:type="dxa"/>
                                    <w:shd w:val="clear" w:color="auto" w:fill="E9FFF4"/>
                                    <w:vAlign w:val="center"/>
                                  </w:tcPr>
                                  <w:p w14:paraId="4EFE552E" w14:textId="77777777" w:rsidR="00A057E9" w:rsidRPr="00972716" w:rsidRDefault="00A057E9" w:rsidP="00A057E9">
                                    <w:pPr>
                                      <w:spacing w:after="0" w:line="240" w:lineRule="auto"/>
                                      <w:ind w:right="-104"/>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Kartof</w:t>
                                    </w:r>
                                  </w:p>
                                </w:tc>
                                <w:tc>
                                  <w:tcPr>
                                    <w:tcW w:w="709" w:type="dxa"/>
                                    <w:shd w:val="clear" w:color="auto" w:fill="E9FFF4"/>
                                    <w:vAlign w:val="center"/>
                                  </w:tcPr>
                                  <w:p w14:paraId="0E16AC4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4</w:t>
                                    </w:r>
                                  </w:p>
                                </w:tc>
                                <w:tc>
                                  <w:tcPr>
                                    <w:tcW w:w="992" w:type="dxa"/>
                                    <w:vAlign w:val="center"/>
                                  </w:tcPr>
                                  <w:p w14:paraId="16DC5FE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F583CFF"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999ADBC" w14:textId="77777777" w:rsidTr="00A057E9">
                                <w:trPr>
                                  <w:cantSplit/>
                                  <w:trHeight w:val="181"/>
                                </w:trPr>
                                <w:tc>
                                  <w:tcPr>
                                    <w:tcW w:w="2694" w:type="dxa"/>
                                    <w:shd w:val="clear" w:color="auto" w:fill="E9FFF4"/>
                                    <w:vAlign w:val="center"/>
                                  </w:tcPr>
                                  <w:p w14:paraId="11ED508B" w14:textId="77777777" w:rsidR="00A057E9" w:rsidRPr="00972716" w:rsidRDefault="00A057E9" w:rsidP="00A057E9">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
                                        <w:color w:val="0070C0"/>
                                        <w:sz w:val="18"/>
                                        <w:szCs w:val="18"/>
                                      </w:rPr>
                                      <w:t>Ədviyyat istehsalı üçün istifadə olunan bitkilər</w:t>
                                    </w:r>
                                  </w:p>
                                </w:tc>
                                <w:tc>
                                  <w:tcPr>
                                    <w:tcW w:w="709" w:type="dxa"/>
                                    <w:shd w:val="clear" w:color="auto" w:fill="E9FFF4"/>
                                    <w:vAlign w:val="center"/>
                                  </w:tcPr>
                                  <w:p w14:paraId="5837A4A2"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5</w:t>
                                    </w:r>
                                  </w:p>
                                </w:tc>
                                <w:tc>
                                  <w:tcPr>
                                    <w:tcW w:w="992" w:type="dxa"/>
                                    <w:vAlign w:val="center"/>
                                  </w:tcPr>
                                  <w:p w14:paraId="69B3C745"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0F09BE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632023DA" w14:textId="77777777" w:rsidTr="00A057E9">
                                <w:trPr>
                                  <w:cantSplit/>
                                  <w:trHeight w:val="181"/>
                                </w:trPr>
                                <w:tc>
                                  <w:tcPr>
                                    <w:tcW w:w="2694" w:type="dxa"/>
                                    <w:shd w:val="clear" w:color="auto" w:fill="E9FFF4"/>
                                    <w:vAlign w:val="center"/>
                                  </w:tcPr>
                                  <w:p w14:paraId="37AABD58"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Paxlalı bitkilər</w:t>
                                    </w:r>
                                  </w:p>
                                </w:tc>
                                <w:tc>
                                  <w:tcPr>
                                    <w:tcW w:w="709" w:type="dxa"/>
                                    <w:shd w:val="clear" w:color="auto" w:fill="E9FFF4"/>
                                    <w:vAlign w:val="center"/>
                                  </w:tcPr>
                                  <w:p w14:paraId="2C2EADB7"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6</w:t>
                                    </w:r>
                                  </w:p>
                                </w:tc>
                                <w:tc>
                                  <w:tcPr>
                                    <w:tcW w:w="992" w:type="dxa"/>
                                    <w:vAlign w:val="center"/>
                                  </w:tcPr>
                                  <w:p w14:paraId="15CB09A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93EA3D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6094B639" w14:textId="77777777" w:rsidTr="00A057E9">
                                <w:trPr>
                                  <w:cantSplit/>
                                  <w:trHeight w:val="181"/>
                                </w:trPr>
                                <w:tc>
                                  <w:tcPr>
                                    <w:tcW w:w="2694" w:type="dxa"/>
                                    <w:shd w:val="clear" w:color="auto" w:fill="E9FFF4"/>
                                    <w:vAlign w:val="center"/>
                                  </w:tcPr>
                                  <w:p w14:paraId="630C5D9A"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Lobya</w:t>
                                    </w:r>
                                  </w:p>
                                </w:tc>
                                <w:tc>
                                  <w:tcPr>
                                    <w:tcW w:w="709" w:type="dxa"/>
                                    <w:shd w:val="clear" w:color="auto" w:fill="E9FFF4"/>
                                    <w:vAlign w:val="center"/>
                                  </w:tcPr>
                                  <w:p w14:paraId="6C6FBD00"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6.1</w:t>
                                    </w:r>
                                  </w:p>
                                </w:tc>
                                <w:tc>
                                  <w:tcPr>
                                    <w:tcW w:w="992" w:type="dxa"/>
                                    <w:vAlign w:val="center"/>
                                  </w:tcPr>
                                  <w:p w14:paraId="15B2A3F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0148CAB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F36813C" w14:textId="77777777" w:rsidTr="00A057E9">
                                <w:trPr>
                                  <w:cantSplit/>
                                  <w:trHeight w:val="181"/>
                                </w:trPr>
                                <w:tc>
                                  <w:tcPr>
                                    <w:tcW w:w="2694" w:type="dxa"/>
                                    <w:shd w:val="clear" w:color="auto" w:fill="E9FFF4"/>
                                    <w:vAlign w:val="center"/>
                                  </w:tcPr>
                                  <w:p w14:paraId="441FA550"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Mərcimək</w:t>
                                    </w:r>
                                  </w:p>
                                </w:tc>
                                <w:tc>
                                  <w:tcPr>
                                    <w:tcW w:w="709" w:type="dxa"/>
                                    <w:shd w:val="clear" w:color="auto" w:fill="E9FFF4"/>
                                    <w:vAlign w:val="center"/>
                                  </w:tcPr>
                                  <w:p w14:paraId="0D15D5F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6.2</w:t>
                                    </w:r>
                                  </w:p>
                                </w:tc>
                                <w:tc>
                                  <w:tcPr>
                                    <w:tcW w:w="992" w:type="dxa"/>
                                    <w:vAlign w:val="center"/>
                                  </w:tcPr>
                                  <w:p w14:paraId="19BF224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5492CFB0"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65F026B1" w14:textId="77777777" w:rsidTr="00A057E9">
                                <w:trPr>
                                  <w:cantSplit/>
                                  <w:trHeight w:val="181"/>
                                </w:trPr>
                                <w:tc>
                                  <w:tcPr>
                                    <w:tcW w:w="2694" w:type="dxa"/>
                                    <w:shd w:val="clear" w:color="auto" w:fill="E9FFF4"/>
                                    <w:vAlign w:val="center"/>
                                  </w:tcPr>
                                  <w:p w14:paraId="09089CAA"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Noxud</w:t>
                                    </w:r>
                                  </w:p>
                                </w:tc>
                                <w:tc>
                                  <w:tcPr>
                                    <w:tcW w:w="709" w:type="dxa"/>
                                    <w:shd w:val="clear" w:color="auto" w:fill="E9FFF4"/>
                                    <w:vAlign w:val="center"/>
                                  </w:tcPr>
                                  <w:p w14:paraId="2A6ECC4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6.3</w:t>
                                    </w:r>
                                  </w:p>
                                </w:tc>
                                <w:tc>
                                  <w:tcPr>
                                    <w:tcW w:w="992" w:type="dxa"/>
                                    <w:vAlign w:val="center"/>
                                  </w:tcPr>
                                  <w:p w14:paraId="779F5AD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76CD9E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7820CF22" w14:textId="77777777" w:rsidTr="00A057E9">
                                <w:trPr>
                                  <w:cantSplit/>
                                  <w:trHeight w:val="181"/>
                                </w:trPr>
                                <w:tc>
                                  <w:tcPr>
                                    <w:tcW w:w="2694" w:type="dxa"/>
                                    <w:shd w:val="clear" w:color="auto" w:fill="E9FFF4"/>
                                    <w:vAlign w:val="center"/>
                                  </w:tcPr>
                                  <w:p w14:paraId="490941D9"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Lərgə</w:t>
                                    </w:r>
                                  </w:p>
                                </w:tc>
                                <w:tc>
                                  <w:tcPr>
                                    <w:tcW w:w="709" w:type="dxa"/>
                                    <w:shd w:val="clear" w:color="auto" w:fill="E9FFF4"/>
                                    <w:vAlign w:val="center"/>
                                  </w:tcPr>
                                  <w:p w14:paraId="032FEAB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6.4</w:t>
                                    </w:r>
                                  </w:p>
                                </w:tc>
                                <w:tc>
                                  <w:tcPr>
                                    <w:tcW w:w="992" w:type="dxa"/>
                                    <w:vAlign w:val="center"/>
                                  </w:tcPr>
                                  <w:p w14:paraId="604D246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0A79A7A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0EFC8991" w14:textId="77777777" w:rsidTr="00A057E9">
                                <w:trPr>
                                  <w:cantSplit/>
                                  <w:trHeight w:val="181"/>
                                </w:trPr>
                                <w:tc>
                                  <w:tcPr>
                                    <w:tcW w:w="2694" w:type="dxa"/>
                                    <w:shd w:val="clear" w:color="auto" w:fill="E9FFF4"/>
                                    <w:vAlign w:val="center"/>
                                  </w:tcPr>
                                  <w:p w14:paraId="1DB75107"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Digər paxlalı bitkilər</w:t>
                                    </w:r>
                                  </w:p>
                                </w:tc>
                                <w:tc>
                                  <w:tcPr>
                                    <w:tcW w:w="709" w:type="dxa"/>
                                    <w:shd w:val="clear" w:color="auto" w:fill="E9FFF4"/>
                                    <w:vAlign w:val="center"/>
                                  </w:tcPr>
                                  <w:p w14:paraId="1CAC2ED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6.5</w:t>
                                    </w:r>
                                  </w:p>
                                </w:tc>
                                <w:tc>
                                  <w:tcPr>
                                    <w:tcW w:w="992" w:type="dxa"/>
                                    <w:vAlign w:val="center"/>
                                  </w:tcPr>
                                  <w:p w14:paraId="148CE76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7C95842C"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46C1EEB8" w14:textId="77777777" w:rsidTr="00A057E9">
                                <w:trPr>
                                  <w:cantSplit/>
                                  <w:trHeight w:val="181"/>
                                </w:trPr>
                                <w:tc>
                                  <w:tcPr>
                                    <w:tcW w:w="2694" w:type="dxa"/>
                                    <w:shd w:val="clear" w:color="auto" w:fill="E9FFF4"/>
                                    <w:vAlign w:val="center"/>
                                  </w:tcPr>
                                  <w:p w14:paraId="093643A4"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Şəkərli bitkilər</w:t>
                                    </w:r>
                                  </w:p>
                                </w:tc>
                                <w:tc>
                                  <w:tcPr>
                                    <w:tcW w:w="709" w:type="dxa"/>
                                    <w:shd w:val="clear" w:color="auto" w:fill="E9FFF4"/>
                                    <w:vAlign w:val="center"/>
                                  </w:tcPr>
                                  <w:p w14:paraId="01CD9464"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7</w:t>
                                    </w:r>
                                  </w:p>
                                </w:tc>
                                <w:tc>
                                  <w:tcPr>
                                    <w:tcW w:w="992" w:type="dxa"/>
                                    <w:vAlign w:val="center"/>
                                  </w:tcPr>
                                  <w:p w14:paraId="46C2817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EEC9FF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3E676B96" w14:textId="77777777" w:rsidTr="00A057E9">
                                <w:trPr>
                                  <w:cantSplit/>
                                  <w:trHeight w:val="181"/>
                                </w:trPr>
                                <w:tc>
                                  <w:tcPr>
                                    <w:tcW w:w="2694" w:type="dxa"/>
                                    <w:shd w:val="clear" w:color="auto" w:fill="E9FFF4"/>
                                    <w:vAlign w:val="center"/>
                                  </w:tcPr>
                                  <w:p w14:paraId="18EFEBD4"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Şəkər çuğunduru</w:t>
                                    </w:r>
                                  </w:p>
                                </w:tc>
                                <w:tc>
                                  <w:tcPr>
                                    <w:tcW w:w="709" w:type="dxa"/>
                                    <w:shd w:val="clear" w:color="auto" w:fill="E9FFF4"/>
                                    <w:vAlign w:val="center"/>
                                  </w:tcPr>
                                  <w:p w14:paraId="4736D578"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7.1</w:t>
                                    </w:r>
                                  </w:p>
                                </w:tc>
                                <w:tc>
                                  <w:tcPr>
                                    <w:tcW w:w="992" w:type="dxa"/>
                                    <w:vAlign w:val="center"/>
                                  </w:tcPr>
                                  <w:p w14:paraId="1DA831F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589099C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x</w:t>
                                    </w:r>
                                  </w:p>
                                </w:tc>
                              </w:tr>
                              <w:tr w:rsidR="00A057E9" w:rsidRPr="00E85300" w14:paraId="185C5E21" w14:textId="77777777" w:rsidTr="00A057E9">
                                <w:trPr>
                                  <w:cantSplit/>
                                  <w:trHeight w:val="181"/>
                                </w:trPr>
                                <w:tc>
                                  <w:tcPr>
                                    <w:tcW w:w="2694" w:type="dxa"/>
                                    <w:shd w:val="clear" w:color="auto" w:fill="E9FFF4"/>
                                    <w:vAlign w:val="center"/>
                                  </w:tcPr>
                                  <w:p w14:paraId="2097379B"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Digər şəkərli bitkilər</w:t>
                                    </w:r>
                                  </w:p>
                                </w:tc>
                                <w:tc>
                                  <w:tcPr>
                                    <w:tcW w:w="709" w:type="dxa"/>
                                    <w:shd w:val="clear" w:color="auto" w:fill="E9FFF4"/>
                                    <w:vAlign w:val="center"/>
                                  </w:tcPr>
                                  <w:p w14:paraId="643CEE2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7.2</w:t>
                                    </w:r>
                                  </w:p>
                                </w:tc>
                                <w:tc>
                                  <w:tcPr>
                                    <w:tcW w:w="992" w:type="dxa"/>
                                    <w:vAlign w:val="center"/>
                                  </w:tcPr>
                                  <w:p w14:paraId="108A2F6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0487FD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7BC47B47" w14:textId="77777777" w:rsidTr="00A057E9">
                                <w:trPr>
                                  <w:cantSplit/>
                                  <w:trHeight w:val="181"/>
                                </w:trPr>
                                <w:tc>
                                  <w:tcPr>
                                    <w:tcW w:w="2694" w:type="dxa"/>
                                    <w:shd w:val="clear" w:color="auto" w:fill="E9FFF4"/>
                                    <w:vAlign w:val="center"/>
                                  </w:tcPr>
                                  <w:p w14:paraId="2A93CC5D"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Digər bitkilər</w:t>
                                    </w:r>
                                  </w:p>
                                </w:tc>
                                <w:tc>
                                  <w:tcPr>
                                    <w:tcW w:w="709" w:type="dxa"/>
                                    <w:shd w:val="clear" w:color="auto" w:fill="E9FFF4"/>
                                    <w:vAlign w:val="center"/>
                                  </w:tcPr>
                                  <w:p w14:paraId="0313E45B"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
                                        <w:i/>
                                        <w:iCs/>
                                        <w:color w:val="0070C0"/>
                                        <w:sz w:val="18"/>
                                        <w:szCs w:val="18"/>
                                      </w:rPr>
                                      <w:t>8</w:t>
                                    </w:r>
                                  </w:p>
                                </w:tc>
                                <w:tc>
                                  <w:tcPr>
                                    <w:tcW w:w="992" w:type="dxa"/>
                                    <w:vAlign w:val="center"/>
                                  </w:tcPr>
                                  <w:p w14:paraId="2D2C1EFF"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0ADEF5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3B077F8" w14:textId="77777777" w:rsidTr="00A057E9">
                                <w:trPr>
                                  <w:cantSplit/>
                                  <w:trHeight w:val="181"/>
                                </w:trPr>
                                <w:tc>
                                  <w:tcPr>
                                    <w:tcW w:w="2694" w:type="dxa"/>
                                    <w:shd w:val="clear" w:color="auto" w:fill="E9FFF4"/>
                                    <w:vAlign w:val="center"/>
                                  </w:tcPr>
                                  <w:p w14:paraId="3BBA5159" w14:textId="77777777" w:rsidR="00A057E9" w:rsidRPr="00972716" w:rsidRDefault="00A057E9" w:rsidP="00A057E9">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 xml:space="preserve"> Otlar və digər yem bitkiləri</w:t>
                                    </w:r>
                                  </w:p>
                                </w:tc>
                                <w:tc>
                                  <w:tcPr>
                                    <w:tcW w:w="709" w:type="dxa"/>
                                    <w:shd w:val="clear" w:color="auto" w:fill="E9FFF4"/>
                                    <w:vAlign w:val="center"/>
                                  </w:tcPr>
                                  <w:p w14:paraId="75CF953A" w14:textId="77777777" w:rsidR="00A057E9" w:rsidRPr="00972716" w:rsidRDefault="00A057E9" w:rsidP="00A057E9">
                                    <w:pPr>
                                      <w:spacing w:after="0" w:line="240" w:lineRule="auto"/>
                                      <w:ind w:left="-167" w:right="-216"/>
                                      <w:jc w:val="center"/>
                                      <w:rPr>
                                        <w:rFonts w:ascii="Times New Roman" w:hAnsi="Times New Roman" w:cs="Times New Roman"/>
                                        <w:b/>
                                        <w:i/>
                                        <w:iCs/>
                                        <w:color w:val="0070C0"/>
                                        <w:sz w:val="18"/>
                                        <w:szCs w:val="18"/>
                                      </w:rPr>
                                    </w:pPr>
                                    <w:r w:rsidRPr="00972716">
                                      <w:rPr>
                                        <w:rFonts w:ascii="Times New Roman" w:hAnsi="Times New Roman" w:cs="Times New Roman"/>
                                        <w:bCs/>
                                        <w:i/>
                                        <w:iCs/>
                                        <w:color w:val="0070C0"/>
                                        <w:sz w:val="18"/>
                                        <w:szCs w:val="18"/>
                                      </w:rPr>
                                      <w:t>8.1</w:t>
                                    </w:r>
                                  </w:p>
                                </w:tc>
                                <w:tc>
                                  <w:tcPr>
                                    <w:tcW w:w="992" w:type="dxa"/>
                                    <w:vAlign w:val="center"/>
                                  </w:tcPr>
                                  <w:p w14:paraId="379CC05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38C980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4117666" w14:textId="77777777" w:rsidTr="00A057E9">
                                <w:trPr>
                                  <w:cantSplit/>
                                  <w:trHeight w:val="181"/>
                                </w:trPr>
                                <w:tc>
                                  <w:tcPr>
                                    <w:tcW w:w="2694" w:type="dxa"/>
                                    <w:shd w:val="clear" w:color="auto" w:fill="E9FFF4"/>
                                    <w:vAlign w:val="center"/>
                                  </w:tcPr>
                                  <w:p w14:paraId="73F72681" w14:textId="77777777" w:rsidR="00A057E9" w:rsidRPr="00972716" w:rsidRDefault="00A057E9" w:rsidP="00A057E9">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 xml:space="preserve"> Lifli bitkilər</w:t>
                                    </w:r>
                                  </w:p>
                                </w:tc>
                                <w:tc>
                                  <w:tcPr>
                                    <w:tcW w:w="709" w:type="dxa"/>
                                    <w:shd w:val="clear" w:color="auto" w:fill="E9FFF4"/>
                                    <w:vAlign w:val="center"/>
                                  </w:tcPr>
                                  <w:p w14:paraId="6B8D12A7" w14:textId="77777777" w:rsidR="00A057E9" w:rsidRPr="00972716" w:rsidRDefault="00A057E9" w:rsidP="00A057E9">
                                    <w:pPr>
                                      <w:spacing w:after="0" w:line="240" w:lineRule="auto"/>
                                      <w:ind w:left="-167" w:right="-216"/>
                                      <w:jc w:val="center"/>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8.2</w:t>
                                    </w:r>
                                  </w:p>
                                </w:tc>
                                <w:tc>
                                  <w:tcPr>
                                    <w:tcW w:w="992" w:type="dxa"/>
                                    <w:vAlign w:val="center"/>
                                  </w:tcPr>
                                  <w:p w14:paraId="1E11912C"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2FB0C3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0AE9548D" w14:textId="77777777" w:rsidTr="00A057E9">
                                <w:trPr>
                                  <w:cantSplit/>
                                  <w:trHeight w:val="181"/>
                                </w:trPr>
                                <w:tc>
                                  <w:tcPr>
                                    <w:tcW w:w="2694" w:type="dxa"/>
                                    <w:shd w:val="clear" w:color="auto" w:fill="E9FFF4"/>
                                    <w:vAlign w:val="center"/>
                                  </w:tcPr>
                                  <w:p w14:paraId="7CF7F2A7"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Pambıq</w:t>
                                    </w:r>
                                  </w:p>
                                </w:tc>
                                <w:tc>
                                  <w:tcPr>
                                    <w:tcW w:w="709" w:type="dxa"/>
                                    <w:shd w:val="clear" w:color="auto" w:fill="E9FFF4"/>
                                    <w:vAlign w:val="center"/>
                                  </w:tcPr>
                                  <w:p w14:paraId="4F24FB6F" w14:textId="77777777" w:rsidR="00A057E9" w:rsidRPr="00972716" w:rsidRDefault="00A057E9" w:rsidP="00A057E9">
                                    <w:pPr>
                                      <w:spacing w:after="0" w:line="240" w:lineRule="auto"/>
                                      <w:ind w:left="-167" w:right="-216"/>
                                      <w:jc w:val="center"/>
                                      <w:rPr>
                                        <w:rFonts w:ascii="Times New Roman" w:hAnsi="Times New Roman" w:cs="Times New Roman"/>
                                        <w:bCs/>
                                        <w:i/>
                                        <w:iCs/>
                                        <w:color w:val="0070C0"/>
                                        <w:sz w:val="18"/>
                                        <w:szCs w:val="18"/>
                                      </w:rPr>
                                    </w:pPr>
                                    <w:r w:rsidRPr="00972716">
                                      <w:rPr>
                                        <w:rFonts w:ascii="Times New Roman" w:hAnsi="Times New Roman" w:cs="Times New Roman"/>
                                        <w:bCs/>
                                        <w:color w:val="0070C0"/>
                                        <w:sz w:val="18"/>
                                        <w:szCs w:val="18"/>
                                      </w:rPr>
                                      <w:t>8.2.1</w:t>
                                    </w:r>
                                  </w:p>
                                </w:tc>
                                <w:tc>
                                  <w:tcPr>
                                    <w:tcW w:w="992" w:type="dxa"/>
                                    <w:vAlign w:val="center"/>
                                  </w:tcPr>
                                  <w:p w14:paraId="58CEBA7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0DD3A18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x</w:t>
                                    </w:r>
                                  </w:p>
                                </w:tc>
                              </w:tr>
                              <w:tr w:rsidR="00A057E9" w:rsidRPr="00E85300" w14:paraId="0939B9E9" w14:textId="77777777" w:rsidTr="00A057E9">
                                <w:trPr>
                                  <w:cantSplit/>
                                  <w:trHeight w:val="181"/>
                                </w:trPr>
                                <w:tc>
                                  <w:tcPr>
                                    <w:tcW w:w="2694" w:type="dxa"/>
                                    <w:shd w:val="clear" w:color="auto" w:fill="E9FFF4"/>
                                    <w:vAlign w:val="center"/>
                                  </w:tcPr>
                                  <w:p w14:paraId="345D4CC9"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Digər lifli bitkilər (kətan və s.)</w:t>
                                    </w:r>
                                  </w:p>
                                </w:tc>
                                <w:tc>
                                  <w:tcPr>
                                    <w:tcW w:w="709" w:type="dxa"/>
                                    <w:shd w:val="clear" w:color="auto" w:fill="E9FFF4"/>
                                    <w:vAlign w:val="center"/>
                                  </w:tcPr>
                                  <w:p w14:paraId="7A579142"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8.2.2</w:t>
                                    </w:r>
                                  </w:p>
                                </w:tc>
                                <w:tc>
                                  <w:tcPr>
                                    <w:tcW w:w="992" w:type="dxa"/>
                                    <w:vAlign w:val="center"/>
                                  </w:tcPr>
                                  <w:p w14:paraId="0C6C93C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C6EFF0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0DF64CAC" w14:textId="77777777" w:rsidTr="00A057E9">
                                <w:trPr>
                                  <w:cantSplit/>
                                  <w:trHeight w:val="181"/>
                                </w:trPr>
                                <w:tc>
                                  <w:tcPr>
                                    <w:tcW w:w="2694" w:type="dxa"/>
                                    <w:shd w:val="clear" w:color="auto" w:fill="E9FFF4"/>
                                    <w:vAlign w:val="center"/>
                                  </w:tcPr>
                                  <w:p w14:paraId="069DCC61"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i/>
                                        <w:iCs/>
                                        <w:color w:val="0070C0"/>
                                        <w:sz w:val="18"/>
                                        <w:szCs w:val="18"/>
                                      </w:rPr>
                                      <w:t xml:space="preserve"> Dərman bitkiləri</w:t>
                                    </w:r>
                                  </w:p>
                                </w:tc>
                                <w:tc>
                                  <w:tcPr>
                                    <w:tcW w:w="709" w:type="dxa"/>
                                    <w:shd w:val="clear" w:color="auto" w:fill="E9FFF4"/>
                                    <w:vAlign w:val="center"/>
                                  </w:tcPr>
                                  <w:p w14:paraId="6EB66992"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8.3</w:t>
                                    </w:r>
                                  </w:p>
                                </w:tc>
                                <w:tc>
                                  <w:tcPr>
                                    <w:tcW w:w="992" w:type="dxa"/>
                                    <w:vAlign w:val="center"/>
                                  </w:tcPr>
                                  <w:p w14:paraId="66FCF90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1EB610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4EECB02E" w14:textId="77777777" w:rsidTr="00A057E9">
                                <w:trPr>
                                  <w:cantSplit/>
                                  <w:trHeight w:val="181"/>
                                </w:trPr>
                                <w:tc>
                                  <w:tcPr>
                                    <w:tcW w:w="2694" w:type="dxa"/>
                                    <w:shd w:val="clear" w:color="auto" w:fill="E9FFF4"/>
                                    <w:vAlign w:val="center"/>
                                  </w:tcPr>
                                  <w:p w14:paraId="3CE81104"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eastAsia="Times New Roman" w:hAnsi="Times New Roman" w:cs="Times New Roman"/>
                                        <w:color w:val="0070C0"/>
                                        <w:sz w:val="18"/>
                                        <w:szCs w:val="18"/>
                                      </w:rPr>
                                      <w:t xml:space="preserve">    Nanə</w:t>
                                    </w:r>
                                  </w:p>
                                </w:tc>
                                <w:tc>
                                  <w:tcPr>
                                    <w:tcW w:w="709" w:type="dxa"/>
                                    <w:shd w:val="clear" w:color="auto" w:fill="E9FFF4"/>
                                    <w:vAlign w:val="center"/>
                                  </w:tcPr>
                                  <w:p w14:paraId="2DE19893"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8.3.1</w:t>
                                    </w:r>
                                  </w:p>
                                </w:tc>
                                <w:tc>
                                  <w:tcPr>
                                    <w:tcW w:w="992" w:type="dxa"/>
                                    <w:vAlign w:val="center"/>
                                  </w:tcPr>
                                  <w:p w14:paraId="42A71C3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FF32C0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29E2667E" w14:textId="77777777" w:rsidTr="00A057E9">
                                <w:trPr>
                                  <w:cantSplit/>
                                  <w:trHeight w:val="181"/>
                                </w:trPr>
                                <w:tc>
                                  <w:tcPr>
                                    <w:tcW w:w="2694" w:type="dxa"/>
                                    <w:shd w:val="clear" w:color="auto" w:fill="E9FFF4"/>
                                    <w:vAlign w:val="center"/>
                                  </w:tcPr>
                                  <w:p w14:paraId="692FB1EB" w14:textId="77777777" w:rsidR="00A057E9" w:rsidRPr="00972716" w:rsidRDefault="00A057E9" w:rsidP="00A057E9">
                                    <w:pPr>
                                      <w:spacing w:after="0" w:line="240" w:lineRule="auto"/>
                                      <w:ind w:left="186"/>
                                      <w:rPr>
                                        <w:rFonts w:ascii="Times New Roman" w:hAnsi="Times New Roman" w:cs="Times New Roman"/>
                                        <w:bCs/>
                                        <w:color w:val="0070C0"/>
                                        <w:sz w:val="18"/>
                                        <w:szCs w:val="18"/>
                                      </w:rPr>
                                    </w:pPr>
                                    <w:r w:rsidRPr="00972716">
                                      <w:rPr>
                                        <w:rFonts w:ascii="Times New Roman" w:eastAsia="Times New Roman" w:hAnsi="Times New Roman" w:cs="Times New Roman"/>
                                        <w:color w:val="0070C0"/>
                                        <w:sz w:val="18"/>
                                        <w:szCs w:val="18"/>
                                      </w:rPr>
                                      <w:t>Reyhan</w:t>
                                    </w:r>
                                  </w:p>
                                </w:tc>
                                <w:tc>
                                  <w:tcPr>
                                    <w:tcW w:w="709" w:type="dxa"/>
                                    <w:shd w:val="clear" w:color="auto" w:fill="E9FFF4"/>
                                    <w:vAlign w:val="center"/>
                                  </w:tcPr>
                                  <w:p w14:paraId="65C98313"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8.3.2</w:t>
                                    </w:r>
                                  </w:p>
                                </w:tc>
                                <w:tc>
                                  <w:tcPr>
                                    <w:tcW w:w="992" w:type="dxa"/>
                                    <w:vAlign w:val="center"/>
                                  </w:tcPr>
                                  <w:p w14:paraId="7EB64FA8"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31AE57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2D28E5B7" w14:textId="77777777" w:rsidTr="00A057E9">
                                <w:trPr>
                                  <w:cantSplit/>
                                  <w:trHeight w:val="181"/>
                                </w:trPr>
                                <w:tc>
                                  <w:tcPr>
                                    <w:tcW w:w="2694" w:type="dxa"/>
                                    <w:shd w:val="clear" w:color="auto" w:fill="E9FFF4"/>
                                    <w:vAlign w:val="center"/>
                                  </w:tcPr>
                                  <w:p w14:paraId="6D82BC33" w14:textId="77777777" w:rsidR="00A057E9" w:rsidRPr="00972716" w:rsidRDefault="00A057E9" w:rsidP="00A057E9">
                                    <w:pPr>
                                      <w:spacing w:after="0" w:line="240" w:lineRule="auto"/>
                                      <w:ind w:left="186"/>
                                      <w:rPr>
                                        <w:rFonts w:ascii="Times New Roman" w:hAnsi="Times New Roman" w:cs="Times New Roman"/>
                                        <w:bCs/>
                                        <w:color w:val="0070C0"/>
                                        <w:sz w:val="18"/>
                                        <w:szCs w:val="18"/>
                                      </w:rPr>
                                    </w:pPr>
                                    <w:r w:rsidRPr="00972716">
                                      <w:rPr>
                                        <w:rFonts w:ascii="Times New Roman" w:eastAsia="Times New Roman" w:hAnsi="Times New Roman" w:cs="Times New Roman"/>
                                        <w:color w:val="0070C0"/>
                                        <w:sz w:val="18"/>
                                        <w:szCs w:val="18"/>
                                      </w:rPr>
                                      <w:t>Digər dərman bitkiləri</w:t>
                                    </w:r>
                                  </w:p>
                                </w:tc>
                                <w:tc>
                                  <w:tcPr>
                                    <w:tcW w:w="709" w:type="dxa"/>
                                    <w:shd w:val="clear" w:color="auto" w:fill="E9FFF4"/>
                                    <w:vAlign w:val="center"/>
                                  </w:tcPr>
                                  <w:p w14:paraId="4B7AD4DB"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8.3.3</w:t>
                                    </w:r>
                                  </w:p>
                                </w:tc>
                                <w:tc>
                                  <w:tcPr>
                                    <w:tcW w:w="992" w:type="dxa"/>
                                    <w:vAlign w:val="center"/>
                                  </w:tcPr>
                                  <w:p w14:paraId="4244B7CA"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614B9F3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5B9471FA" w14:textId="77777777" w:rsidTr="00A057E9">
                                <w:trPr>
                                  <w:cantSplit/>
                                  <w:trHeight w:val="181"/>
                                </w:trPr>
                                <w:tc>
                                  <w:tcPr>
                                    <w:tcW w:w="2694" w:type="dxa"/>
                                    <w:shd w:val="clear" w:color="auto" w:fill="E9FFF4"/>
                                    <w:vAlign w:val="center"/>
                                  </w:tcPr>
                                  <w:p w14:paraId="15016F4E"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i/>
                                        <w:iCs/>
                                        <w:color w:val="0070C0"/>
                                        <w:sz w:val="18"/>
                                        <w:szCs w:val="18"/>
                                      </w:rPr>
                                      <w:t xml:space="preserve"> Tütün</w:t>
                                    </w:r>
                                  </w:p>
                                </w:tc>
                                <w:tc>
                                  <w:tcPr>
                                    <w:tcW w:w="709" w:type="dxa"/>
                                    <w:shd w:val="clear" w:color="auto" w:fill="E9FFF4"/>
                                    <w:vAlign w:val="center"/>
                                  </w:tcPr>
                                  <w:p w14:paraId="7317C44C"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i/>
                                        <w:iCs/>
                                        <w:color w:val="0070C0"/>
                                        <w:sz w:val="18"/>
                                        <w:szCs w:val="18"/>
                                      </w:rPr>
                                      <w:t>8.4</w:t>
                                    </w:r>
                                  </w:p>
                                </w:tc>
                                <w:tc>
                                  <w:tcPr>
                                    <w:tcW w:w="992" w:type="dxa"/>
                                    <w:vAlign w:val="center"/>
                                  </w:tcPr>
                                  <w:p w14:paraId="71D283F4"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41D1AA8"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x</w:t>
                                    </w:r>
                                  </w:p>
                                </w:tc>
                              </w:tr>
                              <w:tr w:rsidR="00A057E9" w:rsidRPr="00E85300" w14:paraId="70659410" w14:textId="77777777" w:rsidTr="00A057E9">
                                <w:trPr>
                                  <w:cantSplit/>
                                  <w:trHeight w:val="181"/>
                                </w:trPr>
                                <w:tc>
                                  <w:tcPr>
                                    <w:tcW w:w="2694" w:type="dxa"/>
                                    <w:shd w:val="clear" w:color="auto" w:fill="E9FFF4"/>
                                    <w:vAlign w:val="center"/>
                                  </w:tcPr>
                                  <w:p w14:paraId="68E56094"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i/>
                                        <w:iCs/>
                                        <w:color w:val="0070C0"/>
                                        <w:sz w:val="18"/>
                                        <w:szCs w:val="18"/>
                                      </w:rPr>
                                      <w:t xml:space="preserve"> Birillik gül bitkiləri</w:t>
                                    </w:r>
                                  </w:p>
                                </w:tc>
                                <w:tc>
                                  <w:tcPr>
                                    <w:tcW w:w="709" w:type="dxa"/>
                                    <w:shd w:val="clear" w:color="auto" w:fill="E9FFF4"/>
                                    <w:vAlign w:val="center"/>
                                  </w:tcPr>
                                  <w:p w14:paraId="42B70906" w14:textId="77777777" w:rsidR="00A057E9" w:rsidRPr="00972716" w:rsidRDefault="00A057E9" w:rsidP="00A057E9">
                                    <w:pPr>
                                      <w:spacing w:after="0" w:line="240" w:lineRule="auto"/>
                                      <w:ind w:left="-167" w:right="-216"/>
                                      <w:jc w:val="center"/>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8.5</w:t>
                                    </w:r>
                                  </w:p>
                                </w:tc>
                                <w:tc>
                                  <w:tcPr>
                                    <w:tcW w:w="992" w:type="dxa"/>
                                    <w:vAlign w:val="center"/>
                                  </w:tcPr>
                                  <w:p w14:paraId="02E1FD4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2BF4FCF"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516AEBAB" w14:textId="77777777" w:rsidTr="00255828">
                                <w:trPr>
                                  <w:cantSplit/>
                                  <w:trHeight w:val="627"/>
                                </w:trPr>
                                <w:tc>
                                  <w:tcPr>
                                    <w:tcW w:w="2694" w:type="dxa"/>
                                    <w:tcBorders>
                                      <w:bottom w:val="single" w:sz="4" w:space="0" w:color="00AC4E"/>
                                    </w:tcBorders>
                                    <w:shd w:val="clear" w:color="auto" w:fill="E9FFF4"/>
                                    <w:vAlign w:val="center"/>
                                  </w:tcPr>
                                  <w:p w14:paraId="03EE0ED2" w14:textId="3E16E5DE" w:rsidR="00A057E9" w:rsidRPr="00972716" w:rsidRDefault="00A057E9" w:rsidP="00255828">
                                    <w:pPr>
                                      <w:spacing w:after="0" w:line="240" w:lineRule="auto"/>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Başqa kateqoriyalara daxil</w:t>
                                    </w:r>
                                  </w:p>
                                  <w:p w14:paraId="5EBB3C12" w14:textId="0F7D3D82" w:rsidR="00A057E9" w:rsidRPr="00972716" w:rsidRDefault="00A057E9" w:rsidP="00255828">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
                                        <w:color w:val="0070C0"/>
                                        <w:sz w:val="18"/>
                                        <w:szCs w:val="18"/>
                                      </w:rPr>
                                      <w:t>edilməyən birillik bitkilər</w:t>
                                    </w:r>
                                  </w:p>
                                </w:tc>
                                <w:tc>
                                  <w:tcPr>
                                    <w:tcW w:w="709" w:type="dxa"/>
                                    <w:shd w:val="clear" w:color="auto" w:fill="E9FFF4"/>
                                    <w:vAlign w:val="center"/>
                                  </w:tcPr>
                                  <w:p w14:paraId="4FFC57B4" w14:textId="77777777" w:rsidR="00A057E9" w:rsidRPr="00972716" w:rsidRDefault="00A057E9" w:rsidP="00255828">
                                    <w:pPr>
                                      <w:spacing w:after="0" w:line="240" w:lineRule="auto"/>
                                      <w:ind w:left="-167" w:right="-216"/>
                                      <w:jc w:val="center"/>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9</w:t>
                                    </w:r>
                                  </w:p>
                                </w:tc>
                                <w:tc>
                                  <w:tcPr>
                                    <w:tcW w:w="992" w:type="dxa"/>
                                  </w:tcPr>
                                  <w:p w14:paraId="1EBD7414" w14:textId="77777777" w:rsidR="00A057E9" w:rsidRPr="00972716" w:rsidRDefault="00A057E9" w:rsidP="00255828">
                                    <w:pPr>
                                      <w:spacing w:after="0" w:line="240" w:lineRule="auto"/>
                                      <w:rPr>
                                        <w:rFonts w:ascii="Times New Roman" w:hAnsi="Times New Roman" w:cs="Times New Roman"/>
                                        <w:bCs/>
                                        <w:color w:val="0070C0"/>
                                        <w:sz w:val="18"/>
                                        <w:szCs w:val="18"/>
                                      </w:rPr>
                                    </w:pPr>
                                  </w:p>
                                </w:tc>
                                <w:tc>
                                  <w:tcPr>
                                    <w:tcW w:w="992" w:type="dxa"/>
                                  </w:tcPr>
                                  <w:p w14:paraId="651AD504" w14:textId="77777777" w:rsidR="00A057E9" w:rsidRPr="00972716" w:rsidRDefault="00A057E9" w:rsidP="00255828">
                                    <w:pPr>
                                      <w:spacing w:after="0" w:line="240" w:lineRule="auto"/>
                                      <w:rPr>
                                        <w:rFonts w:ascii="Times New Roman" w:hAnsi="Times New Roman" w:cs="Times New Roman"/>
                                        <w:bCs/>
                                        <w:color w:val="0070C0"/>
                                        <w:sz w:val="18"/>
                                        <w:szCs w:val="18"/>
                                      </w:rPr>
                                    </w:pPr>
                                  </w:p>
                                </w:tc>
                              </w:tr>
                            </w:tbl>
                            <w:p w14:paraId="0DDFEA92" w14:textId="77777777" w:rsidR="00A057E9" w:rsidRPr="00012A89" w:rsidRDefault="00A057E9" w:rsidP="00A057E9"/>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C6E68DE" id="Group 106" o:spid="_x0000_s1027" style="position:absolute;margin-left:-12.05pt;margin-top:39.55pt;width:542.15pt;height:431.35pt;z-index:251746304;mso-width-relative:margin;mso-height-relative:margin" coordorigin="2542,-4634" coordsize="68165,47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">
                <v:shapetype id="_x0000_t202" coordsize="21600,21600" o:spt="202" path="m,l,21600r21600,l21600,xe">
                  <v:stroke joinstyle="miter"/>
                  <v:path gradientshapeok="t" o:connecttype="rect"/>
                </v:shapetype>
                <v:shape id="Text Box 156" o:spid="_x0000_s1028" type="#_x0000_t202" style="position:absolute;left:2542;top:-4634;width:33595;height:46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" stroked="f">
                  <v:textbox>
                    <w:txbxContent>
                      <w:tbl>
                        <w:tblPr>
                          <w:tblW w:w="5245"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2694"/>
                          <w:gridCol w:w="567"/>
                          <w:gridCol w:w="931"/>
                          <w:gridCol w:w="1053"/>
                        </w:tblGrid>
                        <w:tr w:rsidR="00A057E9" w:rsidRPr="00B60F48" w14:paraId="1F074E58" w14:textId="77777777" w:rsidTr="009962A3">
                          <w:trPr>
                            <w:trHeight w:val="260"/>
                          </w:trPr>
                          <w:tc>
                            <w:tcPr>
                              <w:tcW w:w="2694" w:type="dxa"/>
                              <w:vMerge w:val="restart"/>
                              <w:shd w:val="clear" w:color="auto" w:fill="E9FFF4"/>
                              <w:vAlign w:val="center"/>
                            </w:tcPr>
                            <w:p w14:paraId="025F4F9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Göstəricinin adı</w:t>
                              </w:r>
                            </w:p>
                          </w:tc>
                          <w:tc>
                            <w:tcPr>
                              <w:tcW w:w="567" w:type="dxa"/>
                              <w:vMerge w:val="restart"/>
                              <w:shd w:val="clear" w:color="auto" w:fill="E9FFF4"/>
                              <w:vAlign w:val="center"/>
                            </w:tcPr>
                            <w:p w14:paraId="1D7C2C9F" w14:textId="77777777" w:rsidR="00A057E9" w:rsidRPr="00B60F48" w:rsidRDefault="00A057E9" w:rsidP="00A057E9">
                              <w:pPr>
                                <w:spacing w:after="0" w:line="240" w:lineRule="auto"/>
                                <w:ind w:left="-109" w:right="-10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Sətrin</w:t>
                              </w:r>
                            </w:p>
                            <w:p w14:paraId="3FC87E8D" w14:textId="77777777" w:rsidR="00A057E9" w:rsidRPr="00B60F48" w:rsidRDefault="00A057E9" w:rsidP="00A057E9">
                              <w:pPr>
                                <w:spacing w:after="0" w:line="240" w:lineRule="auto"/>
                                <w:ind w:left="-111" w:right="-103"/>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№-si</w:t>
                              </w:r>
                            </w:p>
                          </w:tc>
                          <w:tc>
                            <w:tcPr>
                              <w:tcW w:w="1984" w:type="dxa"/>
                              <w:gridSpan w:val="2"/>
                              <w:shd w:val="clear" w:color="auto" w:fill="E9FFF4"/>
                              <w:vAlign w:val="center"/>
                            </w:tcPr>
                            <w:p w14:paraId="09ABCDEA" w14:textId="77777777" w:rsidR="00A057E9" w:rsidRPr="00B60F48" w:rsidRDefault="00A057E9" w:rsidP="00A057E9">
                              <w:pPr>
                                <w:spacing w:after="0" w:line="240" w:lineRule="auto"/>
                                <w:ind w:left="-109" w:right="-10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15 iyula kimi </w:t>
                              </w:r>
                            </w:p>
                          </w:tc>
                        </w:tr>
                        <w:tr w:rsidR="00A057E9" w:rsidRPr="00B60F48" w14:paraId="2CEC92AF" w14:textId="77777777" w:rsidTr="009962A3">
                          <w:trPr>
                            <w:trHeight w:val="282"/>
                          </w:trPr>
                          <w:tc>
                            <w:tcPr>
                              <w:tcW w:w="2694" w:type="dxa"/>
                              <w:vMerge/>
                              <w:shd w:val="clear" w:color="auto" w:fill="E9FFF4"/>
                              <w:vAlign w:val="center"/>
                            </w:tcPr>
                            <w:p w14:paraId="7655529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567" w:type="dxa"/>
                              <w:vMerge/>
                              <w:shd w:val="clear" w:color="auto" w:fill="E9FFF4"/>
                              <w:vAlign w:val="center"/>
                            </w:tcPr>
                            <w:p w14:paraId="424F70A2" w14:textId="77777777" w:rsidR="00A057E9" w:rsidRPr="00B60F48" w:rsidRDefault="00A057E9" w:rsidP="00A057E9">
                              <w:pPr>
                                <w:spacing w:after="0" w:line="240" w:lineRule="auto"/>
                                <w:ind w:left="-109" w:right="-105"/>
                                <w:jc w:val="center"/>
                                <w:rPr>
                                  <w:rFonts w:ascii="Times New Roman" w:hAnsi="Times New Roman" w:cs="Times New Roman"/>
                                  <w:bCs/>
                                  <w:color w:val="0070C0"/>
                                  <w:sz w:val="18"/>
                                  <w:szCs w:val="18"/>
                                </w:rPr>
                              </w:pPr>
                            </w:p>
                          </w:tc>
                          <w:tc>
                            <w:tcPr>
                              <w:tcW w:w="931" w:type="dxa"/>
                              <w:shd w:val="clear" w:color="auto" w:fill="E9FFF4"/>
                              <w:vAlign w:val="center"/>
                            </w:tcPr>
                            <w:p w14:paraId="7CA0CCCA" w14:textId="77777777" w:rsidR="00A057E9" w:rsidRPr="00B60F48" w:rsidRDefault="00A057E9" w:rsidP="00A057E9">
                              <w:pPr>
                                <w:spacing w:after="0" w:line="240" w:lineRule="auto"/>
                                <w:ind w:left="-104" w:right="-116"/>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əsas əkinlər</w:t>
                              </w:r>
                            </w:p>
                          </w:tc>
                          <w:tc>
                            <w:tcPr>
                              <w:tcW w:w="1053" w:type="dxa"/>
                              <w:shd w:val="clear" w:color="auto" w:fill="E9FFF4"/>
                              <w:vAlign w:val="center"/>
                            </w:tcPr>
                            <w:p w14:paraId="3FDD6EB3" w14:textId="77777777" w:rsidR="00A057E9" w:rsidRPr="00B60F48" w:rsidRDefault="00A057E9" w:rsidP="00A057E9">
                              <w:pPr>
                                <w:spacing w:after="0" w:line="240" w:lineRule="auto"/>
                                <w:ind w:left="-104" w:right="-116" w:hanging="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təkrar əkinlər</w:t>
                              </w:r>
                            </w:p>
                          </w:tc>
                        </w:tr>
                        <w:tr w:rsidR="00A057E9" w:rsidRPr="00B60F48" w14:paraId="36A550D0" w14:textId="77777777" w:rsidTr="009962A3">
                          <w:trPr>
                            <w:trHeight w:val="49"/>
                          </w:trPr>
                          <w:tc>
                            <w:tcPr>
                              <w:tcW w:w="2694" w:type="dxa"/>
                              <w:shd w:val="clear" w:color="auto" w:fill="E9FFF4"/>
                              <w:vAlign w:val="center"/>
                            </w:tcPr>
                            <w:p w14:paraId="0AC40C4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w:t>
                              </w:r>
                            </w:p>
                          </w:tc>
                          <w:tc>
                            <w:tcPr>
                              <w:tcW w:w="567" w:type="dxa"/>
                              <w:shd w:val="clear" w:color="auto" w:fill="E9FFF4"/>
                              <w:vAlign w:val="center"/>
                            </w:tcPr>
                            <w:p w14:paraId="1E16FAC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B</w:t>
                              </w:r>
                            </w:p>
                          </w:tc>
                          <w:tc>
                            <w:tcPr>
                              <w:tcW w:w="931" w:type="dxa"/>
                              <w:shd w:val="clear" w:color="auto" w:fill="E9FFF4"/>
                              <w:vAlign w:val="center"/>
                            </w:tcPr>
                            <w:p w14:paraId="72A02E2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w:t>
                              </w:r>
                            </w:p>
                          </w:tc>
                          <w:tc>
                            <w:tcPr>
                              <w:tcW w:w="1053" w:type="dxa"/>
                              <w:shd w:val="clear" w:color="auto" w:fill="E9FFF4"/>
                              <w:vAlign w:val="center"/>
                            </w:tcPr>
                            <w:p w14:paraId="0616E03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w:t>
                              </w:r>
                            </w:p>
                          </w:tc>
                        </w:tr>
                        <w:tr w:rsidR="00A057E9" w:rsidRPr="00B60F48" w14:paraId="7174655C" w14:textId="77777777" w:rsidTr="009962A3">
                          <w:trPr>
                            <w:cantSplit/>
                            <w:trHeight w:val="170"/>
                          </w:trPr>
                          <w:tc>
                            <w:tcPr>
                              <w:tcW w:w="2694" w:type="dxa"/>
                              <w:shd w:val="clear" w:color="auto" w:fill="E9FFF4"/>
                              <w:vAlign w:val="center"/>
                            </w:tcPr>
                            <w:p w14:paraId="7F1A0E6E" w14:textId="77777777" w:rsidR="00A057E9" w:rsidRPr="00B60F48" w:rsidRDefault="00A057E9" w:rsidP="00A057E9">
                              <w:pPr>
                                <w:spacing w:after="0" w:line="240" w:lineRule="auto"/>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Dənli bitkilər</w:t>
                              </w:r>
                            </w:p>
                          </w:tc>
                          <w:tc>
                            <w:tcPr>
                              <w:tcW w:w="567" w:type="dxa"/>
                              <w:shd w:val="clear" w:color="auto" w:fill="E9FFF4"/>
                              <w:vAlign w:val="center"/>
                            </w:tcPr>
                            <w:p w14:paraId="25A88E1E" w14:textId="77777777" w:rsidR="00A057E9" w:rsidRPr="00B60F48" w:rsidRDefault="00A057E9" w:rsidP="00A057E9">
                              <w:pPr>
                                <w:spacing w:after="0" w:line="240" w:lineRule="auto"/>
                                <w:jc w:val="center"/>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1</w:t>
                              </w:r>
                            </w:p>
                          </w:tc>
                          <w:tc>
                            <w:tcPr>
                              <w:tcW w:w="931" w:type="dxa"/>
                              <w:vAlign w:val="center"/>
                            </w:tcPr>
                            <w:p w14:paraId="4E60EDF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7796DB9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70607C53" w14:textId="77777777" w:rsidTr="009962A3">
                          <w:trPr>
                            <w:cantSplit/>
                            <w:trHeight w:val="170"/>
                          </w:trPr>
                          <w:tc>
                            <w:tcPr>
                              <w:tcW w:w="2694" w:type="dxa"/>
                              <w:shd w:val="clear" w:color="auto" w:fill="E9FFF4"/>
                              <w:vAlign w:val="center"/>
                            </w:tcPr>
                            <w:p w14:paraId="19616B57" w14:textId="77777777" w:rsidR="00A057E9" w:rsidRPr="00B60F48" w:rsidRDefault="00A057E9" w:rsidP="00A057E9">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Buğda</w:t>
                              </w:r>
                            </w:p>
                          </w:tc>
                          <w:tc>
                            <w:tcPr>
                              <w:tcW w:w="567" w:type="dxa"/>
                              <w:shd w:val="clear" w:color="auto" w:fill="E9FFF4"/>
                              <w:vAlign w:val="center"/>
                            </w:tcPr>
                            <w:p w14:paraId="495FB841"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w:t>
                              </w:r>
                            </w:p>
                          </w:tc>
                          <w:tc>
                            <w:tcPr>
                              <w:tcW w:w="931" w:type="dxa"/>
                              <w:vAlign w:val="center"/>
                            </w:tcPr>
                            <w:p w14:paraId="782C72A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C38214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x</w:t>
                              </w:r>
                            </w:p>
                          </w:tc>
                        </w:tr>
                        <w:tr w:rsidR="00A057E9" w:rsidRPr="00B60F48" w14:paraId="1E026C86" w14:textId="77777777" w:rsidTr="009962A3">
                          <w:trPr>
                            <w:cantSplit/>
                            <w:trHeight w:val="170"/>
                          </w:trPr>
                          <w:tc>
                            <w:tcPr>
                              <w:tcW w:w="2694" w:type="dxa"/>
                              <w:shd w:val="clear" w:color="auto" w:fill="E9FFF4"/>
                              <w:vAlign w:val="center"/>
                            </w:tcPr>
                            <w:p w14:paraId="408E6175"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Qarğıdalı</w:t>
                              </w:r>
                            </w:p>
                          </w:tc>
                          <w:tc>
                            <w:tcPr>
                              <w:tcW w:w="567" w:type="dxa"/>
                              <w:shd w:val="clear" w:color="auto" w:fill="E9FFF4"/>
                              <w:vAlign w:val="center"/>
                            </w:tcPr>
                            <w:p w14:paraId="313D8F29"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1.2</w:t>
                              </w:r>
                            </w:p>
                          </w:tc>
                          <w:tc>
                            <w:tcPr>
                              <w:tcW w:w="931" w:type="dxa"/>
                              <w:vAlign w:val="center"/>
                            </w:tcPr>
                            <w:p w14:paraId="21A9E09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D19489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374566F" w14:textId="77777777" w:rsidTr="009962A3">
                          <w:trPr>
                            <w:cantSplit/>
                            <w:trHeight w:val="170"/>
                          </w:trPr>
                          <w:tc>
                            <w:tcPr>
                              <w:tcW w:w="2694" w:type="dxa"/>
                              <w:shd w:val="clear" w:color="auto" w:fill="E9FFF4"/>
                              <w:vAlign w:val="center"/>
                            </w:tcPr>
                            <w:p w14:paraId="5E0A15D6"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Çəltik</w:t>
                              </w:r>
                            </w:p>
                          </w:tc>
                          <w:tc>
                            <w:tcPr>
                              <w:tcW w:w="567" w:type="dxa"/>
                              <w:shd w:val="clear" w:color="auto" w:fill="E9FFF4"/>
                              <w:vAlign w:val="center"/>
                            </w:tcPr>
                            <w:p w14:paraId="43F4A5AF"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1.3</w:t>
                              </w:r>
                            </w:p>
                          </w:tc>
                          <w:tc>
                            <w:tcPr>
                              <w:tcW w:w="931" w:type="dxa"/>
                              <w:vAlign w:val="center"/>
                            </w:tcPr>
                            <w:p w14:paraId="1B84F67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6F0803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F8D487D" w14:textId="77777777" w:rsidTr="009962A3">
                          <w:trPr>
                            <w:cantSplit/>
                            <w:trHeight w:val="170"/>
                          </w:trPr>
                          <w:tc>
                            <w:tcPr>
                              <w:tcW w:w="2694" w:type="dxa"/>
                              <w:shd w:val="clear" w:color="auto" w:fill="E9FFF4"/>
                              <w:vAlign w:val="center"/>
                            </w:tcPr>
                            <w:p w14:paraId="0124DBF6"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proofErr w:type="spellStart"/>
                              <w:r w:rsidRPr="00B60F48">
                                <w:rPr>
                                  <w:rFonts w:ascii="Times New Roman" w:hAnsi="Times New Roman" w:cs="Times New Roman"/>
                                  <w:bCs/>
                                  <w:color w:val="0070C0"/>
                                  <w:sz w:val="18"/>
                                  <w:szCs w:val="18"/>
                                </w:rPr>
                                <w:t>Sorqo</w:t>
                              </w:r>
                              <w:proofErr w:type="spellEnd"/>
                            </w:p>
                          </w:tc>
                          <w:tc>
                            <w:tcPr>
                              <w:tcW w:w="567" w:type="dxa"/>
                              <w:shd w:val="clear" w:color="auto" w:fill="E9FFF4"/>
                              <w:vAlign w:val="center"/>
                            </w:tcPr>
                            <w:p w14:paraId="7E17149A"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1.4</w:t>
                              </w:r>
                            </w:p>
                          </w:tc>
                          <w:tc>
                            <w:tcPr>
                              <w:tcW w:w="931" w:type="dxa"/>
                              <w:vAlign w:val="center"/>
                            </w:tcPr>
                            <w:p w14:paraId="567E468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4565056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825D12A" w14:textId="77777777" w:rsidTr="009962A3">
                          <w:trPr>
                            <w:cantSplit/>
                            <w:trHeight w:val="170"/>
                          </w:trPr>
                          <w:tc>
                            <w:tcPr>
                              <w:tcW w:w="2694" w:type="dxa"/>
                              <w:shd w:val="clear" w:color="auto" w:fill="E9FFF4"/>
                              <w:vAlign w:val="center"/>
                            </w:tcPr>
                            <w:p w14:paraId="7A22B7DA"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Arpa</w:t>
                              </w:r>
                            </w:p>
                          </w:tc>
                          <w:tc>
                            <w:tcPr>
                              <w:tcW w:w="567" w:type="dxa"/>
                              <w:shd w:val="clear" w:color="auto" w:fill="E9FFF4"/>
                              <w:vAlign w:val="center"/>
                            </w:tcPr>
                            <w:p w14:paraId="20F41B3C"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1.5</w:t>
                              </w:r>
                            </w:p>
                          </w:tc>
                          <w:tc>
                            <w:tcPr>
                              <w:tcW w:w="931" w:type="dxa"/>
                              <w:vAlign w:val="center"/>
                            </w:tcPr>
                            <w:p w14:paraId="4FC59C2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6B041EF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x</w:t>
                              </w:r>
                            </w:p>
                          </w:tc>
                        </w:tr>
                        <w:tr w:rsidR="00A057E9" w:rsidRPr="00B60F48" w14:paraId="4A216BE9" w14:textId="77777777" w:rsidTr="009962A3">
                          <w:trPr>
                            <w:cantSplit/>
                            <w:trHeight w:val="170"/>
                          </w:trPr>
                          <w:tc>
                            <w:tcPr>
                              <w:tcW w:w="2694" w:type="dxa"/>
                              <w:shd w:val="clear" w:color="auto" w:fill="E9FFF4"/>
                              <w:vAlign w:val="center"/>
                            </w:tcPr>
                            <w:p w14:paraId="7DD5F878"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Çovdar</w:t>
                              </w:r>
                            </w:p>
                          </w:tc>
                          <w:tc>
                            <w:tcPr>
                              <w:tcW w:w="567" w:type="dxa"/>
                              <w:shd w:val="clear" w:color="auto" w:fill="E9FFF4"/>
                              <w:vAlign w:val="center"/>
                            </w:tcPr>
                            <w:p w14:paraId="14AA06FC"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1.6</w:t>
                              </w:r>
                            </w:p>
                          </w:tc>
                          <w:tc>
                            <w:tcPr>
                              <w:tcW w:w="931" w:type="dxa"/>
                              <w:textDirection w:val="btLr"/>
                              <w:vAlign w:val="center"/>
                            </w:tcPr>
                            <w:p w14:paraId="59DAC0E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textDirection w:val="btLr"/>
                              <w:vAlign w:val="center"/>
                            </w:tcPr>
                            <w:p w14:paraId="3826F8BE" w14:textId="77777777" w:rsidR="00A057E9" w:rsidRPr="00B60F48" w:rsidRDefault="00A057E9" w:rsidP="00A057E9">
                              <w:pPr>
                                <w:spacing w:after="0" w:line="240" w:lineRule="auto"/>
                                <w:rPr>
                                  <w:rFonts w:ascii="Times New Roman" w:hAnsi="Times New Roman" w:cs="Times New Roman"/>
                                  <w:bCs/>
                                  <w:color w:val="0070C0"/>
                                  <w:sz w:val="18"/>
                                  <w:szCs w:val="18"/>
                                </w:rPr>
                              </w:pPr>
                            </w:p>
                          </w:tc>
                        </w:tr>
                        <w:tr w:rsidR="00A057E9" w:rsidRPr="00B60F48" w14:paraId="2BDA4230" w14:textId="77777777" w:rsidTr="009962A3">
                          <w:trPr>
                            <w:cantSplit/>
                            <w:trHeight w:val="170"/>
                          </w:trPr>
                          <w:tc>
                            <w:tcPr>
                              <w:tcW w:w="2694" w:type="dxa"/>
                              <w:shd w:val="clear" w:color="auto" w:fill="E9FFF4"/>
                              <w:vAlign w:val="center"/>
                            </w:tcPr>
                            <w:p w14:paraId="7F35B025"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Yulaf</w:t>
                              </w:r>
                            </w:p>
                          </w:tc>
                          <w:tc>
                            <w:tcPr>
                              <w:tcW w:w="567" w:type="dxa"/>
                              <w:shd w:val="clear" w:color="auto" w:fill="E9FFF4"/>
                              <w:vAlign w:val="center"/>
                            </w:tcPr>
                            <w:p w14:paraId="49B367DD"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1.7</w:t>
                              </w:r>
                            </w:p>
                          </w:tc>
                          <w:tc>
                            <w:tcPr>
                              <w:tcW w:w="931" w:type="dxa"/>
                              <w:vAlign w:val="center"/>
                            </w:tcPr>
                            <w:p w14:paraId="02A45CD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768A1F2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A4D8B8E" w14:textId="77777777" w:rsidTr="009962A3">
                          <w:trPr>
                            <w:cantSplit/>
                            <w:trHeight w:val="170"/>
                          </w:trPr>
                          <w:tc>
                            <w:tcPr>
                              <w:tcW w:w="2694" w:type="dxa"/>
                              <w:shd w:val="clear" w:color="auto" w:fill="E9FFF4"/>
                              <w:vAlign w:val="center"/>
                            </w:tcPr>
                            <w:p w14:paraId="6F29F131"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Darı</w:t>
                              </w:r>
                            </w:p>
                          </w:tc>
                          <w:tc>
                            <w:tcPr>
                              <w:tcW w:w="567" w:type="dxa"/>
                              <w:shd w:val="clear" w:color="auto" w:fill="E9FFF4"/>
                              <w:vAlign w:val="center"/>
                            </w:tcPr>
                            <w:p w14:paraId="3716E920"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1.8</w:t>
                              </w:r>
                            </w:p>
                          </w:tc>
                          <w:tc>
                            <w:tcPr>
                              <w:tcW w:w="931" w:type="dxa"/>
                              <w:vAlign w:val="center"/>
                            </w:tcPr>
                            <w:p w14:paraId="04FA421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FC5976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15DC4D2" w14:textId="77777777" w:rsidTr="009962A3">
                          <w:trPr>
                            <w:cantSplit/>
                            <w:trHeight w:val="170"/>
                          </w:trPr>
                          <w:tc>
                            <w:tcPr>
                              <w:tcW w:w="2694" w:type="dxa"/>
                              <w:shd w:val="clear" w:color="auto" w:fill="E9FFF4"/>
                              <w:vAlign w:val="center"/>
                            </w:tcPr>
                            <w:p w14:paraId="7BEF9136"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Qarabaşaq</w:t>
                              </w:r>
                            </w:p>
                          </w:tc>
                          <w:tc>
                            <w:tcPr>
                              <w:tcW w:w="567" w:type="dxa"/>
                              <w:shd w:val="clear" w:color="auto" w:fill="E9FFF4"/>
                              <w:vAlign w:val="center"/>
                            </w:tcPr>
                            <w:p w14:paraId="30A2C186"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1.9</w:t>
                              </w:r>
                            </w:p>
                          </w:tc>
                          <w:tc>
                            <w:tcPr>
                              <w:tcW w:w="931" w:type="dxa"/>
                              <w:vAlign w:val="center"/>
                            </w:tcPr>
                            <w:p w14:paraId="6EE703B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F86CC7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1607033" w14:textId="77777777" w:rsidTr="009962A3">
                          <w:trPr>
                            <w:cantSplit/>
                            <w:trHeight w:val="170"/>
                          </w:trPr>
                          <w:tc>
                            <w:tcPr>
                              <w:tcW w:w="2694" w:type="dxa"/>
                              <w:shd w:val="clear" w:color="auto" w:fill="E9FFF4"/>
                              <w:vAlign w:val="center"/>
                            </w:tcPr>
                            <w:p w14:paraId="655487D9"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Digər dənlilər</w:t>
                              </w:r>
                            </w:p>
                          </w:tc>
                          <w:tc>
                            <w:tcPr>
                              <w:tcW w:w="567" w:type="dxa"/>
                              <w:shd w:val="clear" w:color="auto" w:fill="E9FFF4"/>
                              <w:vAlign w:val="center"/>
                            </w:tcPr>
                            <w:p w14:paraId="76EC8EAF"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1.10</w:t>
                              </w:r>
                            </w:p>
                          </w:tc>
                          <w:tc>
                            <w:tcPr>
                              <w:tcW w:w="931" w:type="dxa"/>
                              <w:vAlign w:val="center"/>
                            </w:tcPr>
                            <w:p w14:paraId="6C2ABD4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3EABD6E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0E580CA2" w14:textId="77777777" w:rsidTr="009962A3">
                          <w:trPr>
                            <w:cantSplit/>
                            <w:trHeight w:val="170"/>
                          </w:trPr>
                          <w:tc>
                            <w:tcPr>
                              <w:tcW w:w="2694" w:type="dxa"/>
                              <w:shd w:val="clear" w:color="auto" w:fill="E9FFF4"/>
                              <w:vAlign w:val="center"/>
                            </w:tcPr>
                            <w:p w14:paraId="4BBD4046" w14:textId="77777777" w:rsidR="00A057E9" w:rsidRPr="00B60F48" w:rsidRDefault="00A057E9" w:rsidP="00A057E9">
                              <w:pPr>
                                <w:spacing w:after="0" w:line="240" w:lineRule="auto"/>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Tərəvəz və bostan bitkiləri</w:t>
                              </w:r>
                            </w:p>
                          </w:tc>
                          <w:tc>
                            <w:tcPr>
                              <w:tcW w:w="567" w:type="dxa"/>
                              <w:shd w:val="clear" w:color="auto" w:fill="E9FFF4"/>
                              <w:vAlign w:val="center"/>
                            </w:tcPr>
                            <w:p w14:paraId="36579EEA" w14:textId="77777777" w:rsidR="00A057E9" w:rsidRPr="00B60F48" w:rsidRDefault="00A057E9" w:rsidP="00A057E9">
                              <w:pPr>
                                <w:spacing w:after="0" w:line="240" w:lineRule="auto"/>
                                <w:ind w:left="-101" w:right="-111"/>
                                <w:jc w:val="center"/>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2</w:t>
                              </w:r>
                            </w:p>
                          </w:tc>
                          <w:tc>
                            <w:tcPr>
                              <w:tcW w:w="931" w:type="dxa"/>
                              <w:vAlign w:val="center"/>
                            </w:tcPr>
                            <w:p w14:paraId="5A78368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0D173E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9C3AE33" w14:textId="77777777" w:rsidTr="009962A3">
                          <w:trPr>
                            <w:cantSplit/>
                            <w:trHeight w:val="170"/>
                          </w:trPr>
                          <w:tc>
                            <w:tcPr>
                              <w:tcW w:w="2694" w:type="dxa"/>
                              <w:shd w:val="clear" w:color="auto" w:fill="E9FFF4"/>
                              <w:vAlign w:val="center"/>
                            </w:tcPr>
                            <w:p w14:paraId="62E960AA"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 xml:space="preserve">  Yarpaqlı və ya gövdəli tərəvəzlər</w:t>
                              </w:r>
                            </w:p>
                          </w:tc>
                          <w:tc>
                            <w:tcPr>
                              <w:tcW w:w="567" w:type="dxa"/>
                              <w:shd w:val="clear" w:color="auto" w:fill="E9FFF4"/>
                              <w:vAlign w:val="center"/>
                            </w:tcPr>
                            <w:p w14:paraId="2E2E5458" w14:textId="77777777" w:rsidR="00A057E9" w:rsidRPr="00B60F48" w:rsidRDefault="00A057E9" w:rsidP="00A057E9">
                              <w:pPr>
                                <w:spacing w:after="0" w:line="240" w:lineRule="auto"/>
                                <w:ind w:left="-101" w:right="-111"/>
                                <w:jc w:val="center"/>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2.1</w:t>
                              </w:r>
                            </w:p>
                          </w:tc>
                          <w:tc>
                            <w:tcPr>
                              <w:tcW w:w="931" w:type="dxa"/>
                              <w:vAlign w:val="center"/>
                            </w:tcPr>
                            <w:p w14:paraId="42666DB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6E8CC73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09086CD2" w14:textId="77777777" w:rsidTr="009962A3">
                          <w:trPr>
                            <w:cantSplit/>
                            <w:trHeight w:val="170"/>
                          </w:trPr>
                          <w:tc>
                            <w:tcPr>
                              <w:tcW w:w="2694" w:type="dxa"/>
                              <w:shd w:val="clear" w:color="auto" w:fill="E9FFF4"/>
                              <w:vAlign w:val="center"/>
                            </w:tcPr>
                            <w:p w14:paraId="52FEA1EF"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Kələm</w:t>
                              </w:r>
                            </w:p>
                          </w:tc>
                          <w:tc>
                            <w:tcPr>
                              <w:tcW w:w="567" w:type="dxa"/>
                              <w:shd w:val="clear" w:color="auto" w:fill="E9FFF4"/>
                              <w:vAlign w:val="center"/>
                            </w:tcPr>
                            <w:p w14:paraId="0D972BA3"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2.1.1</w:t>
                              </w:r>
                            </w:p>
                          </w:tc>
                          <w:tc>
                            <w:tcPr>
                              <w:tcW w:w="931" w:type="dxa"/>
                              <w:vAlign w:val="center"/>
                            </w:tcPr>
                            <w:p w14:paraId="7B71CF9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8351F8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7FB43F6F" w14:textId="77777777" w:rsidTr="009962A3">
                          <w:trPr>
                            <w:cantSplit/>
                            <w:trHeight w:val="170"/>
                          </w:trPr>
                          <w:tc>
                            <w:tcPr>
                              <w:tcW w:w="2694" w:type="dxa"/>
                              <w:shd w:val="clear" w:color="auto" w:fill="E9FFF4"/>
                              <w:vAlign w:val="center"/>
                            </w:tcPr>
                            <w:p w14:paraId="23436CC9"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Gül kələmi və </w:t>
                              </w:r>
                              <w:proofErr w:type="spellStart"/>
                              <w:r w:rsidRPr="00B60F48">
                                <w:rPr>
                                  <w:rFonts w:ascii="Times New Roman" w:hAnsi="Times New Roman" w:cs="Times New Roman"/>
                                  <w:bCs/>
                                  <w:color w:val="0070C0"/>
                                  <w:sz w:val="18"/>
                                  <w:szCs w:val="18"/>
                                </w:rPr>
                                <w:t>brokkoli</w:t>
                              </w:r>
                              <w:proofErr w:type="spellEnd"/>
                            </w:p>
                          </w:tc>
                          <w:tc>
                            <w:tcPr>
                              <w:tcW w:w="567" w:type="dxa"/>
                              <w:shd w:val="clear" w:color="auto" w:fill="E9FFF4"/>
                              <w:vAlign w:val="center"/>
                            </w:tcPr>
                            <w:p w14:paraId="6CB13335"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2.1.2</w:t>
                              </w:r>
                            </w:p>
                          </w:tc>
                          <w:tc>
                            <w:tcPr>
                              <w:tcW w:w="931" w:type="dxa"/>
                              <w:vAlign w:val="center"/>
                            </w:tcPr>
                            <w:p w14:paraId="6506707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4314600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DE33382" w14:textId="77777777" w:rsidTr="009962A3">
                          <w:trPr>
                            <w:cantSplit/>
                            <w:trHeight w:val="170"/>
                          </w:trPr>
                          <w:tc>
                            <w:tcPr>
                              <w:tcW w:w="2694" w:type="dxa"/>
                              <w:shd w:val="clear" w:color="auto" w:fill="E9FFF4"/>
                              <w:vAlign w:val="center"/>
                            </w:tcPr>
                            <w:p w14:paraId="40F27831"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eastAsia="Times New Roman" w:hAnsi="Times New Roman" w:cs="Times New Roman"/>
                                  <w:color w:val="0070C0"/>
                                  <w:sz w:val="18"/>
                                  <w:szCs w:val="18"/>
                                </w:rPr>
                                <w:t xml:space="preserve"> Kahı</w:t>
                              </w:r>
                            </w:p>
                          </w:tc>
                          <w:tc>
                            <w:tcPr>
                              <w:tcW w:w="567" w:type="dxa"/>
                              <w:shd w:val="clear" w:color="auto" w:fill="E9FFF4"/>
                              <w:vAlign w:val="center"/>
                            </w:tcPr>
                            <w:p w14:paraId="30F9B4D0"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2.1.3</w:t>
                              </w:r>
                            </w:p>
                          </w:tc>
                          <w:tc>
                            <w:tcPr>
                              <w:tcW w:w="931" w:type="dxa"/>
                              <w:vAlign w:val="center"/>
                            </w:tcPr>
                            <w:p w14:paraId="769A4E3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18B6F50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6CDABAD" w14:textId="77777777" w:rsidTr="009962A3">
                          <w:trPr>
                            <w:cantSplit/>
                            <w:trHeight w:val="170"/>
                          </w:trPr>
                          <w:tc>
                            <w:tcPr>
                              <w:tcW w:w="2694" w:type="dxa"/>
                              <w:shd w:val="clear" w:color="auto" w:fill="E9FFF4"/>
                              <w:vAlign w:val="center"/>
                            </w:tcPr>
                            <w:p w14:paraId="503BE8E1"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eastAsia="Times New Roman" w:hAnsi="Times New Roman" w:cs="Times New Roman"/>
                                  <w:color w:val="0070C0"/>
                                  <w:sz w:val="18"/>
                                  <w:szCs w:val="18"/>
                                </w:rPr>
                                <w:t xml:space="preserve"> İspanaq</w:t>
                              </w:r>
                            </w:p>
                          </w:tc>
                          <w:tc>
                            <w:tcPr>
                              <w:tcW w:w="567" w:type="dxa"/>
                              <w:shd w:val="clear" w:color="auto" w:fill="E9FFF4"/>
                              <w:vAlign w:val="center"/>
                            </w:tcPr>
                            <w:p w14:paraId="2561D3BC"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2.1.4</w:t>
                              </w:r>
                            </w:p>
                          </w:tc>
                          <w:tc>
                            <w:tcPr>
                              <w:tcW w:w="931" w:type="dxa"/>
                              <w:vAlign w:val="center"/>
                            </w:tcPr>
                            <w:p w14:paraId="35049E8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D42629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77924DD" w14:textId="77777777" w:rsidTr="009962A3">
                          <w:trPr>
                            <w:cantSplit/>
                            <w:trHeight w:val="170"/>
                          </w:trPr>
                          <w:tc>
                            <w:tcPr>
                              <w:tcW w:w="2694" w:type="dxa"/>
                              <w:shd w:val="clear" w:color="auto" w:fill="E9FFF4"/>
                              <w:vAlign w:val="center"/>
                            </w:tcPr>
                            <w:p w14:paraId="5B3FDDBE"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yarpaqlı və ya  </w:t>
                              </w:r>
                            </w:p>
                            <w:p w14:paraId="3C2AB052" w14:textId="77777777" w:rsidR="00A057E9" w:rsidRPr="00B60F48" w:rsidRDefault="00A057E9" w:rsidP="00A057E9">
                              <w:pPr>
                                <w:spacing w:after="0" w:line="240" w:lineRule="auto"/>
                                <w:ind w:left="209"/>
                                <w:rPr>
                                  <w:rFonts w:ascii="Times New Roman" w:eastAsia="Times New Roman" w:hAnsi="Times New Roman" w:cs="Times New Roman"/>
                                  <w:color w:val="0070C0"/>
                                  <w:sz w:val="18"/>
                                  <w:szCs w:val="18"/>
                                </w:rPr>
                              </w:pPr>
                              <w:r w:rsidRPr="00B60F48">
                                <w:rPr>
                                  <w:rFonts w:ascii="Times New Roman" w:hAnsi="Times New Roman" w:cs="Times New Roman"/>
                                  <w:bCs/>
                                  <w:color w:val="0070C0"/>
                                  <w:sz w:val="18"/>
                                  <w:szCs w:val="18"/>
                                </w:rPr>
                                <w:t xml:space="preserve"> gövdəli tərəvəzlər</w:t>
                              </w:r>
                            </w:p>
                          </w:tc>
                          <w:tc>
                            <w:tcPr>
                              <w:tcW w:w="567" w:type="dxa"/>
                              <w:shd w:val="clear" w:color="auto" w:fill="E9FFF4"/>
                              <w:vAlign w:val="center"/>
                            </w:tcPr>
                            <w:p w14:paraId="4CBAFBA7"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2.1.5</w:t>
                              </w:r>
                            </w:p>
                          </w:tc>
                          <w:tc>
                            <w:tcPr>
                              <w:tcW w:w="931" w:type="dxa"/>
                              <w:vAlign w:val="center"/>
                            </w:tcPr>
                            <w:p w14:paraId="3C55028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44F764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61BC0D6" w14:textId="77777777" w:rsidTr="009962A3">
                          <w:trPr>
                            <w:cantSplit/>
                            <w:trHeight w:val="170"/>
                          </w:trPr>
                          <w:tc>
                            <w:tcPr>
                              <w:tcW w:w="2694" w:type="dxa"/>
                              <w:shd w:val="clear" w:color="auto" w:fill="E9FFF4"/>
                              <w:vAlign w:val="center"/>
                            </w:tcPr>
                            <w:p w14:paraId="1D87E610"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 xml:space="preserve">  Meyvəli tərəvəzlər</w:t>
                              </w:r>
                            </w:p>
                          </w:tc>
                          <w:tc>
                            <w:tcPr>
                              <w:tcW w:w="567" w:type="dxa"/>
                              <w:shd w:val="clear" w:color="auto" w:fill="E9FFF4"/>
                              <w:vAlign w:val="center"/>
                            </w:tcPr>
                            <w:p w14:paraId="0191BB00" w14:textId="77777777" w:rsidR="00A057E9" w:rsidRPr="00B60F48" w:rsidRDefault="00A057E9" w:rsidP="00A057E9">
                              <w:pPr>
                                <w:spacing w:after="0" w:line="240" w:lineRule="auto"/>
                                <w:ind w:left="-101" w:right="-111"/>
                                <w:jc w:val="center"/>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2.2</w:t>
                              </w:r>
                            </w:p>
                          </w:tc>
                          <w:tc>
                            <w:tcPr>
                              <w:tcW w:w="931" w:type="dxa"/>
                              <w:vAlign w:val="center"/>
                            </w:tcPr>
                            <w:p w14:paraId="4EBF918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63F513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B137B7A" w14:textId="77777777" w:rsidTr="009962A3">
                          <w:trPr>
                            <w:cantSplit/>
                            <w:trHeight w:val="170"/>
                          </w:trPr>
                          <w:tc>
                            <w:tcPr>
                              <w:tcW w:w="2694" w:type="dxa"/>
                              <w:shd w:val="clear" w:color="auto" w:fill="E9FFF4"/>
                              <w:vAlign w:val="center"/>
                            </w:tcPr>
                            <w:p w14:paraId="51C1B65F"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Xiyar</w:t>
                              </w:r>
                            </w:p>
                          </w:tc>
                          <w:tc>
                            <w:tcPr>
                              <w:tcW w:w="567" w:type="dxa"/>
                              <w:shd w:val="clear" w:color="auto" w:fill="E9FFF4"/>
                              <w:vAlign w:val="center"/>
                            </w:tcPr>
                            <w:p w14:paraId="0F7E322E"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2.2.1</w:t>
                              </w:r>
                            </w:p>
                          </w:tc>
                          <w:tc>
                            <w:tcPr>
                              <w:tcW w:w="931" w:type="dxa"/>
                              <w:vAlign w:val="center"/>
                            </w:tcPr>
                            <w:p w14:paraId="7757D61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7FBE1AB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287440A" w14:textId="77777777" w:rsidTr="009962A3">
                          <w:trPr>
                            <w:cantSplit/>
                            <w:trHeight w:val="170"/>
                          </w:trPr>
                          <w:tc>
                            <w:tcPr>
                              <w:tcW w:w="2694" w:type="dxa"/>
                              <w:shd w:val="clear" w:color="auto" w:fill="E9FFF4"/>
                              <w:vAlign w:val="center"/>
                            </w:tcPr>
                            <w:p w14:paraId="7574DC8C"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Badımcan</w:t>
                              </w:r>
                            </w:p>
                          </w:tc>
                          <w:tc>
                            <w:tcPr>
                              <w:tcW w:w="567" w:type="dxa"/>
                              <w:shd w:val="clear" w:color="auto" w:fill="E9FFF4"/>
                              <w:vAlign w:val="center"/>
                            </w:tcPr>
                            <w:p w14:paraId="1F3DCFE9"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2.2.2</w:t>
                              </w:r>
                            </w:p>
                          </w:tc>
                          <w:tc>
                            <w:tcPr>
                              <w:tcW w:w="931" w:type="dxa"/>
                              <w:vAlign w:val="center"/>
                            </w:tcPr>
                            <w:p w14:paraId="215DEA9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AFDB7F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FC2F9B2" w14:textId="77777777" w:rsidTr="009962A3">
                          <w:trPr>
                            <w:cantSplit/>
                            <w:trHeight w:val="170"/>
                          </w:trPr>
                          <w:tc>
                            <w:tcPr>
                              <w:tcW w:w="2694" w:type="dxa"/>
                              <w:shd w:val="clear" w:color="auto" w:fill="E9FFF4"/>
                              <w:vAlign w:val="center"/>
                            </w:tcPr>
                            <w:p w14:paraId="7A4A0E25"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Pomidor</w:t>
                              </w:r>
                            </w:p>
                          </w:tc>
                          <w:tc>
                            <w:tcPr>
                              <w:tcW w:w="567" w:type="dxa"/>
                              <w:shd w:val="clear" w:color="auto" w:fill="E9FFF4"/>
                              <w:vAlign w:val="center"/>
                            </w:tcPr>
                            <w:p w14:paraId="060D8B78"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2.2.3</w:t>
                              </w:r>
                            </w:p>
                          </w:tc>
                          <w:tc>
                            <w:tcPr>
                              <w:tcW w:w="931" w:type="dxa"/>
                              <w:vAlign w:val="center"/>
                            </w:tcPr>
                            <w:p w14:paraId="50AC2EF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7892B8A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0A47555" w14:textId="77777777" w:rsidTr="009962A3">
                          <w:trPr>
                            <w:cantSplit/>
                            <w:trHeight w:val="170"/>
                          </w:trPr>
                          <w:tc>
                            <w:tcPr>
                              <w:tcW w:w="2694" w:type="dxa"/>
                              <w:shd w:val="clear" w:color="auto" w:fill="E9FFF4"/>
                              <w:vAlign w:val="center"/>
                            </w:tcPr>
                            <w:p w14:paraId="65F1F475"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Bibər</w:t>
                              </w:r>
                            </w:p>
                          </w:tc>
                          <w:tc>
                            <w:tcPr>
                              <w:tcW w:w="567" w:type="dxa"/>
                              <w:shd w:val="clear" w:color="auto" w:fill="E9FFF4"/>
                              <w:vAlign w:val="center"/>
                            </w:tcPr>
                            <w:p w14:paraId="0E3C21B2"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2.2.4</w:t>
                              </w:r>
                            </w:p>
                          </w:tc>
                          <w:tc>
                            <w:tcPr>
                              <w:tcW w:w="931" w:type="dxa"/>
                              <w:vAlign w:val="center"/>
                            </w:tcPr>
                            <w:p w14:paraId="33E5607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1B17A1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4B4DFB1" w14:textId="77777777" w:rsidTr="009962A3">
                          <w:trPr>
                            <w:cantSplit/>
                            <w:trHeight w:val="170"/>
                          </w:trPr>
                          <w:tc>
                            <w:tcPr>
                              <w:tcW w:w="2694" w:type="dxa"/>
                              <w:shd w:val="clear" w:color="auto" w:fill="E9FFF4"/>
                              <w:vAlign w:val="center"/>
                            </w:tcPr>
                            <w:p w14:paraId="1035F63B"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Balqabaq</w:t>
                              </w:r>
                            </w:p>
                          </w:tc>
                          <w:tc>
                            <w:tcPr>
                              <w:tcW w:w="567" w:type="dxa"/>
                              <w:shd w:val="clear" w:color="auto" w:fill="E9FFF4"/>
                              <w:vAlign w:val="center"/>
                            </w:tcPr>
                            <w:p w14:paraId="0133F055"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2.2.5</w:t>
                              </w:r>
                            </w:p>
                          </w:tc>
                          <w:tc>
                            <w:tcPr>
                              <w:tcW w:w="931" w:type="dxa"/>
                              <w:vAlign w:val="center"/>
                            </w:tcPr>
                            <w:p w14:paraId="4097978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129C63F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9D06548" w14:textId="77777777" w:rsidTr="009962A3">
                          <w:trPr>
                            <w:cantSplit/>
                            <w:trHeight w:val="170"/>
                          </w:trPr>
                          <w:tc>
                            <w:tcPr>
                              <w:tcW w:w="2694" w:type="dxa"/>
                              <w:shd w:val="clear" w:color="auto" w:fill="E9FFF4"/>
                              <w:vAlign w:val="center"/>
                            </w:tcPr>
                            <w:p w14:paraId="79F649A9" w14:textId="77777777" w:rsidR="00A057E9" w:rsidRPr="00B60F48" w:rsidRDefault="00A057E9" w:rsidP="00A057E9">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meyvəli tərəvəzlər  </w:t>
                              </w:r>
                            </w:p>
                          </w:tc>
                          <w:tc>
                            <w:tcPr>
                              <w:tcW w:w="567" w:type="dxa"/>
                              <w:shd w:val="clear" w:color="auto" w:fill="E9FFF4"/>
                              <w:vAlign w:val="center"/>
                            </w:tcPr>
                            <w:p w14:paraId="7874D9B8" w14:textId="77777777" w:rsidR="00A057E9" w:rsidRPr="00B60F48" w:rsidRDefault="00A057E9" w:rsidP="00A057E9">
                              <w:pPr>
                                <w:spacing w:after="0" w:line="240" w:lineRule="auto"/>
                                <w:ind w:left="-101" w:right="-111"/>
                                <w:jc w:val="center"/>
                                <w:rPr>
                                  <w:rFonts w:ascii="Times New Roman" w:hAnsi="Times New Roman" w:cs="Times New Roman"/>
                                  <w:bCs/>
                                  <w:i/>
                                  <w:iCs/>
                                  <w:color w:val="0070C0"/>
                                  <w:sz w:val="18"/>
                                  <w:szCs w:val="18"/>
                                </w:rPr>
                              </w:pPr>
                              <w:r w:rsidRPr="00B60F48">
                                <w:rPr>
                                  <w:rFonts w:ascii="Times New Roman" w:hAnsi="Times New Roman" w:cs="Times New Roman"/>
                                  <w:bCs/>
                                  <w:color w:val="0070C0"/>
                                  <w:sz w:val="18"/>
                                  <w:szCs w:val="18"/>
                                </w:rPr>
                                <w:t>2.2.6</w:t>
                              </w:r>
                            </w:p>
                          </w:tc>
                          <w:tc>
                            <w:tcPr>
                              <w:tcW w:w="931" w:type="dxa"/>
                              <w:vAlign w:val="center"/>
                            </w:tcPr>
                            <w:p w14:paraId="35D1557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3AC8862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7C46308" w14:textId="77777777" w:rsidTr="009962A3">
                          <w:trPr>
                            <w:cantSplit/>
                            <w:trHeight w:val="170"/>
                          </w:trPr>
                          <w:tc>
                            <w:tcPr>
                              <w:tcW w:w="2694" w:type="dxa"/>
                              <w:shd w:val="clear" w:color="auto" w:fill="E9FFF4"/>
                              <w:vAlign w:val="center"/>
                            </w:tcPr>
                            <w:p w14:paraId="0ACA5B71"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i/>
                                  <w:iCs/>
                                  <w:color w:val="0070C0"/>
                                  <w:sz w:val="18"/>
                                  <w:szCs w:val="18"/>
                                </w:rPr>
                                <w:t xml:space="preserve">  Kökümeyvəli və ya   </w:t>
                              </w:r>
                            </w:p>
                            <w:p w14:paraId="1022C131" w14:textId="77777777" w:rsidR="00A057E9" w:rsidRPr="00B60F48" w:rsidRDefault="00A057E9" w:rsidP="00A057E9">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i/>
                                  <w:iCs/>
                                  <w:color w:val="0070C0"/>
                                  <w:sz w:val="18"/>
                                  <w:szCs w:val="18"/>
                                </w:rPr>
                                <w:t xml:space="preserve">  köküyumrulu tərəvəzlər</w:t>
                              </w:r>
                            </w:p>
                          </w:tc>
                          <w:tc>
                            <w:tcPr>
                              <w:tcW w:w="567" w:type="dxa"/>
                              <w:shd w:val="clear" w:color="auto" w:fill="E9FFF4"/>
                              <w:vAlign w:val="center"/>
                            </w:tcPr>
                            <w:p w14:paraId="205A1EB0"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i/>
                                  <w:iCs/>
                                  <w:color w:val="0070C0"/>
                                  <w:sz w:val="18"/>
                                  <w:szCs w:val="18"/>
                                </w:rPr>
                                <w:t>2.3</w:t>
                              </w:r>
                            </w:p>
                          </w:tc>
                          <w:tc>
                            <w:tcPr>
                              <w:tcW w:w="931" w:type="dxa"/>
                              <w:vAlign w:val="center"/>
                            </w:tcPr>
                            <w:p w14:paraId="3C580E0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191EA59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3F61AF4" w14:textId="77777777" w:rsidTr="009962A3">
                          <w:trPr>
                            <w:cantSplit/>
                            <w:trHeight w:val="170"/>
                          </w:trPr>
                          <w:tc>
                            <w:tcPr>
                              <w:tcW w:w="2694" w:type="dxa"/>
                              <w:shd w:val="clear" w:color="auto" w:fill="E9FFF4"/>
                              <w:vAlign w:val="center"/>
                            </w:tcPr>
                            <w:p w14:paraId="5418126E"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Süfrə yerköküsü</w:t>
                              </w:r>
                            </w:p>
                          </w:tc>
                          <w:tc>
                            <w:tcPr>
                              <w:tcW w:w="567" w:type="dxa"/>
                              <w:shd w:val="clear" w:color="auto" w:fill="E9FFF4"/>
                              <w:vAlign w:val="center"/>
                            </w:tcPr>
                            <w:p w14:paraId="3A87EEB6"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2.3.1</w:t>
                              </w:r>
                            </w:p>
                          </w:tc>
                          <w:tc>
                            <w:tcPr>
                              <w:tcW w:w="931" w:type="dxa"/>
                              <w:vAlign w:val="center"/>
                            </w:tcPr>
                            <w:p w14:paraId="0BDD936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4E6CEE1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73CF1E1D" w14:textId="77777777" w:rsidTr="009962A3">
                          <w:trPr>
                            <w:cantSplit/>
                            <w:trHeight w:val="170"/>
                          </w:trPr>
                          <w:tc>
                            <w:tcPr>
                              <w:tcW w:w="2694" w:type="dxa"/>
                              <w:shd w:val="clear" w:color="auto" w:fill="E9FFF4"/>
                              <w:vAlign w:val="center"/>
                            </w:tcPr>
                            <w:p w14:paraId="5374EA7E"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Süfrə çuğunduru</w:t>
                              </w:r>
                            </w:p>
                          </w:tc>
                          <w:tc>
                            <w:tcPr>
                              <w:tcW w:w="567" w:type="dxa"/>
                              <w:shd w:val="clear" w:color="auto" w:fill="E9FFF4"/>
                              <w:vAlign w:val="center"/>
                            </w:tcPr>
                            <w:p w14:paraId="4754B42C"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2.3.2</w:t>
                              </w:r>
                            </w:p>
                          </w:tc>
                          <w:tc>
                            <w:tcPr>
                              <w:tcW w:w="931" w:type="dxa"/>
                              <w:vAlign w:val="center"/>
                            </w:tcPr>
                            <w:p w14:paraId="1790D20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29D537E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CC11BBB" w14:textId="77777777" w:rsidTr="009962A3">
                          <w:trPr>
                            <w:cantSplit/>
                            <w:trHeight w:val="170"/>
                          </w:trPr>
                          <w:tc>
                            <w:tcPr>
                              <w:tcW w:w="2694" w:type="dxa"/>
                              <w:shd w:val="clear" w:color="auto" w:fill="E9FFF4"/>
                              <w:vAlign w:val="center"/>
                            </w:tcPr>
                            <w:p w14:paraId="6BC34661"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Turp</w:t>
                              </w:r>
                            </w:p>
                          </w:tc>
                          <w:tc>
                            <w:tcPr>
                              <w:tcW w:w="567" w:type="dxa"/>
                              <w:shd w:val="clear" w:color="auto" w:fill="E9FFF4"/>
                              <w:vAlign w:val="center"/>
                            </w:tcPr>
                            <w:p w14:paraId="3D6FDD37"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2.3.3</w:t>
                              </w:r>
                            </w:p>
                          </w:tc>
                          <w:tc>
                            <w:tcPr>
                              <w:tcW w:w="931" w:type="dxa"/>
                              <w:vAlign w:val="center"/>
                            </w:tcPr>
                            <w:p w14:paraId="0786691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4A795BB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B933A2D" w14:textId="77777777" w:rsidTr="009962A3">
                          <w:trPr>
                            <w:cantSplit/>
                            <w:trHeight w:val="170"/>
                          </w:trPr>
                          <w:tc>
                            <w:tcPr>
                              <w:tcW w:w="2694" w:type="dxa"/>
                              <w:shd w:val="clear" w:color="auto" w:fill="E9FFF4"/>
                              <w:vAlign w:val="center"/>
                            </w:tcPr>
                            <w:p w14:paraId="0751A603" w14:textId="77777777" w:rsidR="00A057E9" w:rsidRPr="00B60F48" w:rsidRDefault="00A057E9" w:rsidP="00A057E9">
                              <w:pPr>
                                <w:spacing w:after="0" w:line="240" w:lineRule="auto"/>
                                <w:ind w:left="209"/>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Baş sarımsaq</w:t>
                              </w:r>
                            </w:p>
                          </w:tc>
                          <w:tc>
                            <w:tcPr>
                              <w:tcW w:w="567" w:type="dxa"/>
                              <w:shd w:val="clear" w:color="auto" w:fill="E9FFF4"/>
                              <w:vAlign w:val="center"/>
                            </w:tcPr>
                            <w:p w14:paraId="625A62BB"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2.3.4</w:t>
                              </w:r>
                            </w:p>
                          </w:tc>
                          <w:tc>
                            <w:tcPr>
                              <w:tcW w:w="931" w:type="dxa"/>
                              <w:vAlign w:val="center"/>
                            </w:tcPr>
                            <w:p w14:paraId="408A8F2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1EA1ADB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0A53C7E3" w14:textId="77777777" w:rsidTr="009962A3">
                          <w:trPr>
                            <w:cantSplit/>
                            <w:trHeight w:val="170"/>
                          </w:trPr>
                          <w:tc>
                            <w:tcPr>
                              <w:tcW w:w="2694" w:type="dxa"/>
                              <w:shd w:val="clear" w:color="auto" w:fill="E9FFF4"/>
                              <w:vAlign w:val="center"/>
                            </w:tcPr>
                            <w:p w14:paraId="1A2B9642"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color w:val="0070C0"/>
                                  <w:sz w:val="18"/>
                                  <w:szCs w:val="18"/>
                                </w:rPr>
                                <w:t xml:space="preserve">    Baş soğan</w:t>
                              </w:r>
                            </w:p>
                          </w:tc>
                          <w:tc>
                            <w:tcPr>
                              <w:tcW w:w="567" w:type="dxa"/>
                              <w:shd w:val="clear" w:color="auto" w:fill="E9FFF4"/>
                              <w:vAlign w:val="center"/>
                            </w:tcPr>
                            <w:p w14:paraId="15302783" w14:textId="77777777" w:rsidR="00A057E9" w:rsidRPr="00B60F48" w:rsidRDefault="00A057E9" w:rsidP="00A057E9">
                              <w:pPr>
                                <w:spacing w:after="0" w:line="240" w:lineRule="auto"/>
                                <w:ind w:left="-101" w:right="-111"/>
                                <w:jc w:val="center"/>
                                <w:rPr>
                                  <w:rFonts w:ascii="Times New Roman" w:hAnsi="Times New Roman" w:cs="Times New Roman"/>
                                  <w:bCs/>
                                  <w:i/>
                                  <w:iCs/>
                                  <w:color w:val="0070C0"/>
                                  <w:sz w:val="18"/>
                                  <w:szCs w:val="18"/>
                                </w:rPr>
                              </w:pPr>
                              <w:r w:rsidRPr="00B60F48">
                                <w:rPr>
                                  <w:rFonts w:ascii="Times New Roman" w:hAnsi="Times New Roman" w:cs="Times New Roman"/>
                                  <w:bCs/>
                                  <w:color w:val="0070C0"/>
                                  <w:sz w:val="18"/>
                                  <w:szCs w:val="18"/>
                                </w:rPr>
                                <w:t>2.3.5</w:t>
                              </w:r>
                            </w:p>
                          </w:tc>
                          <w:tc>
                            <w:tcPr>
                              <w:tcW w:w="931" w:type="dxa"/>
                              <w:vAlign w:val="center"/>
                            </w:tcPr>
                            <w:p w14:paraId="736895A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0E41B89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266AD5A" w14:textId="77777777" w:rsidTr="009962A3">
                          <w:trPr>
                            <w:cantSplit/>
                            <w:trHeight w:val="170"/>
                          </w:trPr>
                          <w:tc>
                            <w:tcPr>
                              <w:tcW w:w="2694" w:type="dxa"/>
                              <w:shd w:val="clear" w:color="auto" w:fill="E9FFF4"/>
                              <w:vAlign w:val="center"/>
                            </w:tcPr>
                            <w:p w14:paraId="4B27FE12" w14:textId="77777777" w:rsidR="00A057E9" w:rsidRPr="00B60F48" w:rsidRDefault="00A057E9" w:rsidP="00A057E9">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kökümeyvəli və ya   </w:t>
                              </w:r>
                            </w:p>
                            <w:p w14:paraId="584AD1A1" w14:textId="77777777" w:rsidR="00A057E9" w:rsidRPr="00B60F48" w:rsidRDefault="00A057E9" w:rsidP="00A057E9">
                              <w:pPr>
                                <w:spacing w:after="0" w:line="240" w:lineRule="auto"/>
                                <w:rPr>
                                  <w:rFonts w:ascii="Times New Roman" w:hAnsi="Times New Roman" w:cs="Times New Roman"/>
                                  <w:bCs/>
                                  <w:i/>
                                  <w:iCs/>
                                  <w:color w:val="0070C0"/>
                                  <w:sz w:val="18"/>
                                  <w:szCs w:val="18"/>
                                </w:rPr>
                              </w:pPr>
                              <w:r w:rsidRPr="00B60F48">
                                <w:rPr>
                                  <w:rFonts w:ascii="Times New Roman" w:hAnsi="Times New Roman" w:cs="Times New Roman"/>
                                  <w:bCs/>
                                  <w:color w:val="0070C0"/>
                                  <w:sz w:val="18"/>
                                  <w:szCs w:val="18"/>
                                </w:rPr>
                                <w:t xml:space="preserve">    köküyumrulu tərəvəzlər</w:t>
                              </w:r>
                            </w:p>
                          </w:tc>
                          <w:tc>
                            <w:tcPr>
                              <w:tcW w:w="567" w:type="dxa"/>
                              <w:shd w:val="clear" w:color="auto" w:fill="E9FFF4"/>
                              <w:vAlign w:val="center"/>
                            </w:tcPr>
                            <w:p w14:paraId="4958E634" w14:textId="77777777" w:rsidR="00A057E9" w:rsidRPr="00B60F48" w:rsidRDefault="00A057E9" w:rsidP="00A057E9">
                              <w:pPr>
                                <w:spacing w:after="0" w:line="240" w:lineRule="auto"/>
                                <w:ind w:left="-101" w:right="-111"/>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2.3.6</w:t>
                              </w:r>
                            </w:p>
                          </w:tc>
                          <w:tc>
                            <w:tcPr>
                              <w:tcW w:w="931" w:type="dxa"/>
                              <w:vAlign w:val="center"/>
                            </w:tcPr>
                            <w:p w14:paraId="7284352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53" w:type="dxa"/>
                              <w:vAlign w:val="center"/>
                            </w:tcPr>
                            <w:p w14:paraId="54F6FD7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bl>
                      <w:p w14:paraId="5815177B" w14:textId="77777777" w:rsidR="00A057E9" w:rsidRPr="00E85300" w:rsidRDefault="00A057E9" w:rsidP="00A057E9">
                        <w:pPr>
                          <w:rPr>
                            <w:sz w:val="8"/>
                            <w:szCs w:val="8"/>
                          </w:rPr>
                        </w:pPr>
                      </w:p>
                    </w:txbxContent>
                  </v:textbox>
                </v:shape>
                <v:shape id="Text Box 156" o:spid="_x0000_s1029" type="#_x0000_t202" style="position:absolute;left:36137;top:-4565;width:34571;height:46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" stroked="f">
                  <v:textbox>
                    <w:txbxContent>
                      <w:tbl>
                        <w:tblPr>
                          <w:tblW w:w="5387"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2694"/>
                          <w:gridCol w:w="709"/>
                          <w:gridCol w:w="992"/>
                          <w:gridCol w:w="992"/>
                        </w:tblGrid>
                        <w:tr w:rsidR="00A057E9" w:rsidRPr="00E85300" w14:paraId="47C5B95F" w14:textId="77777777" w:rsidTr="00A057E9">
                          <w:trPr>
                            <w:trHeight w:val="240"/>
                          </w:trPr>
                          <w:tc>
                            <w:tcPr>
                              <w:tcW w:w="2694" w:type="dxa"/>
                              <w:vMerge w:val="restart"/>
                              <w:shd w:val="clear" w:color="auto" w:fill="E9FFF4"/>
                              <w:vAlign w:val="center"/>
                            </w:tcPr>
                            <w:p w14:paraId="3C32B5F5"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Göstəricinin adı</w:t>
                              </w:r>
                            </w:p>
                          </w:tc>
                          <w:tc>
                            <w:tcPr>
                              <w:tcW w:w="709" w:type="dxa"/>
                              <w:vMerge w:val="restart"/>
                              <w:shd w:val="clear" w:color="auto" w:fill="E9FFF4"/>
                              <w:vAlign w:val="center"/>
                            </w:tcPr>
                            <w:p w14:paraId="007B3D8B"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Sətrin</w:t>
                              </w:r>
                            </w:p>
                            <w:p w14:paraId="12F4A03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№-si</w:t>
                              </w:r>
                            </w:p>
                          </w:tc>
                          <w:tc>
                            <w:tcPr>
                              <w:tcW w:w="1984" w:type="dxa"/>
                              <w:gridSpan w:val="2"/>
                              <w:shd w:val="clear" w:color="auto" w:fill="E9FFF4"/>
                              <w:vAlign w:val="center"/>
                            </w:tcPr>
                            <w:p w14:paraId="4DB22F19"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15 iyula kimi </w:t>
                              </w:r>
                            </w:p>
                          </w:tc>
                        </w:tr>
                        <w:tr w:rsidR="00A057E9" w:rsidRPr="00E85300" w14:paraId="0709C3E2" w14:textId="77777777" w:rsidTr="00A057E9">
                          <w:trPr>
                            <w:trHeight w:val="310"/>
                          </w:trPr>
                          <w:tc>
                            <w:tcPr>
                              <w:tcW w:w="2694" w:type="dxa"/>
                              <w:vMerge/>
                              <w:shd w:val="clear" w:color="auto" w:fill="E9FFF4"/>
                              <w:vAlign w:val="center"/>
                            </w:tcPr>
                            <w:p w14:paraId="0765473C"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709" w:type="dxa"/>
                              <w:vMerge/>
                              <w:shd w:val="clear" w:color="auto" w:fill="E9FFF4"/>
                              <w:vAlign w:val="center"/>
                            </w:tcPr>
                            <w:p w14:paraId="536A747B"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p>
                          </w:tc>
                          <w:tc>
                            <w:tcPr>
                              <w:tcW w:w="992" w:type="dxa"/>
                              <w:shd w:val="clear" w:color="auto" w:fill="E9FFF4"/>
                              <w:vAlign w:val="center"/>
                            </w:tcPr>
                            <w:p w14:paraId="3603688D"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əsas əkinlər</w:t>
                              </w:r>
                            </w:p>
                          </w:tc>
                          <w:tc>
                            <w:tcPr>
                              <w:tcW w:w="992" w:type="dxa"/>
                              <w:shd w:val="clear" w:color="auto" w:fill="E9FFF4"/>
                              <w:vAlign w:val="center"/>
                            </w:tcPr>
                            <w:p w14:paraId="3BCEC935" w14:textId="77777777" w:rsidR="00A057E9" w:rsidRPr="00972716" w:rsidRDefault="00A057E9" w:rsidP="00A057E9">
                              <w:pPr>
                                <w:spacing w:after="0" w:line="240" w:lineRule="auto"/>
                                <w:ind w:left="-109" w:right="-105"/>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təkrar əkinlər</w:t>
                              </w:r>
                            </w:p>
                          </w:tc>
                        </w:tr>
                        <w:tr w:rsidR="00A057E9" w:rsidRPr="00E85300" w14:paraId="0576A17A" w14:textId="77777777" w:rsidTr="00A057E9">
                          <w:trPr>
                            <w:trHeight w:val="49"/>
                          </w:trPr>
                          <w:tc>
                            <w:tcPr>
                              <w:tcW w:w="2694" w:type="dxa"/>
                              <w:shd w:val="clear" w:color="auto" w:fill="E9FFF4"/>
                              <w:vAlign w:val="center"/>
                            </w:tcPr>
                            <w:p w14:paraId="1CAC6F7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A</w:t>
                              </w:r>
                            </w:p>
                          </w:tc>
                          <w:tc>
                            <w:tcPr>
                              <w:tcW w:w="709" w:type="dxa"/>
                              <w:shd w:val="clear" w:color="auto" w:fill="E9FFF4"/>
                              <w:vAlign w:val="center"/>
                            </w:tcPr>
                            <w:p w14:paraId="1E3D3B8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B</w:t>
                              </w:r>
                            </w:p>
                          </w:tc>
                          <w:tc>
                            <w:tcPr>
                              <w:tcW w:w="992" w:type="dxa"/>
                              <w:shd w:val="clear" w:color="auto" w:fill="E9FFF4"/>
                              <w:vAlign w:val="center"/>
                            </w:tcPr>
                            <w:p w14:paraId="2E21FB05"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1</w:t>
                              </w:r>
                            </w:p>
                          </w:tc>
                          <w:tc>
                            <w:tcPr>
                              <w:tcW w:w="992" w:type="dxa"/>
                              <w:shd w:val="clear" w:color="auto" w:fill="E9FFF4"/>
                              <w:vAlign w:val="center"/>
                            </w:tcPr>
                            <w:p w14:paraId="68A7B925"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2</w:t>
                              </w:r>
                            </w:p>
                          </w:tc>
                        </w:tr>
                        <w:tr w:rsidR="00A057E9" w:rsidRPr="00E85300" w14:paraId="50BEC0AE" w14:textId="77777777" w:rsidTr="00A057E9">
                          <w:trPr>
                            <w:cantSplit/>
                            <w:trHeight w:val="181"/>
                          </w:trPr>
                          <w:tc>
                            <w:tcPr>
                              <w:tcW w:w="2694" w:type="dxa"/>
                              <w:shd w:val="clear" w:color="auto" w:fill="E9FFF4"/>
                              <w:vAlign w:val="center"/>
                            </w:tcPr>
                            <w:p w14:paraId="331D816A" w14:textId="77777777" w:rsidR="00A057E9" w:rsidRPr="00972716" w:rsidRDefault="00A057E9" w:rsidP="00A057E9">
                              <w:pPr>
                                <w:spacing w:after="0" w:line="240" w:lineRule="auto"/>
                                <w:ind w:left="32"/>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 xml:space="preserve">  Göbələklər</w:t>
                              </w:r>
                            </w:p>
                          </w:tc>
                          <w:tc>
                            <w:tcPr>
                              <w:tcW w:w="709" w:type="dxa"/>
                              <w:shd w:val="clear" w:color="auto" w:fill="E9FFF4"/>
                              <w:vAlign w:val="center"/>
                            </w:tcPr>
                            <w:p w14:paraId="0DFA8CEA" w14:textId="77777777" w:rsidR="00A057E9" w:rsidRPr="00972716" w:rsidRDefault="00A057E9" w:rsidP="00A057E9">
                              <w:pPr>
                                <w:spacing w:after="0" w:line="240" w:lineRule="auto"/>
                                <w:ind w:left="-101" w:right="-111"/>
                                <w:jc w:val="center"/>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2.4</w:t>
                              </w:r>
                            </w:p>
                          </w:tc>
                          <w:tc>
                            <w:tcPr>
                              <w:tcW w:w="992" w:type="dxa"/>
                              <w:vAlign w:val="center"/>
                            </w:tcPr>
                            <w:p w14:paraId="5FFC9278"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778BFEE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01FDF9B3" w14:textId="77777777" w:rsidTr="00A057E9">
                          <w:trPr>
                            <w:cantSplit/>
                            <w:trHeight w:val="181"/>
                          </w:trPr>
                          <w:tc>
                            <w:tcPr>
                              <w:tcW w:w="2694" w:type="dxa"/>
                              <w:shd w:val="clear" w:color="auto" w:fill="E9FFF4"/>
                              <w:vAlign w:val="center"/>
                            </w:tcPr>
                            <w:p w14:paraId="40F2A841" w14:textId="77777777" w:rsidR="00A057E9" w:rsidRPr="00972716" w:rsidRDefault="00A057E9" w:rsidP="00A057E9">
                              <w:pPr>
                                <w:spacing w:after="0" w:line="240" w:lineRule="auto"/>
                                <w:ind w:right="-112"/>
                                <w:rPr>
                                  <w:rFonts w:ascii="Times New Roman" w:hAnsi="Times New Roman" w:cs="Times New Roman"/>
                                  <w:b/>
                                  <w:color w:val="0070C0"/>
                                  <w:sz w:val="18"/>
                                  <w:szCs w:val="18"/>
                                </w:rPr>
                              </w:pPr>
                              <w:r w:rsidRPr="00972716">
                                <w:rPr>
                                  <w:rFonts w:ascii="Times New Roman" w:hAnsi="Times New Roman" w:cs="Times New Roman"/>
                                  <w:bCs/>
                                  <w:i/>
                                  <w:iCs/>
                                  <w:color w:val="0070C0"/>
                                  <w:sz w:val="18"/>
                                  <w:szCs w:val="18"/>
                                </w:rPr>
                                <w:t xml:space="preserve">  Bostan bitkiləri</w:t>
                              </w:r>
                            </w:p>
                          </w:tc>
                          <w:tc>
                            <w:tcPr>
                              <w:tcW w:w="709" w:type="dxa"/>
                              <w:shd w:val="clear" w:color="auto" w:fill="E9FFF4"/>
                              <w:vAlign w:val="center"/>
                            </w:tcPr>
                            <w:p w14:paraId="382DA5AC"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Cs/>
                                  <w:i/>
                                  <w:iCs/>
                                  <w:color w:val="0070C0"/>
                                  <w:sz w:val="18"/>
                                  <w:szCs w:val="18"/>
                                </w:rPr>
                                <w:t>2.5</w:t>
                              </w:r>
                            </w:p>
                          </w:tc>
                          <w:tc>
                            <w:tcPr>
                              <w:tcW w:w="992" w:type="dxa"/>
                              <w:vAlign w:val="center"/>
                            </w:tcPr>
                            <w:p w14:paraId="4A398C14"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CBFB7E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5360F8D1" w14:textId="77777777" w:rsidTr="00A057E9">
                          <w:trPr>
                            <w:cantSplit/>
                            <w:trHeight w:val="181"/>
                          </w:trPr>
                          <w:tc>
                            <w:tcPr>
                              <w:tcW w:w="2694" w:type="dxa"/>
                              <w:shd w:val="clear" w:color="auto" w:fill="E9FFF4"/>
                              <w:vAlign w:val="center"/>
                            </w:tcPr>
                            <w:p w14:paraId="0760FC08" w14:textId="77777777" w:rsidR="00A057E9" w:rsidRPr="00972716" w:rsidRDefault="00A057E9" w:rsidP="00A057E9">
                              <w:pPr>
                                <w:spacing w:after="0" w:line="240" w:lineRule="auto"/>
                                <w:ind w:right="-116"/>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 xml:space="preserve">    Qarpız</w:t>
                              </w:r>
                            </w:p>
                          </w:tc>
                          <w:tc>
                            <w:tcPr>
                              <w:tcW w:w="709" w:type="dxa"/>
                              <w:shd w:val="clear" w:color="auto" w:fill="E9FFF4"/>
                              <w:vAlign w:val="center"/>
                            </w:tcPr>
                            <w:p w14:paraId="2EB174A2" w14:textId="77777777" w:rsidR="00A057E9" w:rsidRPr="00972716" w:rsidRDefault="00A057E9" w:rsidP="00A057E9">
                              <w:pPr>
                                <w:spacing w:after="0" w:line="240" w:lineRule="auto"/>
                                <w:ind w:left="-104" w:right="-1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2.5.1</w:t>
                              </w:r>
                            </w:p>
                          </w:tc>
                          <w:tc>
                            <w:tcPr>
                              <w:tcW w:w="992" w:type="dxa"/>
                              <w:vAlign w:val="center"/>
                            </w:tcPr>
                            <w:p w14:paraId="68D43E6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16A3AD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7F1B753D" w14:textId="77777777" w:rsidTr="00A057E9">
                          <w:trPr>
                            <w:cantSplit/>
                            <w:trHeight w:val="181"/>
                          </w:trPr>
                          <w:tc>
                            <w:tcPr>
                              <w:tcW w:w="2694" w:type="dxa"/>
                              <w:shd w:val="clear" w:color="auto" w:fill="E9FFF4"/>
                              <w:vAlign w:val="center"/>
                            </w:tcPr>
                            <w:p w14:paraId="4A363D2C" w14:textId="77777777" w:rsidR="00A057E9" w:rsidRPr="00972716" w:rsidRDefault="00A057E9" w:rsidP="00A057E9">
                              <w:pPr>
                                <w:spacing w:after="0" w:line="240" w:lineRule="auto"/>
                                <w:ind w:right="-116"/>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Yemiş </w:t>
                              </w:r>
                            </w:p>
                          </w:tc>
                          <w:tc>
                            <w:tcPr>
                              <w:tcW w:w="709" w:type="dxa"/>
                              <w:shd w:val="clear" w:color="auto" w:fill="E9FFF4"/>
                              <w:vAlign w:val="center"/>
                            </w:tcPr>
                            <w:p w14:paraId="1DD59342" w14:textId="77777777" w:rsidR="00A057E9" w:rsidRPr="00972716" w:rsidRDefault="00A057E9" w:rsidP="00A057E9">
                              <w:pPr>
                                <w:spacing w:after="0" w:line="240" w:lineRule="auto"/>
                                <w:ind w:left="-104" w:right="-1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2.5.2</w:t>
                              </w:r>
                            </w:p>
                          </w:tc>
                          <w:tc>
                            <w:tcPr>
                              <w:tcW w:w="992" w:type="dxa"/>
                              <w:vAlign w:val="center"/>
                            </w:tcPr>
                            <w:p w14:paraId="257F0F6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67E1C9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365021F3" w14:textId="77777777" w:rsidTr="00A057E9">
                          <w:trPr>
                            <w:cantSplit/>
                            <w:trHeight w:val="181"/>
                          </w:trPr>
                          <w:tc>
                            <w:tcPr>
                              <w:tcW w:w="2694" w:type="dxa"/>
                              <w:shd w:val="clear" w:color="auto" w:fill="E9FFF4"/>
                              <w:vAlign w:val="center"/>
                            </w:tcPr>
                            <w:p w14:paraId="5B6DA1B1" w14:textId="77777777" w:rsidR="00A057E9" w:rsidRPr="00972716" w:rsidRDefault="00A057E9" w:rsidP="00A057E9">
                              <w:pPr>
                                <w:spacing w:after="0" w:line="240" w:lineRule="auto"/>
                                <w:ind w:right="-116"/>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Yağlı bitkilər</w:t>
                              </w:r>
                            </w:p>
                          </w:tc>
                          <w:tc>
                            <w:tcPr>
                              <w:tcW w:w="709" w:type="dxa"/>
                              <w:shd w:val="clear" w:color="auto" w:fill="E9FFF4"/>
                              <w:vAlign w:val="center"/>
                            </w:tcPr>
                            <w:p w14:paraId="17E0D8F2" w14:textId="77777777" w:rsidR="00A057E9" w:rsidRPr="00972716" w:rsidRDefault="00A057E9" w:rsidP="00A057E9">
                              <w:pPr>
                                <w:spacing w:after="0" w:line="240" w:lineRule="auto"/>
                                <w:ind w:left="-104" w:right="-116"/>
                                <w:jc w:val="center"/>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3</w:t>
                              </w:r>
                            </w:p>
                          </w:tc>
                          <w:tc>
                            <w:tcPr>
                              <w:tcW w:w="992" w:type="dxa"/>
                              <w:vAlign w:val="center"/>
                            </w:tcPr>
                            <w:p w14:paraId="27EF86F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B1A9844"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63DF364" w14:textId="77777777" w:rsidTr="00A057E9">
                          <w:trPr>
                            <w:cantSplit/>
                            <w:trHeight w:val="181"/>
                          </w:trPr>
                          <w:tc>
                            <w:tcPr>
                              <w:tcW w:w="2694" w:type="dxa"/>
                              <w:shd w:val="clear" w:color="auto" w:fill="E9FFF4"/>
                              <w:vAlign w:val="center"/>
                            </w:tcPr>
                            <w:p w14:paraId="3B33386D" w14:textId="77777777" w:rsidR="00A057E9" w:rsidRPr="00972716" w:rsidRDefault="00A057E9" w:rsidP="00A057E9">
                              <w:pPr>
                                <w:spacing w:after="0" w:line="240" w:lineRule="auto"/>
                                <w:ind w:right="-116"/>
                                <w:rPr>
                                  <w:rFonts w:ascii="Times New Roman" w:hAnsi="Times New Roman" w:cs="Times New Roman"/>
                                  <w:bCs/>
                                  <w:i/>
                                  <w:iCs/>
                                  <w:color w:val="0070C0"/>
                                  <w:sz w:val="18"/>
                                  <w:szCs w:val="18"/>
                                </w:rPr>
                              </w:pPr>
                              <w:r w:rsidRPr="00972716">
                                <w:rPr>
                                  <w:rFonts w:ascii="Times New Roman" w:hAnsi="Times New Roman" w:cs="Times New Roman"/>
                                  <w:bCs/>
                                  <w:color w:val="0070C0"/>
                                  <w:sz w:val="18"/>
                                  <w:szCs w:val="18"/>
                                </w:rPr>
                                <w:t xml:space="preserve">    Soya</w:t>
                              </w:r>
                            </w:p>
                          </w:tc>
                          <w:tc>
                            <w:tcPr>
                              <w:tcW w:w="709" w:type="dxa"/>
                              <w:shd w:val="clear" w:color="auto" w:fill="E9FFF4"/>
                              <w:vAlign w:val="center"/>
                            </w:tcPr>
                            <w:p w14:paraId="37087C93" w14:textId="77777777" w:rsidR="00A057E9" w:rsidRPr="00972716" w:rsidRDefault="00A057E9" w:rsidP="00A057E9">
                              <w:pPr>
                                <w:spacing w:after="0" w:line="240" w:lineRule="auto"/>
                                <w:ind w:left="-104" w:right="-116"/>
                                <w:jc w:val="center"/>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3.1</w:t>
                              </w:r>
                            </w:p>
                          </w:tc>
                          <w:tc>
                            <w:tcPr>
                              <w:tcW w:w="992" w:type="dxa"/>
                              <w:vAlign w:val="center"/>
                            </w:tcPr>
                            <w:p w14:paraId="5B9FD81C"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E3299A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600492E" w14:textId="77777777" w:rsidTr="00A057E9">
                          <w:trPr>
                            <w:cantSplit/>
                            <w:trHeight w:val="181"/>
                          </w:trPr>
                          <w:tc>
                            <w:tcPr>
                              <w:tcW w:w="2694" w:type="dxa"/>
                              <w:shd w:val="clear" w:color="auto" w:fill="E9FFF4"/>
                              <w:vAlign w:val="center"/>
                            </w:tcPr>
                            <w:p w14:paraId="61AEF4A1" w14:textId="77777777" w:rsidR="00A057E9" w:rsidRPr="00972716" w:rsidRDefault="00A057E9" w:rsidP="00A057E9">
                              <w:pPr>
                                <w:spacing w:after="0" w:line="240" w:lineRule="auto"/>
                                <w:ind w:left="186"/>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Yer fındığı</w:t>
                              </w:r>
                            </w:p>
                          </w:tc>
                          <w:tc>
                            <w:tcPr>
                              <w:tcW w:w="709" w:type="dxa"/>
                              <w:shd w:val="clear" w:color="auto" w:fill="E9FFF4"/>
                              <w:vAlign w:val="center"/>
                            </w:tcPr>
                            <w:p w14:paraId="0FEBB243" w14:textId="77777777" w:rsidR="00A057E9" w:rsidRPr="00972716" w:rsidRDefault="00A057E9" w:rsidP="00A057E9">
                              <w:pPr>
                                <w:spacing w:after="0" w:line="240" w:lineRule="auto"/>
                                <w:ind w:left="-107" w:right="-114"/>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3.2</w:t>
                              </w:r>
                            </w:p>
                          </w:tc>
                          <w:tc>
                            <w:tcPr>
                              <w:tcW w:w="992" w:type="dxa"/>
                              <w:textDirection w:val="btLr"/>
                              <w:vAlign w:val="center"/>
                            </w:tcPr>
                            <w:p w14:paraId="60226BC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textDirection w:val="btLr"/>
                              <w:vAlign w:val="center"/>
                            </w:tcPr>
                            <w:p w14:paraId="238DE7BF"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468AFD7A" w14:textId="77777777" w:rsidTr="00A057E9">
                          <w:trPr>
                            <w:cantSplit/>
                            <w:trHeight w:val="181"/>
                          </w:trPr>
                          <w:tc>
                            <w:tcPr>
                              <w:tcW w:w="2694" w:type="dxa"/>
                              <w:shd w:val="clear" w:color="auto" w:fill="E9FFF4"/>
                              <w:vAlign w:val="center"/>
                            </w:tcPr>
                            <w:p w14:paraId="2404256E" w14:textId="77777777" w:rsidR="00A057E9" w:rsidRPr="00972716" w:rsidRDefault="00A057E9" w:rsidP="00A057E9">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Cs/>
                                  <w:color w:val="0070C0"/>
                                  <w:sz w:val="18"/>
                                  <w:szCs w:val="18"/>
                                </w:rPr>
                                <w:t xml:space="preserve">    Dən üçün günəbaxan</w:t>
                              </w:r>
                            </w:p>
                          </w:tc>
                          <w:tc>
                            <w:tcPr>
                              <w:tcW w:w="709" w:type="dxa"/>
                              <w:shd w:val="clear" w:color="auto" w:fill="E9FFF4"/>
                              <w:vAlign w:val="center"/>
                            </w:tcPr>
                            <w:p w14:paraId="4E1CBDE2" w14:textId="77777777" w:rsidR="00A057E9" w:rsidRPr="00972716" w:rsidRDefault="00A057E9" w:rsidP="00A057E9">
                              <w:pPr>
                                <w:spacing w:after="0" w:line="240" w:lineRule="auto"/>
                                <w:ind w:left="-107" w:right="-114"/>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3.3</w:t>
                              </w:r>
                            </w:p>
                          </w:tc>
                          <w:tc>
                            <w:tcPr>
                              <w:tcW w:w="992" w:type="dxa"/>
                              <w:vAlign w:val="center"/>
                            </w:tcPr>
                            <w:p w14:paraId="3FAD678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7A69C3D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7997C8C6" w14:textId="77777777" w:rsidTr="00A057E9">
                          <w:trPr>
                            <w:cantSplit/>
                            <w:trHeight w:val="181"/>
                          </w:trPr>
                          <w:tc>
                            <w:tcPr>
                              <w:tcW w:w="2694" w:type="dxa"/>
                              <w:shd w:val="clear" w:color="auto" w:fill="E9FFF4"/>
                              <w:vAlign w:val="center"/>
                            </w:tcPr>
                            <w:p w14:paraId="5D2AFA39" w14:textId="77777777" w:rsidR="00A057E9" w:rsidRPr="00972716" w:rsidRDefault="00A057E9" w:rsidP="00A057E9">
                              <w:pPr>
                                <w:spacing w:after="0" w:line="240" w:lineRule="auto"/>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 xml:space="preserve">    Digər yağlı bitkilər</w:t>
                              </w:r>
                            </w:p>
                          </w:tc>
                          <w:tc>
                            <w:tcPr>
                              <w:tcW w:w="709" w:type="dxa"/>
                              <w:shd w:val="clear" w:color="auto" w:fill="E9FFF4"/>
                              <w:vAlign w:val="center"/>
                            </w:tcPr>
                            <w:p w14:paraId="54CE52C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3.4</w:t>
                              </w:r>
                            </w:p>
                          </w:tc>
                          <w:tc>
                            <w:tcPr>
                              <w:tcW w:w="992" w:type="dxa"/>
                              <w:vAlign w:val="center"/>
                            </w:tcPr>
                            <w:p w14:paraId="0A4B19C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7E28AD9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728C3D4" w14:textId="77777777" w:rsidTr="00A057E9">
                          <w:trPr>
                            <w:cantSplit/>
                            <w:trHeight w:val="181"/>
                          </w:trPr>
                          <w:tc>
                            <w:tcPr>
                              <w:tcW w:w="2694" w:type="dxa"/>
                              <w:shd w:val="clear" w:color="auto" w:fill="E9FFF4"/>
                              <w:vAlign w:val="center"/>
                            </w:tcPr>
                            <w:p w14:paraId="4EFE552E" w14:textId="77777777" w:rsidR="00A057E9" w:rsidRPr="00972716" w:rsidRDefault="00A057E9" w:rsidP="00A057E9">
                              <w:pPr>
                                <w:spacing w:after="0" w:line="240" w:lineRule="auto"/>
                                <w:ind w:right="-104"/>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Kartof</w:t>
                              </w:r>
                            </w:p>
                          </w:tc>
                          <w:tc>
                            <w:tcPr>
                              <w:tcW w:w="709" w:type="dxa"/>
                              <w:shd w:val="clear" w:color="auto" w:fill="E9FFF4"/>
                              <w:vAlign w:val="center"/>
                            </w:tcPr>
                            <w:p w14:paraId="0E16AC4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4</w:t>
                              </w:r>
                            </w:p>
                          </w:tc>
                          <w:tc>
                            <w:tcPr>
                              <w:tcW w:w="992" w:type="dxa"/>
                              <w:vAlign w:val="center"/>
                            </w:tcPr>
                            <w:p w14:paraId="16DC5FE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F583CFF"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999ADBC" w14:textId="77777777" w:rsidTr="00A057E9">
                          <w:trPr>
                            <w:cantSplit/>
                            <w:trHeight w:val="181"/>
                          </w:trPr>
                          <w:tc>
                            <w:tcPr>
                              <w:tcW w:w="2694" w:type="dxa"/>
                              <w:shd w:val="clear" w:color="auto" w:fill="E9FFF4"/>
                              <w:vAlign w:val="center"/>
                            </w:tcPr>
                            <w:p w14:paraId="11ED508B" w14:textId="77777777" w:rsidR="00A057E9" w:rsidRPr="00972716" w:rsidRDefault="00A057E9" w:rsidP="00A057E9">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
                                  <w:color w:val="0070C0"/>
                                  <w:sz w:val="18"/>
                                  <w:szCs w:val="18"/>
                                </w:rPr>
                                <w:t>Ədviyyat istehsalı üçün istifadə olunan bitkilər</w:t>
                              </w:r>
                            </w:p>
                          </w:tc>
                          <w:tc>
                            <w:tcPr>
                              <w:tcW w:w="709" w:type="dxa"/>
                              <w:shd w:val="clear" w:color="auto" w:fill="E9FFF4"/>
                              <w:vAlign w:val="center"/>
                            </w:tcPr>
                            <w:p w14:paraId="5837A4A2"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5</w:t>
                              </w:r>
                            </w:p>
                          </w:tc>
                          <w:tc>
                            <w:tcPr>
                              <w:tcW w:w="992" w:type="dxa"/>
                              <w:vAlign w:val="center"/>
                            </w:tcPr>
                            <w:p w14:paraId="69B3C745"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0F09BE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632023DA" w14:textId="77777777" w:rsidTr="00A057E9">
                          <w:trPr>
                            <w:cantSplit/>
                            <w:trHeight w:val="181"/>
                          </w:trPr>
                          <w:tc>
                            <w:tcPr>
                              <w:tcW w:w="2694" w:type="dxa"/>
                              <w:shd w:val="clear" w:color="auto" w:fill="E9FFF4"/>
                              <w:vAlign w:val="center"/>
                            </w:tcPr>
                            <w:p w14:paraId="37AABD58"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Paxlalı bitkilər</w:t>
                              </w:r>
                            </w:p>
                          </w:tc>
                          <w:tc>
                            <w:tcPr>
                              <w:tcW w:w="709" w:type="dxa"/>
                              <w:shd w:val="clear" w:color="auto" w:fill="E9FFF4"/>
                              <w:vAlign w:val="center"/>
                            </w:tcPr>
                            <w:p w14:paraId="2C2EADB7"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6</w:t>
                              </w:r>
                            </w:p>
                          </w:tc>
                          <w:tc>
                            <w:tcPr>
                              <w:tcW w:w="992" w:type="dxa"/>
                              <w:vAlign w:val="center"/>
                            </w:tcPr>
                            <w:p w14:paraId="15CB09A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93EA3D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6094B639" w14:textId="77777777" w:rsidTr="00A057E9">
                          <w:trPr>
                            <w:cantSplit/>
                            <w:trHeight w:val="181"/>
                          </w:trPr>
                          <w:tc>
                            <w:tcPr>
                              <w:tcW w:w="2694" w:type="dxa"/>
                              <w:shd w:val="clear" w:color="auto" w:fill="E9FFF4"/>
                              <w:vAlign w:val="center"/>
                            </w:tcPr>
                            <w:p w14:paraId="630C5D9A"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Lobya</w:t>
                              </w:r>
                            </w:p>
                          </w:tc>
                          <w:tc>
                            <w:tcPr>
                              <w:tcW w:w="709" w:type="dxa"/>
                              <w:shd w:val="clear" w:color="auto" w:fill="E9FFF4"/>
                              <w:vAlign w:val="center"/>
                            </w:tcPr>
                            <w:p w14:paraId="6C6FBD00"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6.1</w:t>
                              </w:r>
                            </w:p>
                          </w:tc>
                          <w:tc>
                            <w:tcPr>
                              <w:tcW w:w="992" w:type="dxa"/>
                              <w:vAlign w:val="center"/>
                            </w:tcPr>
                            <w:p w14:paraId="15B2A3F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0148CAB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F36813C" w14:textId="77777777" w:rsidTr="00A057E9">
                          <w:trPr>
                            <w:cantSplit/>
                            <w:trHeight w:val="181"/>
                          </w:trPr>
                          <w:tc>
                            <w:tcPr>
                              <w:tcW w:w="2694" w:type="dxa"/>
                              <w:shd w:val="clear" w:color="auto" w:fill="E9FFF4"/>
                              <w:vAlign w:val="center"/>
                            </w:tcPr>
                            <w:p w14:paraId="441FA550"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Mərcimək</w:t>
                              </w:r>
                            </w:p>
                          </w:tc>
                          <w:tc>
                            <w:tcPr>
                              <w:tcW w:w="709" w:type="dxa"/>
                              <w:shd w:val="clear" w:color="auto" w:fill="E9FFF4"/>
                              <w:vAlign w:val="center"/>
                            </w:tcPr>
                            <w:p w14:paraId="0D15D5F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6.2</w:t>
                              </w:r>
                            </w:p>
                          </w:tc>
                          <w:tc>
                            <w:tcPr>
                              <w:tcW w:w="992" w:type="dxa"/>
                              <w:vAlign w:val="center"/>
                            </w:tcPr>
                            <w:p w14:paraId="19BF224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5492CFB0"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65F026B1" w14:textId="77777777" w:rsidTr="00A057E9">
                          <w:trPr>
                            <w:cantSplit/>
                            <w:trHeight w:val="181"/>
                          </w:trPr>
                          <w:tc>
                            <w:tcPr>
                              <w:tcW w:w="2694" w:type="dxa"/>
                              <w:shd w:val="clear" w:color="auto" w:fill="E9FFF4"/>
                              <w:vAlign w:val="center"/>
                            </w:tcPr>
                            <w:p w14:paraId="09089CAA"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Noxud</w:t>
                              </w:r>
                            </w:p>
                          </w:tc>
                          <w:tc>
                            <w:tcPr>
                              <w:tcW w:w="709" w:type="dxa"/>
                              <w:shd w:val="clear" w:color="auto" w:fill="E9FFF4"/>
                              <w:vAlign w:val="center"/>
                            </w:tcPr>
                            <w:p w14:paraId="2A6ECC4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6.3</w:t>
                              </w:r>
                            </w:p>
                          </w:tc>
                          <w:tc>
                            <w:tcPr>
                              <w:tcW w:w="992" w:type="dxa"/>
                              <w:vAlign w:val="center"/>
                            </w:tcPr>
                            <w:p w14:paraId="779F5AD7"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76CD9E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7820CF22" w14:textId="77777777" w:rsidTr="00A057E9">
                          <w:trPr>
                            <w:cantSplit/>
                            <w:trHeight w:val="181"/>
                          </w:trPr>
                          <w:tc>
                            <w:tcPr>
                              <w:tcW w:w="2694" w:type="dxa"/>
                              <w:shd w:val="clear" w:color="auto" w:fill="E9FFF4"/>
                              <w:vAlign w:val="center"/>
                            </w:tcPr>
                            <w:p w14:paraId="490941D9"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Lərgə</w:t>
                              </w:r>
                            </w:p>
                          </w:tc>
                          <w:tc>
                            <w:tcPr>
                              <w:tcW w:w="709" w:type="dxa"/>
                              <w:shd w:val="clear" w:color="auto" w:fill="E9FFF4"/>
                              <w:vAlign w:val="center"/>
                            </w:tcPr>
                            <w:p w14:paraId="032FEAB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6.4</w:t>
                              </w:r>
                            </w:p>
                          </w:tc>
                          <w:tc>
                            <w:tcPr>
                              <w:tcW w:w="992" w:type="dxa"/>
                              <w:vAlign w:val="center"/>
                            </w:tcPr>
                            <w:p w14:paraId="604D246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0A79A7A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0EFC8991" w14:textId="77777777" w:rsidTr="00A057E9">
                          <w:trPr>
                            <w:cantSplit/>
                            <w:trHeight w:val="181"/>
                          </w:trPr>
                          <w:tc>
                            <w:tcPr>
                              <w:tcW w:w="2694" w:type="dxa"/>
                              <w:shd w:val="clear" w:color="auto" w:fill="E9FFF4"/>
                              <w:vAlign w:val="center"/>
                            </w:tcPr>
                            <w:p w14:paraId="1DB75107"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Digər paxlalı bitkilər</w:t>
                              </w:r>
                            </w:p>
                          </w:tc>
                          <w:tc>
                            <w:tcPr>
                              <w:tcW w:w="709" w:type="dxa"/>
                              <w:shd w:val="clear" w:color="auto" w:fill="E9FFF4"/>
                              <w:vAlign w:val="center"/>
                            </w:tcPr>
                            <w:p w14:paraId="1CAC2ED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6.5</w:t>
                              </w:r>
                            </w:p>
                          </w:tc>
                          <w:tc>
                            <w:tcPr>
                              <w:tcW w:w="992" w:type="dxa"/>
                              <w:vAlign w:val="center"/>
                            </w:tcPr>
                            <w:p w14:paraId="148CE76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7C95842C"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46C1EEB8" w14:textId="77777777" w:rsidTr="00A057E9">
                          <w:trPr>
                            <w:cantSplit/>
                            <w:trHeight w:val="181"/>
                          </w:trPr>
                          <w:tc>
                            <w:tcPr>
                              <w:tcW w:w="2694" w:type="dxa"/>
                              <w:shd w:val="clear" w:color="auto" w:fill="E9FFF4"/>
                              <w:vAlign w:val="center"/>
                            </w:tcPr>
                            <w:p w14:paraId="093643A4"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Şəkərli bitkilər</w:t>
                              </w:r>
                            </w:p>
                          </w:tc>
                          <w:tc>
                            <w:tcPr>
                              <w:tcW w:w="709" w:type="dxa"/>
                              <w:shd w:val="clear" w:color="auto" w:fill="E9FFF4"/>
                              <w:vAlign w:val="center"/>
                            </w:tcPr>
                            <w:p w14:paraId="01CD9464"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7</w:t>
                              </w:r>
                            </w:p>
                          </w:tc>
                          <w:tc>
                            <w:tcPr>
                              <w:tcW w:w="992" w:type="dxa"/>
                              <w:vAlign w:val="center"/>
                            </w:tcPr>
                            <w:p w14:paraId="46C2817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EEC9FF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3E676B96" w14:textId="77777777" w:rsidTr="00A057E9">
                          <w:trPr>
                            <w:cantSplit/>
                            <w:trHeight w:val="181"/>
                          </w:trPr>
                          <w:tc>
                            <w:tcPr>
                              <w:tcW w:w="2694" w:type="dxa"/>
                              <w:shd w:val="clear" w:color="auto" w:fill="E9FFF4"/>
                              <w:vAlign w:val="center"/>
                            </w:tcPr>
                            <w:p w14:paraId="18EFEBD4"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Şəkər çuğunduru</w:t>
                              </w:r>
                            </w:p>
                          </w:tc>
                          <w:tc>
                            <w:tcPr>
                              <w:tcW w:w="709" w:type="dxa"/>
                              <w:shd w:val="clear" w:color="auto" w:fill="E9FFF4"/>
                              <w:vAlign w:val="center"/>
                            </w:tcPr>
                            <w:p w14:paraId="4736D578" w14:textId="77777777" w:rsidR="00A057E9" w:rsidRPr="00972716" w:rsidRDefault="00A057E9" w:rsidP="00A057E9">
                              <w:pPr>
                                <w:spacing w:after="0" w:line="240" w:lineRule="auto"/>
                                <w:jc w:val="center"/>
                                <w:rPr>
                                  <w:rFonts w:ascii="Times New Roman" w:hAnsi="Times New Roman" w:cs="Times New Roman"/>
                                  <w:b/>
                                  <w:color w:val="0070C0"/>
                                  <w:sz w:val="18"/>
                                  <w:szCs w:val="18"/>
                                </w:rPr>
                              </w:pPr>
                              <w:r w:rsidRPr="00972716">
                                <w:rPr>
                                  <w:rFonts w:ascii="Times New Roman" w:hAnsi="Times New Roman" w:cs="Times New Roman"/>
                                  <w:bCs/>
                                  <w:color w:val="0070C0"/>
                                  <w:sz w:val="18"/>
                                  <w:szCs w:val="18"/>
                                </w:rPr>
                                <w:t>7.1</w:t>
                              </w:r>
                            </w:p>
                          </w:tc>
                          <w:tc>
                            <w:tcPr>
                              <w:tcW w:w="992" w:type="dxa"/>
                              <w:vAlign w:val="center"/>
                            </w:tcPr>
                            <w:p w14:paraId="1DA831F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589099C1"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x</w:t>
                              </w:r>
                            </w:p>
                          </w:tc>
                        </w:tr>
                        <w:tr w:rsidR="00A057E9" w:rsidRPr="00E85300" w14:paraId="185C5E21" w14:textId="77777777" w:rsidTr="00A057E9">
                          <w:trPr>
                            <w:cantSplit/>
                            <w:trHeight w:val="181"/>
                          </w:trPr>
                          <w:tc>
                            <w:tcPr>
                              <w:tcW w:w="2694" w:type="dxa"/>
                              <w:shd w:val="clear" w:color="auto" w:fill="E9FFF4"/>
                              <w:vAlign w:val="center"/>
                            </w:tcPr>
                            <w:p w14:paraId="2097379B"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Digər şəkərli bitkilər</w:t>
                              </w:r>
                            </w:p>
                          </w:tc>
                          <w:tc>
                            <w:tcPr>
                              <w:tcW w:w="709" w:type="dxa"/>
                              <w:shd w:val="clear" w:color="auto" w:fill="E9FFF4"/>
                              <w:vAlign w:val="center"/>
                            </w:tcPr>
                            <w:p w14:paraId="643CEE2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7.2</w:t>
                              </w:r>
                            </w:p>
                          </w:tc>
                          <w:tc>
                            <w:tcPr>
                              <w:tcW w:w="992" w:type="dxa"/>
                              <w:vAlign w:val="center"/>
                            </w:tcPr>
                            <w:p w14:paraId="108A2F6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0487FD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7BC47B47" w14:textId="77777777" w:rsidTr="00A057E9">
                          <w:trPr>
                            <w:cantSplit/>
                            <w:trHeight w:val="181"/>
                          </w:trPr>
                          <w:tc>
                            <w:tcPr>
                              <w:tcW w:w="2694" w:type="dxa"/>
                              <w:shd w:val="clear" w:color="auto" w:fill="E9FFF4"/>
                              <w:vAlign w:val="center"/>
                            </w:tcPr>
                            <w:p w14:paraId="2A93CC5D"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
                                  <w:color w:val="0070C0"/>
                                  <w:sz w:val="18"/>
                                  <w:szCs w:val="18"/>
                                </w:rPr>
                                <w:t>Digər bitkilər</w:t>
                              </w:r>
                            </w:p>
                          </w:tc>
                          <w:tc>
                            <w:tcPr>
                              <w:tcW w:w="709" w:type="dxa"/>
                              <w:shd w:val="clear" w:color="auto" w:fill="E9FFF4"/>
                              <w:vAlign w:val="center"/>
                            </w:tcPr>
                            <w:p w14:paraId="0313E45B"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
                                  <w:i/>
                                  <w:iCs/>
                                  <w:color w:val="0070C0"/>
                                  <w:sz w:val="18"/>
                                  <w:szCs w:val="18"/>
                                </w:rPr>
                                <w:t>8</w:t>
                              </w:r>
                            </w:p>
                          </w:tc>
                          <w:tc>
                            <w:tcPr>
                              <w:tcW w:w="992" w:type="dxa"/>
                              <w:vAlign w:val="center"/>
                            </w:tcPr>
                            <w:p w14:paraId="2D2C1EFF"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0ADEF5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3B077F8" w14:textId="77777777" w:rsidTr="00A057E9">
                          <w:trPr>
                            <w:cantSplit/>
                            <w:trHeight w:val="181"/>
                          </w:trPr>
                          <w:tc>
                            <w:tcPr>
                              <w:tcW w:w="2694" w:type="dxa"/>
                              <w:shd w:val="clear" w:color="auto" w:fill="E9FFF4"/>
                              <w:vAlign w:val="center"/>
                            </w:tcPr>
                            <w:p w14:paraId="3BBA5159" w14:textId="77777777" w:rsidR="00A057E9" w:rsidRPr="00972716" w:rsidRDefault="00A057E9" w:rsidP="00A057E9">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 xml:space="preserve"> Otlar və digər yem bitkiləri</w:t>
                              </w:r>
                            </w:p>
                          </w:tc>
                          <w:tc>
                            <w:tcPr>
                              <w:tcW w:w="709" w:type="dxa"/>
                              <w:shd w:val="clear" w:color="auto" w:fill="E9FFF4"/>
                              <w:vAlign w:val="center"/>
                            </w:tcPr>
                            <w:p w14:paraId="75CF953A" w14:textId="77777777" w:rsidR="00A057E9" w:rsidRPr="00972716" w:rsidRDefault="00A057E9" w:rsidP="00A057E9">
                              <w:pPr>
                                <w:spacing w:after="0" w:line="240" w:lineRule="auto"/>
                                <w:ind w:left="-167" w:right="-216"/>
                                <w:jc w:val="center"/>
                                <w:rPr>
                                  <w:rFonts w:ascii="Times New Roman" w:hAnsi="Times New Roman" w:cs="Times New Roman"/>
                                  <w:b/>
                                  <w:i/>
                                  <w:iCs/>
                                  <w:color w:val="0070C0"/>
                                  <w:sz w:val="18"/>
                                  <w:szCs w:val="18"/>
                                </w:rPr>
                              </w:pPr>
                              <w:r w:rsidRPr="00972716">
                                <w:rPr>
                                  <w:rFonts w:ascii="Times New Roman" w:hAnsi="Times New Roman" w:cs="Times New Roman"/>
                                  <w:bCs/>
                                  <w:i/>
                                  <w:iCs/>
                                  <w:color w:val="0070C0"/>
                                  <w:sz w:val="18"/>
                                  <w:szCs w:val="18"/>
                                </w:rPr>
                                <w:t>8.1</w:t>
                              </w:r>
                            </w:p>
                          </w:tc>
                          <w:tc>
                            <w:tcPr>
                              <w:tcW w:w="992" w:type="dxa"/>
                              <w:vAlign w:val="center"/>
                            </w:tcPr>
                            <w:p w14:paraId="379CC05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38C980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14117666" w14:textId="77777777" w:rsidTr="00A057E9">
                          <w:trPr>
                            <w:cantSplit/>
                            <w:trHeight w:val="181"/>
                          </w:trPr>
                          <w:tc>
                            <w:tcPr>
                              <w:tcW w:w="2694" w:type="dxa"/>
                              <w:shd w:val="clear" w:color="auto" w:fill="E9FFF4"/>
                              <w:vAlign w:val="center"/>
                            </w:tcPr>
                            <w:p w14:paraId="73F72681" w14:textId="77777777" w:rsidR="00A057E9" w:rsidRPr="00972716" w:rsidRDefault="00A057E9" w:rsidP="00A057E9">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 xml:space="preserve"> Lifli bitkilər</w:t>
                              </w:r>
                            </w:p>
                          </w:tc>
                          <w:tc>
                            <w:tcPr>
                              <w:tcW w:w="709" w:type="dxa"/>
                              <w:shd w:val="clear" w:color="auto" w:fill="E9FFF4"/>
                              <w:vAlign w:val="center"/>
                            </w:tcPr>
                            <w:p w14:paraId="6B8D12A7" w14:textId="77777777" w:rsidR="00A057E9" w:rsidRPr="00972716" w:rsidRDefault="00A057E9" w:rsidP="00A057E9">
                              <w:pPr>
                                <w:spacing w:after="0" w:line="240" w:lineRule="auto"/>
                                <w:ind w:left="-167" w:right="-216"/>
                                <w:jc w:val="center"/>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8.2</w:t>
                              </w:r>
                            </w:p>
                          </w:tc>
                          <w:tc>
                            <w:tcPr>
                              <w:tcW w:w="992" w:type="dxa"/>
                              <w:vAlign w:val="center"/>
                            </w:tcPr>
                            <w:p w14:paraId="1E11912C"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22FB0C3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0AE9548D" w14:textId="77777777" w:rsidTr="00A057E9">
                          <w:trPr>
                            <w:cantSplit/>
                            <w:trHeight w:val="181"/>
                          </w:trPr>
                          <w:tc>
                            <w:tcPr>
                              <w:tcW w:w="2694" w:type="dxa"/>
                              <w:shd w:val="clear" w:color="auto" w:fill="E9FFF4"/>
                              <w:vAlign w:val="center"/>
                            </w:tcPr>
                            <w:p w14:paraId="7CF7F2A7"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Pambıq</w:t>
                              </w:r>
                            </w:p>
                          </w:tc>
                          <w:tc>
                            <w:tcPr>
                              <w:tcW w:w="709" w:type="dxa"/>
                              <w:shd w:val="clear" w:color="auto" w:fill="E9FFF4"/>
                              <w:vAlign w:val="center"/>
                            </w:tcPr>
                            <w:p w14:paraId="4F24FB6F" w14:textId="77777777" w:rsidR="00A057E9" w:rsidRPr="00972716" w:rsidRDefault="00A057E9" w:rsidP="00A057E9">
                              <w:pPr>
                                <w:spacing w:after="0" w:line="240" w:lineRule="auto"/>
                                <w:ind w:left="-167" w:right="-216"/>
                                <w:jc w:val="center"/>
                                <w:rPr>
                                  <w:rFonts w:ascii="Times New Roman" w:hAnsi="Times New Roman" w:cs="Times New Roman"/>
                                  <w:bCs/>
                                  <w:i/>
                                  <w:iCs/>
                                  <w:color w:val="0070C0"/>
                                  <w:sz w:val="18"/>
                                  <w:szCs w:val="18"/>
                                </w:rPr>
                              </w:pPr>
                              <w:r w:rsidRPr="00972716">
                                <w:rPr>
                                  <w:rFonts w:ascii="Times New Roman" w:hAnsi="Times New Roman" w:cs="Times New Roman"/>
                                  <w:bCs/>
                                  <w:color w:val="0070C0"/>
                                  <w:sz w:val="18"/>
                                  <w:szCs w:val="18"/>
                                </w:rPr>
                                <w:t>8.2.1</w:t>
                              </w:r>
                            </w:p>
                          </w:tc>
                          <w:tc>
                            <w:tcPr>
                              <w:tcW w:w="992" w:type="dxa"/>
                              <w:vAlign w:val="center"/>
                            </w:tcPr>
                            <w:p w14:paraId="58CEBA73"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0DD3A18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x</w:t>
                              </w:r>
                            </w:p>
                          </w:tc>
                        </w:tr>
                        <w:tr w:rsidR="00A057E9" w:rsidRPr="00E85300" w14:paraId="0939B9E9" w14:textId="77777777" w:rsidTr="00A057E9">
                          <w:trPr>
                            <w:cantSplit/>
                            <w:trHeight w:val="181"/>
                          </w:trPr>
                          <w:tc>
                            <w:tcPr>
                              <w:tcW w:w="2694" w:type="dxa"/>
                              <w:shd w:val="clear" w:color="auto" w:fill="E9FFF4"/>
                              <w:vAlign w:val="center"/>
                            </w:tcPr>
                            <w:p w14:paraId="345D4CC9"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 xml:space="preserve">    Digər lifli bitkilər (kətan və s.)</w:t>
                              </w:r>
                            </w:p>
                          </w:tc>
                          <w:tc>
                            <w:tcPr>
                              <w:tcW w:w="709" w:type="dxa"/>
                              <w:shd w:val="clear" w:color="auto" w:fill="E9FFF4"/>
                              <w:vAlign w:val="center"/>
                            </w:tcPr>
                            <w:p w14:paraId="7A579142"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8.2.2</w:t>
                              </w:r>
                            </w:p>
                          </w:tc>
                          <w:tc>
                            <w:tcPr>
                              <w:tcW w:w="992" w:type="dxa"/>
                              <w:vAlign w:val="center"/>
                            </w:tcPr>
                            <w:p w14:paraId="0C6C93C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C6EFF02"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0DF64CAC" w14:textId="77777777" w:rsidTr="00A057E9">
                          <w:trPr>
                            <w:cantSplit/>
                            <w:trHeight w:val="181"/>
                          </w:trPr>
                          <w:tc>
                            <w:tcPr>
                              <w:tcW w:w="2694" w:type="dxa"/>
                              <w:shd w:val="clear" w:color="auto" w:fill="E9FFF4"/>
                              <w:vAlign w:val="center"/>
                            </w:tcPr>
                            <w:p w14:paraId="069DCC61"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i/>
                                  <w:iCs/>
                                  <w:color w:val="0070C0"/>
                                  <w:sz w:val="18"/>
                                  <w:szCs w:val="18"/>
                                </w:rPr>
                                <w:t xml:space="preserve"> Dərman bitkiləri</w:t>
                              </w:r>
                            </w:p>
                          </w:tc>
                          <w:tc>
                            <w:tcPr>
                              <w:tcW w:w="709" w:type="dxa"/>
                              <w:shd w:val="clear" w:color="auto" w:fill="E9FFF4"/>
                              <w:vAlign w:val="center"/>
                            </w:tcPr>
                            <w:p w14:paraId="6EB66992"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8.3</w:t>
                              </w:r>
                            </w:p>
                          </w:tc>
                          <w:tc>
                            <w:tcPr>
                              <w:tcW w:w="992" w:type="dxa"/>
                              <w:vAlign w:val="center"/>
                            </w:tcPr>
                            <w:p w14:paraId="66FCF90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1EB6109"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4EECB02E" w14:textId="77777777" w:rsidTr="00A057E9">
                          <w:trPr>
                            <w:cantSplit/>
                            <w:trHeight w:val="181"/>
                          </w:trPr>
                          <w:tc>
                            <w:tcPr>
                              <w:tcW w:w="2694" w:type="dxa"/>
                              <w:shd w:val="clear" w:color="auto" w:fill="E9FFF4"/>
                              <w:vAlign w:val="center"/>
                            </w:tcPr>
                            <w:p w14:paraId="3CE81104"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eastAsia="Times New Roman" w:hAnsi="Times New Roman" w:cs="Times New Roman"/>
                                  <w:color w:val="0070C0"/>
                                  <w:sz w:val="18"/>
                                  <w:szCs w:val="18"/>
                                </w:rPr>
                                <w:t xml:space="preserve">    Nanə</w:t>
                              </w:r>
                            </w:p>
                          </w:tc>
                          <w:tc>
                            <w:tcPr>
                              <w:tcW w:w="709" w:type="dxa"/>
                              <w:shd w:val="clear" w:color="auto" w:fill="E9FFF4"/>
                              <w:vAlign w:val="center"/>
                            </w:tcPr>
                            <w:p w14:paraId="2DE19893"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8.3.1</w:t>
                              </w:r>
                            </w:p>
                          </w:tc>
                          <w:tc>
                            <w:tcPr>
                              <w:tcW w:w="992" w:type="dxa"/>
                              <w:vAlign w:val="center"/>
                            </w:tcPr>
                            <w:p w14:paraId="42A71C3D"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1FF32C06"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29E2667E" w14:textId="77777777" w:rsidTr="00A057E9">
                          <w:trPr>
                            <w:cantSplit/>
                            <w:trHeight w:val="181"/>
                          </w:trPr>
                          <w:tc>
                            <w:tcPr>
                              <w:tcW w:w="2694" w:type="dxa"/>
                              <w:shd w:val="clear" w:color="auto" w:fill="E9FFF4"/>
                              <w:vAlign w:val="center"/>
                            </w:tcPr>
                            <w:p w14:paraId="692FB1EB" w14:textId="77777777" w:rsidR="00A057E9" w:rsidRPr="00972716" w:rsidRDefault="00A057E9" w:rsidP="00A057E9">
                              <w:pPr>
                                <w:spacing w:after="0" w:line="240" w:lineRule="auto"/>
                                <w:ind w:left="186"/>
                                <w:rPr>
                                  <w:rFonts w:ascii="Times New Roman" w:hAnsi="Times New Roman" w:cs="Times New Roman"/>
                                  <w:bCs/>
                                  <w:color w:val="0070C0"/>
                                  <w:sz w:val="18"/>
                                  <w:szCs w:val="18"/>
                                </w:rPr>
                              </w:pPr>
                              <w:r w:rsidRPr="00972716">
                                <w:rPr>
                                  <w:rFonts w:ascii="Times New Roman" w:eastAsia="Times New Roman" w:hAnsi="Times New Roman" w:cs="Times New Roman"/>
                                  <w:color w:val="0070C0"/>
                                  <w:sz w:val="18"/>
                                  <w:szCs w:val="18"/>
                                </w:rPr>
                                <w:t>Reyhan</w:t>
                              </w:r>
                            </w:p>
                          </w:tc>
                          <w:tc>
                            <w:tcPr>
                              <w:tcW w:w="709" w:type="dxa"/>
                              <w:shd w:val="clear" w:color="auto" w:fill="E9FFF4"/>
                              <w:vAlign w:val="center"/>
                            </w:tcPr>
                            <w:p w14:paraId="65C98313"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8.3.2</w:t>
                              </w:r>
                            </w:p>
                          </w:tc>
                          <w:tc>
                            <w:tcPr>
                              <w:tcW w:w="992" w:type="dxa"/>
                              <w:vAlign w:val="center"/>
                            </w:tcPr>
                            <w:p w14:paraId="7EB64FA8"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31AE57B"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2D28E5B7" w14:textId="77777777" w:rsidTr="00A057E9">
                          <w:trPr>
                            <w:cantSplit/>
                            <w:trHeight w:val="181"/>
                          </w:trPr>
                          <w:tc>
                            <w:tcPr>
                              <w:tcW w:w="2694" w:type="dxa"/>
                              <w:shd w:val="clear" w:color="auto" w:fill="E9FFF4"/>
                              <w:vAlign w:val="center"/>
                            </w:tcPr>
                            <w:p w14:paraId="6D82BC33" w14:textId="77777777" w:rsidR="00A057E9" w:rsidRPr="00972716" w:rsidRDefault="00A057E9" w:rsidP="00A057E9">
                              <w:pPr>
                                <w:spacing w:after="0" w:line="240" w:lineRule="auto"/>
                                <w:ind w:left="186"/>
                                <w:rPr>
                                  <w:rFonts w:ascii="Times New Roman" w:hAnsi="Times New Roman" w:cs="Times New Roman"/>
                                  <w:bCs/>
                                  <w:color w:val="0070C0"/>
                                  <w:sz w:val="18"/>
                                  <w:szCs w:val="18"/>
                                </w:rPr>
                              </w:pPr>
                              <w:r w:rsidRPr="00972716">
                                <w:rPr>
                                  <w:rFonts w:ascii="Times New Roman" w:eastAsia="Times New Roman" w:hAnsi="Times New Roman" w:cs="Times New Roman"/>
                                  <w:color w:val="0070C0"/>
                                  <w:sz w:val="18"/>
                                  <w:szCs w:val="18"/>
                                </w:rPr>
                                <w:t>Digər dərman bitkiləri</w:t>
                              </w:r>
                            </w:p>
                          </w:tc>
                          <w:tc>
                            <w:tcPr>
                              <w:tcW w:w="709" w:type="dxa"/>
                              <w:shd w:val="clear" w:color="auto" w:fill="E9FFF4"/>
                              <w:vAlign w:val="center"/>
                            </w:tcPr>
                            <w:p w14:paraId="4B7AD4DB"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8.3.3</w:t>
                              </w:r>
                            </w:p>
                          </w:tc>
                          <w:tc>
                            <w:tcPr>
                              <w:tcW w:w="992" w:type="dxa"/>
                              <w:vAlign w:val="center"/>
                            </w:tcPr>
                            <w:p w14:paraId="4244B7CA"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614B9F3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5B9471FA" w14:textId="77777777" w:rsidTr="00A057E9">
                          <w:trPr>
                            <w:cantSplit/>
                            <w:trHeight w:val="181"/>
                          </w:trPr>
                          <w:tc>
                            <w:tcPr>
                              <w:tcW w:w="2694" w:type="dxa"/>
                              <w:shd w:val="clear" w:color="auto" w:fill="E9FFF4"/>
                              <w:vAlign w:val="center"/>
                            </w:tcPr>
                            <w:p w14:paraId="15016F4E"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i/>
                                  <w:iCs/>
                                  <w:color w:val="0070C0"/>
                                  <w:sz w:val="18"/>
                                  <w:szCs w:val="18"/>
                                </w:rPr>
                                <w:t xml:space="preserve"> Tütün</w:t>
                              </w:r>
                            </w:p>
                          </w:tc>
                          <w:tc>
                            <w:tcPr>
                              <w:tcW w:w="709" w:type="dxa"/>
                              <w:shd w:val="clear" w:color="auto" w:fill="E9FFF4"/>
                              <w:vAlign w:val="center"/>
                            </w:tcPr>
                            <w:p w14:paraId="7317C44C" w14:textId="77777777" w:rsidR="00A057E9" w:rsidRPr="00972716" w:rsidRDefault="00A057E9" w:rsidP="00A057E9">
                              <w:pPr>
                                <w:spacing w:after="0" w:line="240" w:lineRule="auto"/>
                                <w:ind w:left="-167" w:right="-216"/>
                                <w:jc w:val="center"/>
                                <w:rPr>
                                  <w:rFonts w:ascii="Times New Roman" w:hAnsi="Times New Roman" w:cs="Times New Roman"/>
                                  <w:bCs/>
                                  <w:color w:val="0070C0"/>
                                  <w:sz w:val="18"/>
                                  <w:szCs w:val="18"/>
                                </w:rPr>
                              </w:pPr>
                              <w:r w:rsidRPr="00972716">
                                <w:rPr>
                                  <w:rFonts w:ascii="Times New Roman" w:hAnsi="Times New Roman" w:cs="Times New Roman"/>
                                  <w:bCs/>
                                  <w:i/>
                                  <w:iCs/>
                                  <w:color w:val="0070C0"/>
                                  <w:sz w:val="18"/>
                                  <w:szCs w:val="18"/>
                                </w:rPr>
                                <w:t>8.4</w:t>
                              </w:r>
                            </w:p>
                          </w:tc>
                          <w:tc>
                            <w:tcPr>
                              <w:tcW w:w="992" w:type="dxa"/>
                              <w:vAlign w:val="center"/>
                            </w:tcPr>
                            <w:p w14:paraId="71D283F4"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41D1AA8"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r w:rsidRPr="00972716">
                                <w:rPr>
                                  <w:rFonts w:ascii="Times New Roman" w:hAnsi="Times New Roman" w:cs="Times New Roman"/>
                                  <w:bCs/>
                                  <w:color w:val="0070C0"/>
                                  <w:sz w:val="18"/>
                                  <w:szCs w:val="18"/>
                                </w:rPr>
                                <w:t>x</w:t>
                              </w:r>
                            </w:p>
                          </w:tc>
                        </w:tr>
                        <w:tr w:rsidR="00A057E9" w:rsidRPr="00E85300" w14:paraId="70659410" w14:textId="77777777" w:rsidTr="00A057E9">
                          <w:trPr>
                            <w:cantSplit/>
                            <w:trHeight w:val="181"/>
                          </w:trPr>
                          <w:tc>
                            <w:tcPr>
                              <w:tcW w:w="2694" w:type="dxa"/>
                              <w:shd w:val="clear" w:color="auto" w:fill="E9FFF4"/>
                              <w:vAlign w:val="center"/>
                            </w:tcPr>
                            <w:p w14:paraId="68E56094" w14:textId="77777777" w:rsidR="00A057E9" w:rsidRPr="00972716" w:rsidRDefault="00A057E9" w:rsidP="00A057E9">
                              <w:pPr>
                                <w:spacing w:after="0" w:line="240" w:lineRule="auto"/>
                                <w:rPr>
                                  <w:rFonts w:ascii="Times New Roman" w:hAnsi="Times New Roman" w:cs="Times New Roman"/>
                                  <w:bCs/>
                                  <w:color w:val="0070C0"/>
                                  <w:sz w:val="18"/>
                                  <w:szCs w:val="18"/>
                                </w:rPr>
                              </w:pPr>
                              <w:r w:rsidRPr="00972716">
                                <w:rPr>
                                  <w:rFonts w:ascii="Times New Roman" w:hAnsi="Times New Roman" w:cs="Times New Roman"/>
                                  <w:bCs/>
                                  <w:i/>
                                  <w:iCs/>
                                  <w:color w:val="0070C0"/>
                                  <w:sz w:val="18"/>
                                  <w:szCs w:val="18"/>
                                </w:rPr>
                                <w:t xml:space="preserve"> Birillik gül bitkiləri</w:t>
                              </w:r>
                            </w:p>
                          </w:tc>
                          <w:tc>
                            <w:tcPr>
                              <w:tcW w:w="709" w:type="dxa"/>
                              <w:shd w:val="clear" w:color="auto" w:fill="E9FFF4"/>
                              <w:vAlign w:val="center"/>
                            </w:tcPr>
                            <w:p w14:paraId="42B70906" w14:textId="77777777" w:rsidR="00A057E9" w:rsidRPr="00972716" w:rsidRDefault="00A057E9" w:rsidP="00A057E9">
                              <w:pPr>
                                <w:spacing w:after="0" w:line="240" w:lineRule="auto"/>
                                <w:ind w:left="-167" w:right="-216"/>
                                <w:jc w:val="center"/>
                                <w:rPr>
                                  <w:rFonts w:ascii="Times New Roman" w:hAnsi="Times New Roman" w:cs="Times New Roman"/>
                                  <w:bCs/>
                                  <w:i/>
                                  <w:iCs/>
                                  <w:color w:val="0070C0"/>
                                  <w:sz w:val="18"/>
                                  <w:szCs w:val="18"/>
                                </w:rPr>
                              </w:pPr>
                              <w:r w:rsidRPr="00972716">
                                <w:rPr>
                                  <w:rFonts w:ascii="Times New Roman" w:hAnsi="Times New Roman" w:cs="Times New Roman"/>
                                  <w:bCs/>
                                  <w:i/>
                                  <w:iCs/>
                                  <w:color w:val="0070C0"/>
                                  <w:sz w:val="18"/>
                                  <w:szCs w:val="18"/>
                                </w:rPr>
                                <w:t>8.5</w:t>
                              </w:r>
                            </w:p>
                          </w:tc>
                          <w:tc>
                            <w:tcPr>
                              <w:tcW w:w="992" w:type="dxa"/>
                              <w:vAlign w:val="center"/>
                            </w:tcPr>
                            <w:p w14:paraId="02E1FD4E"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c>
                            <w:tcPr>
                              <w:tcW w:w="992" w:type="dxa"/>
                              <w:vAlign w:val="center"/>
                            </w:tcPr>
                            <w:p w14:paraId="32BF4FCF" w14:textId="77777777" w:rsidR="00A057E9" w:rsidRPr="00972716" w:rsidRDefault="00A057E9" w:rsidP="00A057E9">
                              <w:pPr>
                                <w:spacing w:after="0" w:line="240" w:lineRule="auto"/>
                                <w:jc w:val="center"/>
                                <w:rPr>
                                  <w:rFonts w:ascii="Times New Roman" w:hAnsi="Times New Roman" w:cs="Times New Roman"/>
                                  <w:bCs/>
                                  <w:color w:val="0070C0"/>
                                  <w:sz w:val="18"/>
                                  <w:szCs w:val="18"/>
                                </w:rPr>
                              </w:pPr>
                            </w:p>
                          </w:tc>
                        </w:tr>
                        <w:tr w:rsidR="00A057E9" w:rsidRPr="00E85300" w14:paraId="516AEBAB" w14:textId="77777777" w:rsidTr="00255828">
                          <w:trPr>
                            <w:cantSplit/>
                            <w:trHeight w:val="627"/>
                          </w:trPr>
                          <w:tc>
                            <w:tcPr>
                              <w:tcW w:w="2694" w:type="dxa"/>
                              <w:tcBorders>
                                <w:bottom w:val="single" w:sz="4" w:space="0" w:color="00AC4E"/>
                              </w:tcBorders>
                              <w:shd w:val="clear" w:color="auto" w:fill="E9FFF4"/>
                              <w:vAlign w:val="center"/>
                            </w:tcPr>
                            <w:p w14:paraId="03EE0ED2" w14:textId="3E16E5DE" w:rsidR="00A057E9" w:rsidRPr="00972716" w:rsidRDefault="00A057E9" w:rsidP="00255828">
                              <w:pPr>
                                <w:spacing w:after="0" w:line="240" w:lineRule="auto"/>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Başqa kateqoriyalara daxil</w:t>
                              </w:r>
                            </w:p>
                            <w:p w14:paraId="5EBB3C12" w14:textId="0F7D3D82" w:rsidR="00A057E9" w:rsidRPr="00972716" w:rsidRDefault="00A057E9" w:rsidP="00255828">
                              <w:pPr>
                                <w:spacing w:after="0" w:line="240" w:lineRule="auto"/>
                                <w:rPr>
                                  <w:rFonts w:ascii="Times New Roman" w:hAnsi="Times New Roman" w:cs="Times New Roman"/>
                                  <w:bCs/>
                                  <w:i/>
                                  <w:iCs/>
                                  <w:color w:val="0070C0"/>
                                  <w:sz w:val="18"/>
                                  <w:szCs w:val="18"/>
                                </w:rPr>
                              </w:pPr>
                              <w:r w:rsidRPr="00972716">
                                <w:rPr>
                                  <w:rFonts w:ascii="Times New Roman" w:hAnsi="Times New Roman" w:cs="Times New Roman"/>
                                  <w:b/>
                                  <w:color w:val="0070C0"/>
                                  <w:sz w:val="18"/>
                                  <w:szCs w:val="18"/>
                                </w:rPr>
                                <w:t>edilməyən birillik bitkilər</w:t>
                              </w:r>
                            </w:p>
                          </w:tc>
                          <w:tc>
                            <w:tcPr>
                              <w:tcW w:w="709" w:type="dxa"/>
                              <w:shd w:val="clear" w:color="auto" w:fill="E9FFF4"/>
                              <w:vAlign w:val="center"/>
                            </w:tcPr>
                            <w:p w14:paraId="4FFC57B4" w14:textId="77777777" w:rsidR="00A057E9" w:rsidRPr="00972716" w:rsidRDefault="00A057E9" w:rsidP="00255828">
                              <w:pPr>
                                <w:spacing w:after="0" w:line="240" w:lineRule="auto"/>
                                <w:ind w:left="-167" w:right="-216"/>
                                <w:jc w:val="center"/>
                                <w:rPr>
                                  <w:rFonts w:ascii="Times New Roman" w:hAnsi="Times New Roman" w:cs="Times New Roman"/>
                                  <w:b/>
                                  <w:color w:val="0070C0"/>
                                  <w:sz w:val="18"/>
                                  <w:szCs w:val="18"/>
                                </w:rPr>
                              </w:pPr>
                              <w:r w:rsidRPr="00972716">
                                <w:rPr>
                                  <w:rFonts w:ascii="Times New Roman" w:hAnsi="Times New Roman" w:cs="Times New Roman"/>
                                  <w:b/>
                                  <w:color w:val="0070C0"/>
                                  <w:sz w:val="18"/>
                                  <w:szCs w:val="18"/>
                                </w:rPr>
                                <w:t>9</w:t>
                              </w:r>
                            </w:p>
                          </w:tc>
                          <w:tc>
                            <w:tcPr>
                              <w:tcW w:w="992" w:type="dxa"/>
                            </w:tcPr>
                            <w:p w14:paraId="1EBD7414" w14:textId="77777777" w:rsidR="00A057E9" w:rsidRPr="00972716" w:rsidRDefault="00A057E9" w:rsidP="00255828">
                              <w:pPr>
                                <w:spacing w:after="0" w:line="240" w:lineRule="auto"/>
                                <w:rPr>
                                  <w:rFonts w:ascii="Times New Roman" w:hAnsi="Times New Roman" w:cs="Times New Roman"/>
                                  <w:bCs/>
                                  <w:color w:val="0070C0"/>
                                  <w:sz w:val="18"/>
                                  <w:szCs w:val="18"/>
                                </w:rPr>
                              </w:pPr>
                            </w:p>
                          </w:tc>
                          <w:tc>
                            <w:tcPr>
                              <w:tcW w:w="992" w:type="dxa"/>
                            </w:tcPr>
                            <w:p w14:paraId="651AD504" w14:textId="77777777" w:rsidR="00A057E9" w:rsidRPr="00972716" w:rsidRDefault="00A057E9" w:rsidP="00255828">
                              <w:pPr>
                                <w:spacing w:after="0" w:line="240" w:lineRule="auto"/>
                                <w:rPr>
                                  <w:rFonts w:ascii="Times New Roman" w:hAnsi="Times New Roman" w:cs="Times New Roman"/>
                                  <w:bCs/>
                                  <w:color w:val="0070C0"/>
                                  <w:sz w:val="18"/>
                                  <w:szCs w:val="18"/>
                                </w:rPr>
                              </w:pPr>
                            </w:p>
                          </w:tc>
                        </w:tr>
                      </w:tbl>
                      <w:p w14:paraId="0DDFEA92" w14:textId="77777777" w:rsidR="00A057E9" w:rsidRPr="00012A89" w:rsidRDefault="00A057E9" w:rsidP="00A057E9"/>
                    </w:txbxContent>
                  </v:textbox>
                </v:shape>
                <w10:wrap type="topAndBottom"/>
              </v:group>
            </w:pict>
          </mc:Fallback>
        </mc:AlternateContent>
      </w:r>
    </w:p>
    <w:p w14:paraId="783BC7E1" w14:textId="4E1FA9AB" w:rsidR="00255828" w:rsidRPr="00255828" w:rsidRDefault="00255828" w:rsidP="00255828">
      <w:pPr>
        <w:jc w:val="center"/>
        <w:rPr>
          <w:sz w:val="2"/>
          <w:szCs w:val="2"/>
        </w:rPr>
      </w:pPr>
    </w:p>
    <w:p w14:paraId="5CC0BA93" w14:textId="08CC1F18" w:rsidR="00A057E9" w:rsidRPr="00E56841" w:rsidRDefault="00A057E9" w:rsidP="00A057E9">
      <w:pPr>
        <w:spacing w:line="240" w:lineRule="auto"/>
        <w:rPr>
          <w:color w:val="0070C0"/>
          <w:sz w:val="2"/>
          <w:szCs w:val="2"/>
        </w:rPr>
      </w:pPr>
    </w:p>
    <w:tbl>
      <w:tblPr>
        <w:tblpPr w:leftFromText="180" w:rightFromText="180" w:vertAnchor="text" w:horzAnchor="margin" w:tblpX="-152" w:tblpY="-23"/>
        <w:tblW w:w="10627" w:type="dxa"/>
        <w:tblBorders>
          <w:top w:val="single" w:sz="4" w:space="0" w:color="00B050"/>
          <w:left w:val="single" w:sz="4" w:space="0" w:color="00B050"/>
          <w:bottom w:val="single" w:sz="4" w:space="0" w:color="00B050"/>
          <w:right w:val="single" w:sz="4" w:space="0" w:color="00B050"/>
        </w:tblBorders>
        <w:shd w:val="clear" w:color="auto" w:fill="E5DFEC" w:themeFill="accent4" w:themeFillTint="33"/>
        <w:tblLayout w:type="fixed"/>
        <w:tblLook w:val="04A0" w:firstRow="1" w:lastRow="0" w:firstColumn="1" w:lastColumn="0" w:noHBand="0" w:noVBand="1"/>
      </w:tblPr>
      <w:tblGrid>
        <w:gridCol w:w="6390"/>
        <w:gridCol w:w="375"/>
        <w:gridCol w:w="425"/>
        <w:gridCol w:w="1310"/>
        <w:gridCol w:w="284"/>
        <w:gridCol w:w="533"/>
        <w:gridCol w:w="1310"/>
      </w:tblGrid>
      <w:tr w:rsidR="00A057E9" w:rsidRPr="00D6620C" w14:paraId="469E306C" w14:textId="77777777" w:rsidTr="008E35EF">
        <w:trPr>
          <w:trHeight w:val="340"/>
        </w:trPr>
        <w:tc>
          <w:tcPr>
            <w:tcW w:w="6390" w:type="dxa"/>
            <w:shd w:val="clear" w:color="auto" w:fill="CDFADE"/>
            <w:vAlign w:val="center"/>
          </w:tcPr>
          <w:p w14:paraId="68C28AB1" w14:textId="77777777" w:rsidR="00A057E9" w:rsidRPr="00F81DB1" w:rsidRDefault="00A057E9" w:rsidP="00255828">
            <w:pPr>
              <w:spacing w:after="0" w:line="240" w:lineRule="auto"/>
              <w:ind w:right="-109"/>
              <w:rPr>
                <w:rFonts w:ascii="Times New Roman" w:hAnsi="Times New Roman" w:cs="Times New Roman"/>
                <w:b/>
                <w:color w:val="0070C0"/>
              </w:rPr>
            </w:pPr>
            <w:r w:rsidRPr="00F81DB1">
              <w:rPr>
                <w:rFonts w:ascii="Times New Roman" w:hAnsi="Times New Roman" w:cs="Times New Roman"/>
                <w:b/>
                <w:color w:val="0070C0"/>
                <w:sz w:val="20"/>
                <w:szCs w:val="20"/>
              </w:rPr>
              <w:t xml:space="preserve">Sual 9. Son 12 ayda təsərrüfatda növbəli əkin tətbiq olunubmu?   </w:t>
            </w:r>
          </w:p>
        </w:tc>
        <w:tc>
          <w:tcPr>
            <w:tcW w:w="375" w:type="dxa"/>
            <w:shd w:val="clear" w:color="auto" w:fill="CDFADE"/>
            <w:vAlign w:val="center"/>
          </w:tcPr>
          <w:p w14:paraId="0A4F9AB8" w14:textId="77777777" w:rsidR="00A057E9" w:rsidRPr="00F81DB1" w:rsidRDefault="00A057E9" w:rsidP="00255828">
            <w:pPr>
              <w:spacing w:after="0" w:line="240" w:lineRule="auto"/>
              <w:ind w:right="-109"/>
              <w:jc w:val="right"/>
              <w:rPr>
                <w:rFonts w:ascii="Times New Roman" w:hAnsi="Times New Roman" w:cs="Times New Roman"/>
                <w:bCs/>
                <w:color w:val="0070C0"/>
                <w:sz w:val="18"/>
                <w:szCs w:val="18"/>
              </w:rPr>
            </w:pPr>
            <w:r w:rsidRPr="00F81DB1">
              <w:rPr>
                <w:rFonts w:ascii="Times New Roman" w:hAnsi="Times New Roman" w:cs="Times New Roman"/>
                <w:bCs/>
                <w:color w:val="0070C0"/>
                <w:sz w:val="18"/>
                <w:szCs w:val="18"/>
              </w:rPr>
              <w:t>1.</w:t>
            </w:r>
          </w:p>
        </w:tc>
        <w:tc>
          <w:tcPr>
            <w:tcW w:w="425" w:type="dxa"/>
            <w:shd w:val="clear" w:color="auto" w:fill="CDFADE"/>
            <w:vAlign w:val="center"/>
          </w:tcPr>
          <w:p w14:paraId="2AEF4655" w14:textId="77777777" w:rsidR="00A057E9" w:rsidRPr="00F81DB1" w:rsidRDefault="00A057E9" w:rsidP="00255828">
            <w:pPr>
              <w:spacing w:after="0" w:line="240" w:lineRule="auto"/>
              <w:ind w:right="-109"/>
              <w:rPr>
                <w:rFonts w:ascii="Times New Roman" w:hAnsi="Times New Roman" w:cs="Times New Roman"/>
                <w:bCs/>
                <w:color w:val="0070C0"/>
                <w:sz w:val="18"/>
                <w:szCs w:val="18"/>
              </w:rPr>
            </w:pPr>
            <w:r w:rsidRPr="00F81DB1">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E3F9870" wp14:editId="78C7E8D6">
                      <wp:extent cx="180000" cy="173182"/>
                      <wp:effectExtent l="0" t="0" r="10795" b="17780"/>
                      <wp:docPr id="691"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C1E8151" id="Canvas 10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310" w:type="dxa"/>
            <w:shd w:val="clear" w:color="auto" w:fill="CDFADE"/>
            <w:vAlign w:val="center"/>
          </w:tcPr>
          <w:p w14:paraId="3869FB47" w14:textId="77777777" w:rsidR="00A057E9" w:rsidRPr="00F81DB1" w:rsidRDefault="00A057E9" w:rsidP="00255828">
            <w:pPr>
              <w:spacing w:after="0" w:line="240" w:lineRule="auto"/>
              <w:ind w:right="-109"/>
              <w:rPr>
                <w:rFonts w:ascii="Times New Roman" w:hAnsi="Times New Roman" w:cs="Times New Roman"/>
                <w:bCs/>
                <w:color w:val="0070C0"/>
                <w:sz w:val="18"/>
                <w:szCs w:val="18"/>
              </w:rPr>
            </w:pPr>
            <w:r w:rsidRPr="00F81DB1">
              <w:rPr>
                <w:rFonts w:ascii="Times New Roman" w:hAnsi="Times New Roman" w:cs="Times New Roman"/>
                <w:bCs/>
                <w:color w:val="0070C0"/>
                <w:sz w:val="18"/>
                <w:szCs w:val="18"/>
              </w:rPr>
              <w:t>Bəli</w:t>
            </w:r>
          </w:p>
        </w:tc>
        <w:tc>
          <w:tcPr>
            <w:tcW w:w="284" w:type="dxa"/>
            <w:shd w:val="clear" w:color="auto" w:fill="CDFADE"/>
            <w:vAlign w:val="center"/>
          </w:tcPr>
          <w:p w14:paraId="54D9A8CF" w14:textId="77777777" w:rsidR="00A057E9" w:rsidRPr="00F81DB1" w:rsidRDefault="00A057E9" w:rsidP="00255828">
            <w:pPr>
              <w:spacing w:after="0" w:line="240" w:lineRule="auto"/>
              <w:ind w:right="-109"/>
              <w:jc w:val="right"/>
              <w:rPr>
                <w:rFonts w:ascii="Times New Roman" w:hAnsi="Times New Roman" w:cs="Times New Roman"/>
                <w:bCs/>
                <w:color w:val="0070C0"/>
                <w:sz w:val="18"/>
                <w:szCs w:val="18"/>
              </w:rPr>
            </w:pPr>
            <w:r w:rsidRPr="00F81DB1">
              <w:rPr>
                <w:rFonts w:ascii="Times New Roman" w:hAnsi="Times New Roman" w:cs="Times New Roman"/>
                <w:bCs/>
                <w:color w:val="0070C0"/>
                <w:sz w:val="18"/>
                <w:szCs w:val="18"/>
              </w:rPr>
              <w:t>2.</w:t>
            </w:r>
          </w:p>
        </w:tc>
        <w:tc>
          <w:tcPr>
            <w:tcW w:w="533" w:type="dxa"/>
            <w:shd w:val="clear" w:color="auto" w:fill="CDFADE"/>
            <w:vAlign w:val="center"/>
          </w:tcPr>
          <w:p w14:paraId="3D2DFB1F" w14:textId="77777777" w:rsidR="00A057E9" w:rsidRPr="00F81DB1" w:rsidRDefault="00A057E9" w:rsidP="00255828">
            <w:pPr>
              <w:spacing w:after="0" w:line="240" w:lineRule="auto"/>
              <w:ind w:right="-109"/>
              <w:rPr>
                <w:rFonts w:ascii="Times New Roman" w:hAnsi="Times New Roman" w:cs="Times New Roman"/>
                <w:bCs/>
                <w:color w:val="0070C0"/>
                <w:sz w:val="18"/>
                <w:szCs w:val="18"/>
              </w:rPr>
            </w:pPr>
            <w:r w:rsidRPr="00F81DB1">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83C4604" wp14:editId="2B56CD10">
                      <wp:extent cx="180000" cy="173182"/>
                      <wp:effectExtent l="0" t="0" r="10795" b="17780"/>
                      <wp:docPr id="689"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DC38195" id="Canvas 108"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310" w:type="dxa"/>
            <w:shd w:val="clear" w:color="auto" w:fill="CDFADE"/>
            <w:vAlign w:val="center"/>
          </w:tcPr>
          <w:p w14:paraId="280799A6" w14:textId="77777777" w:rsidR="00A057E9" w:rsidRPr="00F81DB1" w:rsidRDefault="00A057E9" w:rsidP="009962A3">
            <w:pPr>
              <w:spacing w:after="0" w:line="240" w:lineRule="auto"/>
              <w:ind w:right="-109"/>
              <w:rPr>
                <w:rFonts w:ascii="Times New Roman" w:hAnsi="Times New Roman" w:cs="Times New Roman"/>
                <w:bCs/>
                <w:color w:val="0070C0"/>
                <w:sz w:val="18"/>
                <w:szCs w:val="18"/>
              </w:rPr>
            </w:pPr>
            <w:r w:rsidRPr="00F81DB1">
              <w:rPr>
                <w:rFonts w:ascii="Times New Roman" w:hAnsi="Times New Roman" w:cs="Times New Roman"/>
                <w:bCs/>
                <w:color w:val="0070C0"/>
                <w:sz w:val="18"/>
                <w:szCs w:val="18"/>
              </w:rPr>
              <w:t>Xeyr</w:t>
            </w:r>
          </w:p>
        </w:tc>
      </w:tr>
    </w:tbl>
    <w:p w14:paraId="61955071" w14:textId="77777777" w:rsidR="00C90F82" w:rsidRPr="00C90F82" w:rsidRDefault="00C90F82">
      <w:pPr>
        <w:rPr>
          <w:sz w:val="10"/>
          <w:szCs w:val="10"/>
        </w:rPr>
      </w:pPr>
    </w:p>
    <w:tbl>
      <w:tblPr>
        <w:tblpPr w:leftFromText="180" w:rightFromText="180" w:vertAnchor="text" w:horzAnchor="margin" w:tblpX="-299" w:tblpY="-23"/>
        <w:tblW w:w="10774" w:type="dxa"/>
        <w:tblBorders>
          <w:top w:val="single" w:sz="4" w:space="0" w:color="00B050"/>
          <w:left w:val="single" w:sz="4" w:space="0" w:color="00B050"/>
          <w:bottom w:val="single" w:sz="4" w:space="0" w:color="00B050"/>
          <w:right w:val="single" w:sz="4" w:space="0" w:color="00B050"/>
        </w:tblBorders>
        <w:shd w:val="clear" w:color="auto" w:fill="E5DFEC" w:themeFill="accent4" w:themeFillTint="33"/>
        <w:tblLayout w:type="fixed"/>
        <w:tblLook w:val="04A0" w:firstRow="1" w:lastRow="0" w:firstColumn="1" w:lastColumn="0" w:noHBand="0" w:noVBand="1"/>
      </w:tblPr>
      <w:tblGrid>
        <w:gridCol w:w="9464"/>
        <w:gridCol w:w="1310"/>
      </w:tblGrid>
      <w:tr w:rsidR="00C90F82" w:rsidRPr="00D6620C" w14:paraId="5F1797B3" w14:textId="77777777" w:rsidTr="00C90F82">
        <w:trPr>
          <w:trHeight w:val="340"/>
        </w:trPr>
        <w:tc>
          <w:tcPr>
            <w:tcW w:w="9464" w:type="dxa"/>
            <w:shd w:val="clear" w:color="auto" w:fill="CDFADE"/>
            <w:vAlign w:val="center"/>
          </w:tcPr>
          <w:p w14:paraId="066D09D6" w14:textId="466B2DE5" w:rsidR="00C90F82" w:rsidRPr="00F81DB1" w:rsidRDefault="00C90F82" w:rsidP="00C90F82">
            <w:pPr>
              <w:spacing w:after="0" w:line="240" w:lineRule="auto"/>
              <w:ind w:right="-109"/>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B60F48">
              <w:rPr>
                <w:rFonts w:ascii="Times New Roman" w:hAnsi="Times New Roman" w:cs="Times New Roman"/>
                <w:b/>
                <w:color w:val="0070C0"/>
                <w:sz w:val="20"/>
                <w:szCs w:val="20"/>
              </w:rPr>
              <w:lastRenderedPageBreak/>
              <w:t xml:space="preserve">Sual 10.  2025-ci il 15 iyul vəziyyətinə çoxillik bitkilərin sahəsi, </w:t>
            </w:r>
            <w:r w:rsidRPr="00B60F48">
              <w:rPr>
                <w:rFonts w:ascii="Times New Roman" w:hAnsi="Times New Roman" w:cs="Times New Roman"/>
                <w:bCs/>
                <w:color w:val="0070C0"/>
                <w:sz w:val="20"/>
                <w:szCs w:val="20"/>
              </w:rPr>
              <w:t>hektarla (0,01 dəqiqliklə)</w:t>
            </w:r>
          </w:p>
        </w:tc>
        <w:tc>
          <w:tcPr>
            <w:tcW w:w="1310" w:type="dxa"/>
            <w:shd w:val="clear" w:color="auto" w:fill="CDFADE"/>
            <w:vAlign w:val="center"/>
          </w:tcPr>
          <w:p w14:paraId="201EF7DD" w14:textId="77777777" w:rsidR="00C90F82" w:rsidRPr="00F81DB1" w:rsidRDefault="00C90F82" w:rsidP="00C90F82">
            <w:pPr>
              <w:spacing w:after="0" w:line="240" w:lineRule="auto"/>
              <w:ind w:right="-109"/>
              <w:rPr>
                <w:rFonts w:ascii="Times New Roman" w:hAnsi="Times New Roman" w:cs="Times New Roman"/>
                <w:bCs/>
                <w:color w:val="0070C0"/>
                <w:sz w:val="18"/>
                <w:szCs w:val="18"/>
              </w:rPr>
            </w:pPr>
          </w:p>
        </w:tc>
      </w:tr>
    </w:tbl>
    <w:tbl>
      <w:tblPr>
        <w:tblpPr w:leftFromText="180" w:rightFromText="180" w:vertAnchor="text" w:horzAnchor="margin" w:tblpX="-294" w:tblpY="431"/>
        <w:tblW w:w="10774"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FEF9E6"/>
        <w:tblLayout w:type="fixed"/>
        <w:tblLook w:val="04A0" w:firstRow="1" w:lastRow="0" w:firstColumn="1" w:lastColumn="0" w:noHBand="0" w:noVBand="1"/>
      </w:tblPr>
      <w:tblGrid>
        <w:gridCol w:w="3262"/>
        <w:gridCol w:w="863"/>
        <w:gridCol w:w="2268"/>
        <w:gridCol w:w="2268"/>
        <w:gridCol w:w="2113"/>
      </w:tblGrid>
      <w:tr w:rsidR="00C90F82" w:rsidRPr="007868F0" w14:paraId="23AC1425" w14:textId="77777777" w:rsidTr="00C90F82">
        <w:trPr>
          <w:trHeight w:val="20"/>
        </w:trPr>
        <w:tc>
          <w:tcPr>
            <w:tcW w:w="3262" w:type="dxa"/>
            <w:vMerge w:val="restart"/>
            <w:shd w:val="clear" w:color="auto" w:fill="E9FFF4"/>
            <w:vAlign w:val="center"/>
          </w:tcPr>
          <w:p w14:paraId="22678EF3"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Göstəricinin adı</w:t>
            </w:r>
          </w:p>
        </w:tc>
        <w:tc>
          <w:tcPr>
            <w:tcW w:w="863" w:type="dxa"/>
            <w:vMerge w:val="restart"/>
            <w:shd w:val="clear" w:color="auto" w:fill="E9FFF4"/>
            <w:vAlign w:val="center"/>
          </w:tcPr>
          <w:p w14:paraId="79E3B28D" w14:textId="77777777" w:rsidR="00C90F82" w:rsidRPr="00B60F48" w:rsidRDefault="00C90F82" w:rsidP="00C90F82">
            <w:pPr>
              <w:spacing w:after="0" w:line="240" w:lineRule="auto"/>
              <w:ind w:right="-10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Sətrin</w:t>
            </w:r>
          </w:p>
          <w:p w14:paraId="2F45C6DB" w14:textId="77777777" w:rsidR="00C90F82" w:rsidRPr="00B60F48" w:rsidRDefault="00C90F82" w:rsidP="00C90F82">
            <w:pPr>
              <w:spacing w:after="0" w:line="240" w:lineRule="auto"/>
              <w:ind w:right="-10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№-si</w:t>
            </w:r>
          </w:p>
        </w:tc>
        <w:tc>
          <w:tcPr>
            <w:tcW w:w="4536" w:type="dxa"/>
            <w:gridSpan w:val="2"/>
            <w:shd w:val="clear" w:color="auto" w:fill="E9FFF4"/>
            <w:vAlign w:val="center"/>
          </w:tcPr>
          <w:p w14:paraId="22EA8E4F" w14:textId="77777777" w:rsidR="00C90F82" w:rsidRPr="00B60F48" w:rsidRDefault="00C90F82" w:rsidP="00C90F82">
            <w:pPr>
              <w:spacing w:after="0" w:line="240" w:lineRule="auto"/>
              <w:ind w:right="-116" w:hanging="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Yığcam və </w:t>
            </w:r>
            <w:proofErr w:type="spellStart"/>
            <w:r w:rsidRPr="00B60F48">
              <w:rPr>
                <w:rFonts w:ascii="Times New Roman" w:hAnsi="Times New Roman" w:cs="Times New Roman"/>
                <w:bCs/>
                <w:color w:val="0070C0"/>
                <w:sz w:val="18"/>
                <w:szCs w:val="18"/>
              </w:rPr>
              <w:t>sıxlaşdırılmış</w:t>
            </w:r>
            <w:proofErr w:type="spellEnd"/>
            <w:r w:rsidRPr="00B60F48">
              <w:rPr>
                <w:rFonts w:ascii="Times New Roman" w:hAnsi="Times New Roman" w:cs="Times New Roman"/>
                <w:bCs/>
                <w:color w:val="0070C0"/>
                <w:sz w:val="18"/>
                <w:szCs w:val="18"/>
              </w:rPr>
              <w:t xml:space="preserve"> əkin sxemi ilə salınmış bağlarda çoxillik bitkilərin sahəsi</w:t>
            </w:r>
          </w:p>
        </w:tc>
        <w:tc>
          <w:tcPr>
            <w:tcW w:w="2113" w:type="dxa"/>
            <w:vMerge w:val="restart"/>
            <w:shd w:val="clear" w:color="auto" w:fill="E9FFF4"/>
          </w:tcPr>
          <w:p w14:paraId="1B6242DF" w14:textId="77777777" w:rsidR="00C90F82" w:rsidRPr="00B60F48" w:rsidRDefault="00C90F82" w:rsidP="00C90F82">
            <w:pPr>
              <w:spacing w:after="0" w:line="240" w:lineRule="auto"/>
              <w:ind w:right="-108"/>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Ayrıca duran ağac və kolların sayı, ədəd</w:t>
            </w:r>
          </w:p>
        </w:tc>
      </w:tr>
      <w:tr w:rsidR="00C90F82" w:rsidRPr="00B60F48" w14:paraId="6DC4737E" w14:textId="77777777" w:rsidTr="00C90F82">
        <w:trPr>
          <w:trHeight w:val="20"/>
        </w:trPr>
        <w:tc>
          <w:tcPr>
            <w:tcW w:w="3262" w:type="dxa"/>
            <w:vMerge/>
            <w:shd w:val="clear" w:color="auto" w:fill="E9FFF4"/>
            <w:vAlign w:val="center"/>
          </w:tcPr>
          <w:p w14:paraId="1B8D8C96"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863" w:type="dxa"/>
            <w:vMerge/>
            <w:shd w:val="clear" w:color="auto" w:fill="E9FFF4"/>
            <w:vAlign w:val="center"/>
          </w:tcPr>
          <w:p w14:paraId="2057125D" w14:textId="77777777" w:rsidR="00C90F82" w:rsidRPr="00B60F48" w:rsidRDefault="00C90F82" w:rsidP="00C90F82">
            <w:pPr>
              <w:spacing w:after="0" w:line="240" w:lineRule="auto"/>
              <w:ind w:right="-105"/>
              <w:jc w:val="center"/>
              <w:rPr>
                <w:rFonts w:ascii="Times New Roman" w:hAnsi="Times New Roman" w:cs="Times New Roman"/>
                <w:bCs/>
                <w:color w:val="0070C0"/>
                <w:sz w:val="18"/>
                <w:szCs w:val="18"/>
              </w:rPr>
            </w:pPr>
          </w:p>
        </w:tc>
        <w:tc>
          <w:tcPr>
            <w:tcW w:w="2268" w:type="dxa"/>
            <w:shd w:val="clear" w:color="auto" w:fill="E9FFF4"/>
            <w:vAlign w:val="center"/>
          </w:tcPr>
          <w:p w14:paraId="47683248" w14:textId="77777777" w:rsidR="00C90F82" w:rsidRPr="00B60F48" w:rsidRDefault="00C90F82" w:rsidP="00C90F82">
            <w:pPr>
              <w:spacing w:after="0" w:line="240" w:lineRule="auto"/>
              <w:ind w:right="-116" w:hanging="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cəmi</w:t>
            </w:r>
          </w:p>
        </w:tc>
        <w:tc>
          <w:tcPr>
            <w:tcW w:w="2268" w:type="dxa"/>
            <w:shd w:val="clear" w:color="auto" w:fill="E9FFF4"/>
            <w:vAlign w:val="center"/>
          </w:tcPr>
          <w:p w14:paraId="035DCC5A" w14:textId="77777777" w:rsidR="00C90F82" w:rsidRPr="00B60F48" w:rsidRDefault="00C90F82" w:rsidP="00C90F82">
            <w:pPr>
              <w:spacing w:after="0" w:line="240" w:lineRule="auto"/>
              <w:ind w:right="-116" w:hanging="5"/>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ondan bar verən yaşda olan çoxillik bitkilərin sahəsi</w:t>
            </w:r>
          </w:p>
        </w:tc>
        <w:tc>
          <w:tcPr>
            <w:tcW w:w="2113" w:type="dxa"/>
            <w:vMerge/>
            <w:shd w:val="clear" w:color="auto" w:fill="E9FFF4"/>
          </w:tcPr>
          <w:p w14:paraId="40754427" w14:textId="77777777" w:rsidR="00C90F82" w:rsidRPr="00B60F48" w:rsidRDefault="00C90F82" w:rsidP="00C90F82">
            <w:pPr>
              <w:spacing w:after="0" w:line="240" w:lineRule="auto"/>
              <w:ind w:right="-108"/>
              <w:jc w:val="center"/>
              <w:rPr>
                <w:rFonts w:ascii="Times New Roman" w:hAnsi="Times New Roman" w:cs="Times New Roman"/>
                <w:bCs/>
                <w:color w:val="0070C0"/>
                <w:sz w:val="18"/>
                <w:szCs w:val="18"/>
              </w:rPr>
            </w:pPr>
          </w:p>
        </w:tc>
      </w:tr>
      <w:tr w:rsidR="00C90F82" w:rsidRPr="00B60F48" w14:paraId="25C568FC" w14:textId="77777777" w:rsidTr="00C90F82">
        <w:trPr>
          <w:trHeight w:val="20"/>
        </w:trPr>
        <w:tc>
          <w:tcPr>
            <w:tcW w:w="3262" w:type="dxa"/>
            <w:shd w:val="clear" w:color="auto" w:fill="E9FFF4"/>
            <w:vAlign w:val="center"/>
          </w:tcPr>
          <w:p w14:paraId="248F951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w:t>
            </w:r>
          </w:p>
        </w:tc>
        <w:tc>
          <w:tcPr>
            <w:tcW w:w="863" w:type="dxa"/>
            <w:shd w:val="clear" w:color="auto" w:fill="E9FFF4"/>
            <w:vAlign w:val="center"/>
          </w:tcPr>
          <w:p w14:paraId="335892E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B</w:t>
            </w:r>
          </w:p>
        </w:tc>
        <w:tc>
          <w:tcPr>
            <w:tcW w:w="2268" w:type="dxa"/>
            <w:shd w:val="clear" w:color="auto" w:fill="E9FFF4"/>
            <w:vAlign w:val="center"/>
          </w:tcPr>
          <w:p w14:paraId="6808EDE0" w14:textId="77777777" w:rsidR="00C90F82" w:rsidRPr="00B60F48" w:rsidRDefault="00C90F82" w:rsidP="00C90F82">
            <w:pPr>
              <w:spacing w:after="0" w:line="240" w:lineRule="auto"/>
              <w:ind w:right="-141" w:hanging="77"/>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w:t>
            </w:r>
          </w:p>
        </w:tc>
        <w:tc>
          <w:tcPr>
            <w:tcW w:w="2268" w:type="dxa"/>
            <w:shd w:val="clear" w:color="auto" w:fill="E9FFF4"/>
            <w:vAlign w:val="center"/>
          </w:tcPr>
          <w:p w14:paraId="399AA688"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w:t>
            </w:r>
          </w:p>
        </w:tc>
        <w:tc>
          <w:tcPr>
            <w:tcW w:w="2113" w:type="dxa"/>
            <w:shd w:val="clear" w:color="auto" w:fill="E9FFF4"/>
            <w:vAlign w:val="center"/>
          </w:tcPr>
          <w:p w14:paraId="7CF3886B"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w:t>
            </w:r>
          </w:p>
        </w:tc>
      </w:tr>
      <w:tr w:rsidR="00C90F82" w:rsidRPr="00B60F48" w14:paraId="74C7FF16" w14:textId="77777777" w:rsidTr="00C90F82">
        <w:trPr>
          <w:trHeight w:val="215"/>
        </w:trPr>
        <w:tc>
          <w:tcPr>
            <w:tcW w:w="3262" w:type="dxa"/>
            <w:shd w:val="clear" w:color="auto" w:fill="E9FFF4"/>
            <w:vAlign w:val="center"/>
          </w:tcPr>
          <w:p w14:paraId="2159459E"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Xurma</w:t>
            </w:r>
          </w:p>
        </w:tc>
        <w:tc>
          <w:tcPr>
            <w:tcW w:w="863" w:type="dxa"/>
            <w:shd w:val="clear" w:color="auto" w:fill="E9FFF4"/>
            <w:vAlign w:val="center"/>
          </w:tcPr>
          <w:p w14:paraId="78D08F78"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w:t>
            </w:r>
          </w:p>
        </w:tc>
        <w:tc>
          <w:tcPr>
            <w:tcW w:w="2268" w:type="dxa"/>
            <w:shd w:val="clear" w:color="auto" w:fill="FFFFFF" w:themeFill="background1"/>
            <w:vAlign w:val="center"/>
          </w:tcPr>
          <w:p w14:paraId="741CDCF6"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255B8A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7D991503"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460E3302" w14:textId="77777777" w:rsidTr="00C90F82">
        <w:trPr>
          <w:trHeight w:val="215"/>
        </w:trPr>
        <w:tc>
          <w:tcPr>
            <w:tcW w:w="3262" w:type="dxa"/>
            <w:shd w:val="clear" w:color="auto" w:fill="E9FFF4"/>
            <w:vAlign w:val="center"/>
          </w:tcPr>
          <w:p w14:paraId="3791D785"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Əncir</w:t>
            </w:r>
          </w:p>
        </w:tc>
        <w:tc>
          <w:tcPr>
            <w:tcW w:w="863" w:type="dxa"/>
            <w:shd w:val="clear" w:color="auto" w:fill="E9FFF4"/>
            <w:vAlign w:val="center"/>
          </w:tcPr>
          <w:p w14:paraId="7105CBC6"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w:t>
            </w:r>
          </w:p>
        </w:tc>
        <w:tc>
          <w:tcPr>
            <w:tcW w:w="2268" w:type="dxa"/>
            <w:shd w:val="clear" w:color="auto" w:fill="FFFFFF" w:themeFill="background1"/>
            <w:vAlign w:val="center"/>
          </w:tcPr>
          <w:p w14:paraId="06676F8E"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492F618B"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39BDEBDC"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0D1EAAB6" w14:textId="77777777" w:rsidTr="00C90F82">
        <w:trPr>
          <w:trHeight w:val="215"/>
        </w:trPr>
        <w:tc>
          <w:tcPr>
            <w:tcW w:w="3262" w:type="dxa"/>
            <w:shd w:val="clear" w:color="auto" w:fill="E9FFF4"/>
            <w:vAlign w:val="center"/>
          </w:tcPr>
          <w:p w14:paraId="29C7B6A2"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Nar</w:t>
            </w:r>
          </w:p>
        </w:tc>
        <w:tc>
          <w:tcPr>
            <w:tcW w:w="863" w:type="dxa"/>
            <w:shd w:val="clear" w:color="auto" w:fill="E9FFF4"/>
            <w:vAlign w:val="center"/>
          </w:tcPr>
          <w:p w14:paraId="6DB635B2"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w:t>
            </w:r>
          </w:p>
        </w:tc>
        <w:tc>
          <w:tcPr>
            <w:tcW w:w="2268" w:type="dxa"/>
            <w:shd w:val="clear" w:color="auto" w:fill="FFFFFF" w:themeFill="background1"/>
            <w:vAlign w:val="center"/>
          </w:tcPr>
          <w:p w14:paraId="0236ED7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041D01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47D9E478"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0B20271F" w14:textId="77777777" w:rsidTr="00C90F82">
        <w:trPr>
          <w:trHeight w:val="215"/>
        </w:trPr>
        <w:tc>
          <w:tcPr>
            <w:tcW w:w="3262" w:type="dxa"/>
            <w:shd w:val="clear" w:color="auto" w:fill="E9FFF4"/>
            <w:vAlign w:val="center"/>
          </w:tcPr>
          <w:p w14:paraId="6C87B6CC"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Feyxoa</w:t>
            </w:r>
          </w:p>
        </w:tc>
        <w:tc>
          <w:tcPr>
            <w:tcW w:w="863" w:type="dxa"/>
            <w:shd w:val="clear" w:color="auto" w:fill="E9FFF4"/>
            <w:vAlign w:val="center"/>
          </w:tcPr>
          <w:p w14:paraId="2D7C902B"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4</w:t>
            </w:r>
          </w:p>
        </w:tc>
        <w:tc>
          <w:tcPr>
            <w:tcW w:w="2268" w:type="dxa"/>
            <w:shd w:val="clear" w:color="auto" w:fill="FFFFFF" w:themeFill="background1"/>
            <w:vAlign w:val="center"/>
          </w:tcPr>
          <w:p w14:paraId="1EB3965E"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6A9C5855"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0AF599F6"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5CE79D72" w14:textId="77777777" w:rsidTr="00C90F82">
        <w:trPr>
          <w:trHeight w:val="215"/>
        </w:trPr>
        <w:tc>
          <w:tcPr>
            <w:tcW w:w="3262" w:type="dxa"/>
            <w:shd w:val="clear" w:color="auto" w:fill="E9FFF4"/>
            <w:vAlign w:val="center"/>
          </w:tcPr>
          <w:p w14:paraId="6B897EF1"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Əzgil</w:t>
            </w:r>
          </w:p>
        </w:tc>
        <w:tc>
          <w:tcPr>
            <w:tcW w:w="863" w:type="dxa"/>
            <w:shd w:val="clear" w:color="auto" w:fill="E9FFF4"/>
            <w:vAlign w:val="center"/>
          </w:tcPr>
          <w:p w14:paraId="14D7C39D"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5</w:t>
            </w:r>
          </w:p>
        </w:tc>
        <w:tc>
          <w:tcPr>
            <w:tcW w:w="2268" w:type="dxa"/>
            <w:shd w:val="clear" w:color="auto" w:fill="FFFFFF" w:themeFill="background1"/>
            <w:vAlign w:val="center"/>
          </w:tcPr>
          <w:p w14:paraId="34780C6B"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7C81290D"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0210E32B"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7AE0C9A3" w14:textId="77777777" w:rsidTr="00C90F82">
        <w:trPr>
          <w:trHeight w:val="215"/>
        </w:trPr>
        <w:tc>
          <w:tcPr>
            <w:tcW w:w="3262" w:type="dxa"/>
            <w:shd w:val="clear" w:color="auto" w:fill="E9FFF4"/>
            <w:vAlign w:val="center"/>
          </w:tcPr>
          <w:p w14:paraId="3C8FFA6E"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Qreypfrut</w:t>
            </w:r>
          </w:p>
        </w:tc>
        <w:tc>
          <w:tcPr>
            <w:tcW w:w="863" w:type="dxa"/>
            <w:shd w:val="clear" w:color="auto" w:fill="E9FFF4"/>
            <w:vAlign w:val="center"/>
          </w:tcPr>
          <w:p w14:paraId="7A871A89"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6</w:t>
            </w:r>
          </w:p>
        </w:tc>
        <w:tc>
          <w:tcPr>
            <w:tcW w:w="2268" w:type="dxa"/>
            <w:shd w:val="clear" w:color="auto" w:fill="FFFFFF" w:themeFill="background1"/>
            <w:vAlign w:val="center"/>
          </w:tcPr>
          <w:p w14:paraId="2C11EC09"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4698EF42"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741F9695"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6275AAE7" w14:textId="77777777" w:rsidTr="00C90F82">
        <w:trPr>
          <w:trHeight w:val="215"/>
        </w:trPr>
        <w:tc>
          <w:tcPr>
            <w:tcW w:w="3262" w:type="dxa"/>
            <w:shd w:val="clear" w:color="auto" w:fill="E9FFF4"/>
            <w:vAlign w:val="center"/>
          </w:tcPr>
          <w:p w14:paraId="1CA467A1"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Limon</w:t>
            </w:r>
          </w:p>
        </w:tc>
        <w:tc>
          <w:tcPr>
            <w:tcW w:w="863" w:type="dxa"/>
            <w:shd w:val="clear" w:color="auto" w:fill="E9FFF4"/>
            <w:vAlign w:val="center"/>
          </w:tcPr>
          <w:p w14:paraId="6A28573D"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7</w:t>
            </w:r>
          </w:p>
        </w:tc>
        <w:tc>
          <w:tcPr>
            <w:tcW w:w="2268" w:type="dxa"/>
            <w:shd w:val="clear" w:color="auto" w:fill="FFFFFF" w:themeFill="background1"/>
            <w:vAlign w:val="center"/>
          </w:tcPr>
          <w:p w14:paraId="28A7B181"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44515C62"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0051F020"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242FC022" w14:textId="77777777" w:rsidTr="00C90F82">
        <w:trPr>
          <w:trHeight w:val="215"/>
        </w:trPr>
        <w:tc>
          <w:tcPr>
            <w:tcW w:w="3262" w:type="dxa"/>
            <w:shd w:val="clear" w:color="auto" w:fill="E9FFF4"/>
            <w:vAlign w:val="center"/>
          </w:tcPr>
          <w:p w14:paraId="572A515C"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Portağal</w:t>
            </w:r>
          </w:p>
        </w:tc>
        <w:tc>
          <w:tcPr>
            <w:tcW w:w="863" w:type="dxa"/>
            <w:shd w:val="clear" w:color="auto" w:fill="E9FFF4"/>
            <w:vAlign w:val="center"/>
          </w:tcPr>
          <w:p w14:paraId="0D801ECD"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8</w:t>
            </w:r>
          </w:p>
        </w:tc>
        <w:tc>
          <w:tcPr>
            <w:tcW w:w="2268" w:type="dxa"/>
            <w:shd w:val="clear" w:color="auto" w:fill="FFFFFF" w:themeFill="background1"/>
            <w:vAlign w:val="center"/>
          </w:tcPr>
          <w:p w14:paraId="072A52ED"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7DBC074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316FAC3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2D7482D2" w14:textId="77777777" w:rsidTr="00C90F82">
        <w:trPr>
          <w:trHeight w:val="215"/>
        </w:trPr>
        <w:tc>
          <w:tcPr>
            <w:tcW w:w="3262" w:type="dxa"/>
            <w:shd w:val="clear" w:color="auto" w:fill="E9FFF4"/>
            <w:vAlign w:val="center"/>
          </w:tcPr>
          <w:p w14:paraId="56EAAA9F"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Naringi</w:t>
            </w:r>
          </w:p>
        </w:tc>
        <w:tc>
          <w:tcPr>
            <w:tcW w:w="863" w:type="dxa"/>
            <w:shd w:val="clear" w:color="auto" w:fill="E9FFF4"/>
            <w:vAlign w:val="center"/>
          </w:tcPr>
          <w:p w14:paraId="03A0808A"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9</w:t>
            </w:r>
          </w:p>
        </w:tc>
        <w:tc>
          <w:tcPr>
            <w:tcW w:w="2268" w:type="dxa"/>
            <w:shd w:val="clear" w:color="auto" w:fill="FFFFFF" w:themeFill="background1"/>
            <w:vAlign w:val="center"/>
          </w:tcPr>
          <w:p w14:paraId="3F6FDB6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41405A1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5CCC876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1824D264" w14:textId="77777777" w:rsidTr="00C90F82">
        <w:trPr>
          <w:trHeight w:val="215"/>
        </w:trPr>
        <w:tc>
          <w:tcPr>
            <w:tcW w:w="3262" w:type="dxa"/>
            <w:shd w:val="clear" w:color="auto" w:fill="E9FFF4"/>
            <w:vAlign w:val="center"/>
          </w:tcPr>
          <w:p w14:paraId="69CB6F6E"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Üzüm</w:t>
            </w:r>
          </w:p>
        </w:tc>
        <w:tc>
          <w:tcPr>
            <w:tcW w:w="863" w:type="dxa"/>
            <w:shd w:val="clear" w:color="auto" w:fill="E9FFF4"/>
            <w:vAlign w:val="center"/>
          </w:tcPr>
          <w:p w14:paraId="3C7EB131"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10</w:t>
            </w:r>
          </w:p>
        </w:tc>
        <w:tc>
          <w:tcPr>
            <w:tcW w:w="2268" w:type="dxa"/>
            <w:shd w:val="clear" w:color="auto" w:fill="FFFFFF" w:themeFill="background1"/>
            <w:vAlign w:val="center"/>
          </w:tcPr>
          <w:p w14:paraId="636083A8"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08A7C297"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26E0C651"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5202EE7B" w14:textId="77777777" w:rsidTr="00C90F82">
        <w:trPr>
          <w:trHeight w:val="215"/>
        </w:trPr>
        <w:tc>
          <w:tcPr>
            <w:tcW w:w="3262" w:type="dxa"/>
            <w:shd w:val="clear" w:color="auto" w:fill="E9FFF4"/>
            <w:vAlign w:val="center"/>
          </w:tcPr>
          <w:p w14:paraId="57A80C4F"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Qarağat</w:t>
            </w:r>
          </w:p>
        </w:tc>
        <w:tc>
          <w:tcPr>
            <w:tcW w:w="863" w:type="dxa"/>
            <w:shd w:val="clear" w:color="auto" w:fill="E9FFF4"/>
            <w:vAlign w:val="center"/>
          </w:tcPr>
          <w:p w14:paraId="64ED2590"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w:t>
            </w:r>
          </w:p>
        </w:tc>
        <w:tc>
          <w:tcPr>
            <w:tcW w:w="2268" w:type="dxa"/>
            <w:shd w:val="clear" w:color="auto" w:fill="FFFFFF" w:themeFill="background1"/>
            <w:vAlign w:val="center"/>
          </w:tcPr>
          <w:p w14:paraId="78C6F09B"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03096EB6"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1BE8EE19"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1F6476B2" w14:textId="77777777" w:rsidTr="00C90F82">
        <w:trPr>
          <w:trHeight w:val="215"/>
        </w:trPr>
        <w:tc>
          <w:tcPr>
            <w:tcW w:w="3262" w:type="dxa"/>
            <w:shd w:val="clear" w:color="auto" w:fill="E9FFF4"/>
            <w:vAlign w:val="center"/>
          </w:tcPr>
          <w:p w14:paraId="5583B468"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Kivi</w:t>
            </w:r>
          </w:p>
        </w:tc>
        <w:tc>
          <w:tcPr>
            <w:tcW w:w="863" w:type="dxa"/>
            <w:shd w:val="clear" w:color="auto" w:fill="E9FFF4"/>
            <w:vAlign w:val="center"/>
          </w:tcPr>
          <w:p w14:paraId="38ACDDD0"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12</w:t>
            </w:r>
          </w:p>
        </w:tc>
        <w:tc>
          <w:tcPr>
            <w:tcW w:w="2268" w:type="dxa"/>
            <w:shd w:val="clear" w:color="auto" w:fill="FFFFFF" w:themeFill="background1"/>
            <w:vAlign w:val="center"/>
          </w:tcPr>
          <w:p w14:paraId="5AC63AD8"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01CC58D9"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17793149"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1DB7892B" w14:textId="77777777" w:rsidTr="00C90F82">
        <w:trPr>
          <w:trHeight w:val="215"/>
        </w:trPr>
        <w:tc>
          <w:tcPr>
            <w:tcW w:w="3262" w:type="dxa"/>
            <w:shd w:val="clear" w:color="auto" w:fill="E9FFF4"/>
            <w:vAlign w:val="center"/>
          </w:tcPr>
          <w:p w14:paraId="6C2A457B"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Moruq</w:t>
            </w:r>
          </w:p>
        </w:tc>
        <w:tc>
          <w:tcPr>
            <w:tcW w:w="863" w:type="dxa"/>
            <w:shd w:val="clear" w:color="auto" w:fill="E9FFF4"/>
            <w:vAlign w:val="center"/>
          </w:tcPr>
          <w:p w14:paraId="2CB87014"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13</w:t>
            </w:r>
          </w:p>
        </w:tc>
        <w:tc>
          <w:tcPr>
            <w:tcW w:w="2268" w:type="dxa"/>
            <w:shd w:val="clear" w:color="auto" w:fill="FFFFFF" w:themeFill="background1"/>
            <w:vAlign w:val="center"/>
          </w:tcPr>
          <w:p w14:paraId="3AB0746D"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E6F462D"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2DE3F840"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r>
              <w:rPr>
                <w:rFonts w:ascii="Times New Roman" w:hAnsi="Times New Roman" w:cs="Times New Roman"/>
                <w:bCs/>
                <w:color w:val="0070C0"/>
                <w:sz w:val="18"/>
                <w:szCs w:val="18"/>
              </w:rPr>
              <w:t>x</w:t>
            </w:r>
          </w:p>
        </w:tc>
      </w:tr>
      <w:tr w:rsidR="00C90F82" w:rsidRPr="00B60F48" w14:paraId="3A29DBA6" w14:textId="77777777" w:rsidTr="00C90F82">
        <w:trPr>
          <w:trHeight w:val="215"/>
        </w:trPr>
        <w:tc>
          <w:tcPr>
            <w:tcW w:w="3262" w:type="dxa"/>
            <w:shd w:val="clear" w:color="auto" w:fill="E9FFF4"/>
            <w:vAlign w:val="center"/>
          </w:tcPr>
          <w:p w14:paraId="2515E8E6"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Çiyələk</w:t>
            </w:r>
          </w:p>
        </w:tc>
        <w:tc>
          <w:tcPr>
            <w:tcW w:w="863" w:type="dxa"/>
            <w:shd w:val="clear" w:color="auto" w:fill="E9FFF4"/>
            <w:vAlign w:val="center"/>
          </w:tcPr>
          <w:p w14:paraId="549494D2"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14</w:t>
            </w:r>
          </w:p>
        </w:tc>
        <w:tc>
          <w:tcPr>
            <w:tcW w:w="2268" w:type="dxa"/>
            <w:shd w:val="clear" w:color="auto" w:fill="FFFFFF" w:themeFill="background1"/>
            <w:vAlign w:val="center"/>
          </w:tcPr>
          <w:p w14:paraId="631E3140"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85452D9"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75FB0633"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r>
              <w:rPr>
                <w:rFonts w:ascii="Times New Roman" w:hAnsi="Times New Roman" w:cs="Times New Roman"/>
                <w:bCs/>
                <w:color w:val="0070C0"/>
                <w:sz w:val="18"/>
                <w:szCs w:val="18"/>
              </w:rPr>
              <w:t>x</w:t>
            </w:r>
          </w:p>
        </w:tc>
      </w:tr>
      <w:tr w:rsidR="00C90F82" w:rsidRPr="00B60F48" w14:paraId="2257C4D9" w14:textId="77777777" w:rsidTr="00C90F82">
        <w:trPr>
          <w:trHeight w:val="215"/>
        </w:trPr>
        <w:tc>
          <w:tcPr>
            <w:tcW w:w="3262" w:type="dxa"/>
            <w:shd w:val="clear" w:color="auto" w:fill="E9FFF4"/>
            <w:vAlign w:val="center"/>
          </w:tcPr>
          <w:p w14:paraId="72DC325D"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Tut (meyvə üçün)</w:t>
            </w:r>
          </w:p>
        </w:tc>
        <w:tc>
          <w:tcPr>
            <w:tcW w:w="863" w:type="dxa"/>
            <w:shd w:val="clear" w:color="auto" w:fill="E9FFF4"/>
            <w:vAlign w:val="center"/>
          </w:tcPr>
          <w:p w14:paraId="0485096F"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15</w:t>
            </w:r>
          </w:p>
        </w:tc>
        <w:tc>
          <w:tcPr>
            <w:tcW w:w="2268" w:type="dxa"/>
            <w:shd w:val="clear" w:color="auto" w:fill="FFFFFF" w:themeFill="background1"/>
            <w:vAlign w:val="center"/>
          </w:tcPr>
          <w:p w14:paraId="7EC78D4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4885136C"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3446FCA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5EA1370B" w14:textId="77777777" w:rsidTr="00C90F82">
        <w:trPr>
          <w:trHeight w:val="215"/>
        </w:trPr>
        <w:tc>
          <w:tcPr>
            <w:tcW w:w="3262" w:type="dxa"/>
            <w:shd w:val="clear" w:color="auto" w:fill="E9FFF4"/>
            <w:vAlign w:val="center"/>
          </w:tcPr>
          <w:p w14:paraId="1C27906D"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Tut (çəkil üçün)</w:t>
            </w:r>
          </w:p>
        </w:tc>
        <w:tc>
          <w:tcPr>
            <w:tcW w:w="863" w:type="dxa"/>
            <w:shd w:val="clear" w:color="auto" w:fill="E9FFF4"/>
            <w:vAlign w:val="center"/>
          </w:tcPr>
          <w:p w14:paraId="34DC6609"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16</w:t>
            </w:r>
          </w:p>
        </w:tc>
        <w:tc>
          <w:tcPr>
            <w:tcW w:w="2268" w:type="dxa"/>
            <w:shd w:val="clear" w:color="auto" w:fill="FFFFFF" w:themeFill="background1"/>
            <w:vAlign w:val="center"/>
          </w:tcPr>
          <w:p w14:paraId="0643493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5E5C12E0"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0D4D040E"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17D54C75" w14:textId="77777777" w:rsidTr="00C90F82">
        <w:trPr>
          <w:trHeight w:val="215"/>
        </w:trPr>
        <w:tc>
          <w:tcPr>
            <w:tcW w:w="3262" w:type="dxa"/>
            <w:shd w:val="clear" w:color="auto" w:fill="E9FFF4"/>
            <w:vAlign w:val="center"/>
          </w:tcPr>
          <w:p w14:paraId="69C99668"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Alma</w:t>
            </w:r>
          </w:p>
        </w:tc>
        <w:tc>
          <w:tcPr>
            <w:tcW w:w="863" w:type="dxa"/>
            <w:shd w:val="clear" w:color="auto" w:fill="E9FFF4"/>
            <w:vAlign w:val="center"/>
          </w:tcPr>
          <w:p w14:paraId="759C05D2"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17</w:t>
            </w:r>
          </w:p>
        </w:tc>
        <w:tc>
          <w:tcPr>
            <w:tcW w:w="2268" w:type="dxa"/>
            <w:shd w:val="clear" w:color="auto" w:fill="FFFFFF" w:themeFill="background1"/>
            <w:vAlign w:val="center"/>
          </w:tcPr>
          <w:p w14:paraId="7D9834A8"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53291C79"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6B36292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3B5C2E2A" w14:textId="77777777" w:rsidTr="00C90F82">
        <w:trPr>
          <w:trHeight w:val="215"/>
        </w:trPr>
        <w:tc>
          <w:tcPr>
            <w:tcW w:w="3262" w:type="dxa"/>
            <w:shd w:val="clear" w:color="auto" w:fill="E9FFF4"/>
            <w:vAlign w:val="center"/>
          </w:tcPr>
          <w:p w14:paraId="6CE2DA13"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Ərik</w:t>
            </w:r>
          </w:p>
        </w:tc>
        <w:tc>
          <w:tcPr>
            <w:tcW w:w="863" w:type="dxa"/>
            <w:shd w:val="clear" w:color="auto" w:fill="E9FFF4"/>
            <w:vAlign w:val="center"/>
          </w:tcPr>
          <w:p w14:paraId="55D5063C"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18</w:t>
            </w:r>
          </w:p>
        </w:tc>
        <w:tc>
          <w:tcPr>
            <w:tcW w:w="2268" w:type="dxa"/>
            <w:shd w:val="clear" w:color="auto" w:fill="FFFFFF" w:themeFill="background1"/>
            <w:vAlign w:val="center"/>
          </w:tcPr>
          <w:p w14:paraId="685D0509"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539710EC"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657101B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03457977" w14:textId="77777777" w:rsidTr="00C90F82">
        <w:trPr>
          <w:trHeight w:val="215"/>
        </w:trPr>
        <w:tc>
          <w:tcPr>
            <w:tcW w:w="3262" w:type="dxa"/>
            <w:shd w:val="clear" w:color="auto" w:fill="E9FFF4"/>
            <w:vAlign w:val="center"/>
          </w:tcPr>
          <w:p w14:paraId="5A63C2D2"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Albalı</w:t>
            </w:r>
          </w:p>
        </w:tc>
        <w:tc>
          <w:tcPr>
            <w:tcW w:w="863" w:type="dxa"/>
            <w:shd w:val="clear" w:color="auto" w:fill="E9FFF4"/>
            <w:vAlign w:val="center"/>
          </w:tcPr>
          <w:p w14:paraId="4035C9A8"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19</w:t>
            </w:r>
          </w:p>
        </w:tc>
        <w:tc>
          <w:tcPr>
            <w:tcW w:w="2268" w:type="dxa"/>
            <w:shd w:val="clear" w:color="auto" w:fill="FFFFFF" w:themeFill="background1"/>
            <w:vAlign w:val="center"/>
          </w:tcPr>
          <w:p w14:paraId="6A8603ED"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32518965"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7D10A98D"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05C1923C" w14:textId="77777777" w:rsidTr="00C90F82">
        <w:trPr>
          <w:trHeight w:val="215"/>
        </w:trPr>
        <w:tc>
          <w:tcPr>
            <w:tcW w:w="3262" w:type="dxa"/>
            <w:shd w:val="clear" w:color="auto" w:fill="E9FFF4"/>
            <w:vAlign w:val="center"/>
          </w:tcPr>
          <w:p w14:paraId="1B518BCC"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Gilas</w:t>
            </w:r>
          </w:p>
        </w:tc>
        <w:tc>
          <w:tcPr>
            <w:tcW w:w="863" w:type="dxa"/>
            <w:shd w:val="clear" w:color="auto" w:fill="E9FFF4"/>
            <w:vAlign w:val="center"/>
          </w:tcPr>
          <w:p w14:paraId="226CC21E"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20</w:t>
            </w:r>
          </w:p>
        </w:tc>
        <w:tc>
          <w:tcPr>
            <w:tcW w:w="2268" w:type="dxa"/>
            <w:shd w:val="clear" w:color="auto" w:fill="FFFFFF" w:themeFill="background1"/>
            <w:vAlign w:val="center"/>
          </w:tcPr>
          <w:p w14:paraId="415FBB6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0A6768E"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5D1EE845"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23341B0E" w14:textId="77777777" w:rsidTr="00C90F82">
        <w:trPr>
          <w:trHeight w:val="215"/>
        </w:trPr>
        <w:tc>
          <w:tcPr>
            <w:tcW w:w="3262" w:type="dxa"/>
            <w:shd w:val="clear" w:color="auto" w:fill="E9FFF4"/>
            <w:vAlign w:val="center"/>
          </w:tcPr>
          <w:p w14:paraId="6E13C23D"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Şaftalı</w:t>
            </w:r>
          </w:p>
        </w:tc>
        <w:tc>
          <w:tcPr>
            <w:tcW w:w="863" w:type="dxa"/>
            <w:shd w:val="clear" w:color="auto" w:fill="E9FFF4"/>
            <w:vAlign w:val="center"/>
          </w:tcPr>
          <w:p w14:paraId="070F9214"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21</w:t>
            </w:r>
          </w:p>
        </w:tc>
        <w:tc>
          <w:tcPr>
            <w:tcW w:w="2268" w:type="dxa"/>
            <w:shd w:val="clear" w:color="auto" w:fill="FFFFFF" w:themeFill="background1"/>
            <w:vAlign w:val="center"/>
          </w:tcPr>
          <w:p w14:paraId="7B63BCBD"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3C4C96B2"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613E043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34ABA74C" w14:textId="77777777" w:rsidTr="00C90F82">
        <w:trPr>
          <w:trHeight w:val="215"/>
        </w:trPr>
        <w:tc>
          <w:tcPr>
            <w:tcW w:w="3262" w:type="dxa"/>
            <w:shd w:val="clear" w:color="auto" w:fill="E9FFF4"/>
            <w:vAlign w:val="center"/>
          </w:tcPr>
          <w:p w14:paraId="20FEAB99"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Armud</w:t>
            </w:r>
          </w:p>
        </w:tc>
        <w:tc>
          <w:tcPr>
            <w:tcW w:w="863" w:type="dxa"/>
            <w:shd w:val="clear" w:color="auto" w:fill="E9FFF4"/>
            <w:vAlign w:val="center"/>
          </w:tcPr>
          <w:p w14:paraId="6509D94F"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22</w:t>
            </w:r>
          </w:p>
        </w:tc>
        <w:tc>
          <w:tcPr>
            <w:tcW w:w="2268" w:type="dxa"/>
            <w:shd w:val="clear" w:color="auto" w:fill="FFFFFF" w:themeFill="background1"/>
            <w:vAlign w:val="center"/>
          </w:tcPr>
          <w:p w14:paraId="45E2858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E29D0C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453C483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6B71790E" w14:textId="77777777" w:rsidTr="00C90F82">
        <w:trPr>
          <w:trHeight w:val="215"/>
        </w:trPr>
        <w:tc>
          <w:tcPr>
            <w:tcW w:w="3262" w:type="dxa"/>
            <w:shd w:val="clear" w:color="auto" w:fill="E9FFF4"/>
            <w:vAlign w:val="center"/>
          </w:tcPr>
          <w:p w14:paraId="383DDA5D"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Heyva</w:t>
            </w:r>
          </w:p>
        </w:tc>
        <w:tc>
          <w:tcPr>
            <w:tcW w:w="863" w:type="dxa"/>
            <w:shd w:val="clear" w:color="auto" w:fill="E9FFF4"/>
            <w:vAlign w:val="center"/>
          </w:tcPr>
          <w:p w14:paraId="37EEEDC3"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23</w:t>
            </w:r>
          </w:p>
        </w:tc>
        <w:tc>
          <w:tcPr>
            <w:tcW w:w="2268" w:type="dxa"/>
            <w:shd w:val="clear" w:color="auto" w:fill="FFFFFF" w:themeFill="background1"/>
            <w:vAlign w:val="center"/>
          </w:tcPr>
          <w:p w14:paraId="642432B8"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5BBAB7B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25273037"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235334F9" w14:textId="77777777" w:rsidTr="00C90F82">
        <w:trPr>
          <w:trHeight w:val="215"/>
        </w:trPr>
        <w:tc>
          <w:tcPr>
            <w:tcW w:w="3262" w:type="dxa"/>
            <w:shd w:val="clear" w:color="auto" w:fill="E9FFF4"/>
            <w:vAlign w:val="center"/>
          </w:tcPr>
          <w:p w14:paraId="7B3E0E6F"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Gavalı</w:t>
            </w:r>
          </w:p>
        </w:tc>
        <w:tc>
          <w:tcPr>
            <w:tcW w:w="863" w:type="dxa"/>
            <w:shd w:val="clear" w:color="auto" w:fill="E9FFF4"/>
            <w:vAlign w:val="center"/>
          </w:tcPr>
          <w:p w14:paraId="16BCBE60"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24</w:t>
            </w:r>
          </w:p>
        </w:tc>
        <w:tc>
          <w:tcPr>
            <w:tcW w:w="2268" w:type="dxa"/>
            <w:shd w:val="clear" w:color="auto" w:fill="FFFFFF" w:themeFill="background1"/>
            <w:vAlign w:val="center"/>
          </w:tcPr>
          <w:p w14:paraId="61E01AB3"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6D6D3D36"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12D227F2"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74F0CA50" w14:textId="77777777" w:rsidTr="00C90F82">
        <w:trPr>
          <w:trHeight w:val="215"/>
        </w:trPr>
        <w:tc>
          <w:tcPr>
            <w:tcW w:w="3262" w:type="dxa"/>
            <w:shd w:val="clear" w:color="auto" w:fill="E9FFF4"/>
            <w:vAlign w:val="center"/>
          </w:tcPr>
          <w:p w14:paraId="4A2407ED"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Göyəm</w:t>
            </w:r>
          </w:p>
        </w:tc>
        <w:tc>
          <w:tcPr>
            <w:tcW w:w="863" w:type="dxa"/>
            <w:shd w:val="clear" w:color="auto" w:fill="E9FFF4"/>
            <w:vAlign w:val="center"/>
          </w:tcPr>
          <w:p w14:paraId="6350F646"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25</w:t>
            </w:r>
          </w:p>
        </w:tc>
        <w:tc>
          <w:tcPr>
            <w:tcW w:w="2268" w:type="dxa"/>
            <w:shd w:val="clear" w:color="auto" w:fill="FFFFFF" w:themeFill="background1"/>
            <w:vAlign w:val="center"/>
          </w:tcPr>
          <w:p w14:paraId="3404B9D7"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345A41D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059D0C62"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62AF5C26" w14:textId="77777777" w:rsidTr="00C90F82">
        <w:trPr>
          <w:trHeight w:val="215"/>
        </w:trPr>
        <w:tc>
          <w:tcPr>
            <w:tcW w:w="3262" w:type="dxa"/>
            <w:shd w:val="clear" w:color="auto" w:fill="E9FFF4"/>
            <w:vAlign w:val="center"/>
          </w:tcPr>
          <w:p w14:paraId="548E608A"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Alça</w:t>
            </w:r>
          </w:p>
        </w:tc>
        <w:tc>
          <w:tcPr>
            <w:tcW w:w="863" w:type="dxa"/>
            <w:shd w:val="clear" w:color="auto" w:fill="E9FFF4"/>
            <w:vAlign w:val="center"/>
          </w:tcPr>
          <w:p w14:paraId="751A632C"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26</w:t>
            </w:r>
          </w:p>
        </w:tc>
        <w:tc>
          <w:tcPr>
            <w:tcW w:w="2268" w:type="dxa"/>
            <w:shd w:val="clear" w:color="auto" w:fill="FFFFFF" w:themeFill="background1"/>
            <w:vAlign w:val="center"/>
          </w:tcPr>
          <w:p w14:paraId="105B9569"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247F8B87"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4C187E3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17312660" w14:textId="77777777" w:rsidTr="00C90F82">
        <w:trPr>
          <w:trHeight w:val="215"/>
        </w:trPr>
        <w:tc>
          <w:tcPr>
            <w:tcW w:w="3262" w:type="dxa"/>
            <w:shd w:val="clear" w:color="auto" w:fill="E9FFF4"/>
            <w:vAlign w:val="center"/>
          </w:tcPr>
          <w:p w14:paraId="7C6EF8EA"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Zoğal</w:t>
            </w:r>
          </w:p>
        </w:tc>
        <w:tc>
          <w:tcPr>
            <w:tcW w:w="863" w:type="dxa"/>
            <w:shd w:val="clear" w:color="auto" w:fill="E9FFF4"/>
            <w:vAlign w:val="center"/>
          </w:tcPr>
          <w:p w14:paraId="4850246A"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27</w:t>
            </w:r>
          </w:p>
        </w:tc>
        <w:tc>
          <w:tcPr>
            <w:tcW w:w="2268" w:type="dxa"/>
            <w:shd w:val="clear" w:color="auto" w:fill="FFFFFF" w:themeFill="background1"/>
            <w:vAlign w:val="center"/>
          </w:tcPr>
          <w:p w14:paraId="4591D6A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06E42D25"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7AA49691"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05B80012" w14:textId="77777777" w:rsidTr="00C90F82">
        <w:trPr>
          <w:trHeight w:val="215"/>
        </w:trPr>
        <w:tc>
          <w:tcPr>
            <w:tcW w:w="3262" w:type="dxa"/>
            <w:shd w:val="clear" w:color="auto" w:fill="E9FFF4"/>
            <w:vAlign w:val="center"/>
          </w:tcPr>
          <w:p w14:paraId="5399E15A"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Badam</w:t>
            </w:r>
          </w:p>
        </w:tc>
        <w:tc>
          <w:tcPr>
            <w:tcW w:w="863" w:type="dxa"/>
            <w:shd w:val="clear" w:color="auto" w:fill="E9FFF4"/>
            <w:vAlign w:val="center"/>
          </w:tcPr>
          <w:p w14:paraId="5167278A"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28</w:t>
            </w:r>
          </w:p>
        </w:tc>
        <w:tc>
          <w:tcPr>
            <w:tcW w:w="2268" w:type="dxa"/>
            <w:shd w:val="clear" w:color="auto" w:fill="FFFFFF" w:themeFill="background1"/>
            <w:vAlign w:val="center"/>
          </w:tcPr>
          <w:p w14:paraId="7D64BDE8"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CD67940"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6AF64B6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19C053E4" w14:textId="77777777" w:rsidTr="00C90F82">
        <w:trPr>
          <w:trHeight w:val="215"/>
        </w:trPr>
        <w:tc>
          <w:tcPr>
            <w:tcW w:w="3262" w:type="dxa"/>
            <w:shd w:val="clear" w:color="auto" w:fill="E9FFF4"/>
            <w:vAlign w:val="center"/>
          </w:tcPr>
          <w:p w14:paraId="7EE76F01"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Şabalıd</w:t>
            </w:r>
          </w:p>
        </w:tc>
        <w:tc>
          <w:tcPr>
            <w:tcW w:w="863" w:type="dxa"/>
            <w:shd w:val="clear" w:color="auto" w:fill="E9FFF4"/>
            <w:vAlign w:val="center"/>
          </w:tcPr>
          <w:p w14:paraId="0F9A699C"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29</w:t>
            </w:r>
          </w:p>
        </w:tc>
        <w:tc>
          <w:tcPr>
            <w:tcW w:w="2268" w:type="dxa"/>
            <w:shd w:val="clear" w:color="auto" w:fill="FFFFFF" w:themeFill="background1"/>
            <w:vAlign w:val="center"/>
          </w:tcPr>
          <w:p w14:paraId="31D23D0C"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697CB1C0"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6FBBFC06"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21EB5163" w14:textId="77777777" w:rsidTr="00C90F82">
        <w:trPr>
          <w:trHeight w:val="215"/>
        </w:trPr>
        <w:tc>
          <w:tcPr>
            <w:tcW w:w="3262" w:type="dxa"/>
            <w:shd w:val="clear" w:color="auto" w:fill="E9FFF4"/>
            <w:vAlign w:val="center"/>
          </w:tcPr>
          <w:p w14:paraId="025EFFEA"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Fındıq</w:t>
            </w:r>
          </w:p>
        </w:tc>
        <w:tc>
          <w:tcPr>
            <w:tcW w:w="863" w:type="dxa"/>
            <w:shd w:val="clear" w:color="auto" w:fill="E9FFF4"/>
            <w:vAlign w:val="center"/>
          </w:tcPr>
          <w:p w14:paraId="118C5C53"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30</w:t>
            </w:r>
          </w:p>
        </w:tc>
        <w:tc>
          <w:tcPr>
            <w:tcW w:w="2268" w:type="dxa"/>
            <w:shd w:val="clear" w:color="auto" w:fill="FFFFFF" w:themeFill="background1"/>
            <w:vAlign w:val="center"/>
          </w:tcPr>
          <w:p w14:paraId="50BE84FD"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3800CE87"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11FFEB1C"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519936B7" w14:textId="77777777" w:rsidTr="00C90F82">
        <w:trPr>
          <w:trHeight w:val="215"/>
        </w:trPr>
        <w:tc>
          <w:tcPr>
            <w:tcW w:w="3262" w:type="dxa"/>
            <w:shd w:val="clear" w:color="auto" w:fill="E9FFF4"/>
            <w:vAlign w:val="center"/>
          </w:tcPr>
          <w:p w14:paraId="5B9E0FFD"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Püstə</w:t>
            </w:r>
          </w:p>
        </w:tc>
        <w:tc>
          <w:tcPr>
            <w:tcW w:w="863" w:type="dxa"/>
            <w:shd w:val="clear" w:color="auto" w:fill="E9FFF4"/>
            <w:vAlign w:val="center"/>
          </w:tcPr>
          <w:p w14:paraId="59D8529F"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31</w:t>
            </w:r>
          </w:p>
        </w:tc>
        <w:tc>
          <w:tcPr>
            <w:tcW w:w="2268" w:type="dxa"/>
            <w:shd w:val="clear" w:color="auto" w:fill="FFFFFF" w:themeFill="background1"/>
            <w:vAlign w:val="center"/>
          </w:tcPr>
          <w:p w14:paraId="5AE68550"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589528F3"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6D50D8C7"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79E6392E" w14:textId="77777777" w:rsidTr="00C90F82">
        <w:trPr>
          <w:trHeight w:val="215"/>
        </w:trPr>
        <w:tc>
          <w:tcPr>
            <w:tcW w:w="3262" w:type="dxa"/>
            <w:shd w:val="clear" w:color="auto" w:fill="E9FFF4"/>
            <w:vAlign w:val="center"/>
          </w:tcPr>
          <w:p w14:paraId="7DD4DE06"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Qoz</w:t>
            </w:r>
          </w:p>
        </w:tc>
        <w:tc>
          <w:tcPr>
            <w:tcW w:w="863" w:type="dxa"/>
            <w:shd w:val="clear" w:color="auto" w:fill="E9FFF4"/>
            <w:vAlign w:val="center"/>
          </w:tcPr>
          <w:p w14:paraId="6A567A52"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32</w:t>
            </w:r>
          </w:p>
        </w:tc>
        <w:tc>
          <w:tcPr>
            <w:tcW w:w="2268" w:type="dxa"/>
            <w:shd w:val="clear" w:color="auto" w:fill="FFFFFF" w:themeFill="background1"/>
            <w:vAlign w:val="center"/>
          </w:tcPr>
          <w:p w14:paraId="129F9C98"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0472FE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1605DC6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70986ABD" w14:textId="77777777" w:rsidTr="00C90F82">
        <w:trPr>
          <w:trHeight w:val="215"/>
        </w:trPr>
        <w:tc>
          <w:tcPr>
            <w:tcW w:w="3262" w:type="dxa"/>
            <w:shd w:val="clear" w:color="auto" w:fill="E9FFF4"/>
            <w:vAlign w:val="center"/>
          </w:tcPr>
          <w:p w14:paraId="102C9605"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Zeytun</w:t>
            </w:r>
          </w:p>
        </w:tc>
        <w:tc>
          <w:tcPr>
            <w:tcW w:w="863" w:type="dxa"/>
            <w:shd w:val="clear" w:color="auto" w:fill="E9FFF4"/>
            <w:vAlign w:val="center"/>
          </w:tcPr>
          <w:p w14:paraId="1983FE7B"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33</w:t>
            </w:r>
          </w:p>
        </w:tc>
        <w:tc>
          <w:tcPr>
            <w:tcW w:w="2268" w:type="dxa"/>
            <w:shd w:val="clear" w:color="auto" w:fill="FFFFFF" w:themeFill="background1"/>
            <w:vAlign w:val="center"/>
          </w:tcPr>
          <w:p w14:paraId="77C68527"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5EF2C85"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138BADD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385408D8" w14:textId="77777777" w:rsidTr="00C90F82">
        <w:trPr>
          <w:trHeight w:val="215"/>
        </w:trPr>
        <w:tc>
          <w:tcPr>
            <w:tcW w:w="3262" w:type="dxa"/>
            <w:shd w:val="clear" w:color="auto" w:fill="E9FFF4"/>
            <w:vAlign w:val="center"/>
          </w:tcPr>
          <w:p w14:paraId="2243D4DD"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Çay</w:t>
            </w:r>
          </w:p>
        </w:tc>
        <w:tc>
          <w:tcPr>
            <w:tcW w:w="863" w:type="dxa"/>
            <w:shd w:val="clear" w:color="auto" w:fill="E9FFF4"/>
            <w:vAlign w:val="center"/>
          </w:tcPr>
          <w:p w14:paraId="1F49F409"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34</w:t>
            </w:r>
          </w:p>
        </w:tc>
        <w:tc>
          <w:tcPr>
            <w:tcW w:w="2268" w:type="dxa"/>
            <w:shd w:val="clear" w:color="auto" w:fill="FFFFFF" w:themeFill="background1"/>
            <w:vAlign w:val="center"/>
          </w:tcPr>
          <w:p w14:paraId="7323B743"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3C3A75CF"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29C65267"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r w:rsidR="00C90F82" w:rsidRPr="00B60F48" w14:paraId="40B43439" w14:textId="77777777" w:rsidTr="00C90F82">
        <w:trPr>
          <w:trHeight w:val="215"/>
        </w:trPr>
        <w:tc>
          <w:tcPr>
            <w:tcW w:w="3262" w:type="dxa"/>
            <w:shd w:val="clear" w:color="auto" w:fill="E9FFF4"/>
            <w:vAlign w:val="center"/>
          </w:tcPr>
          <w:p w14:paraId="0AE40EA1"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color w:val="0070C0"/>
                <w:sz w:val="18"/>
                <w:szCs w:val="18"/>
              </w:rPr>
              <w:t>Gül bitkiləri</w:t>
            </w:r>
          </w:p>
        </w:tc>
        <w:tc>
          <w:tcPr>
            <w:tcW w:w="863" w:type="dxa"/>
            <w:shd w:val="clear" w:color="auto" w:fill="E9FFF4"/>
            <w:vAlign w:val="center"/>
          </w:tcPr>
          <w:p w14:paraId="6A11E6E4"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color w:val="0070C0"/>
                <w:sz w:val="18"/>
                <w:szCs w:val="18"/>
              </w:rPr>
              <w:t>35</w:t>
            </w:r>
          </w:p>
        </w:tc>
        <w:tc>
          <w:tcPr>
            <w:tcW w:w="2268" w:type="dxa"/>
            <w:shd w:val="clear" w:color="auto" w:fill="FFFFFF" w:themeFill="background1"/>
            <w:vAlign w:val="center"/>
          </w:tcPr>
          <w:p w14:paraId="4BD39FB4"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0A2A54B"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color w:val="0070C0"/>
                <w:sz w:val="18"/>
                <w:szCs w:val="18"/>
              </w:rPr>
              <w:t>x</w:t>
            </w:r>
          </w:p>
        </w:tc>
        <w:tc>
          <w:tcPr>
            <w:tcW w:w="2113" w:type="dxa"/>
            <w:shd w:val="clear" w:color="auto" w:fill="FFFFFF" w:themeFill="background1"/>
          </w:tcPr>
          <w:p w14:paraId="4AABED1C" w14:textId="77777777" w:rsidR="00C90F82" w:rsidRPr="00B60F48" w:rsidRDefault="00C90F82" w:rsidP="00C90F82">
            <w:pPr>
              <w:spacing w:after="0" w:line="240" w:lineRule="auto"/>
              <w:jc w:val="center"/>
              <w:rPr>
                <w:rFonts w:ascii="Times New Roman" w:hAnsi="Times New Roman" w:cs="Times New Roman"/>
                <w:color w:val="0070C0"/>
                <w:sz w:val="18"/>
                <w:szCs w:val="18"/>
              </w:rPr>
            </w:pPr>
          </w:p>
        </w:tc>
      </w:tr>
      <w:tr w:rsidR="00C90F82" w:rsidRPr="00B60F48" w14:paraId="138074E5" w14:textId="77777777" w:rsidTr="00C90F82">
        <w:trPr>
          <w:trHeight w:val="215"/>
        </w:trPr>
        <w:tc>
          <w:tcPr>
            <w:tcW w:w="3262" w:type="dxa"/>
            <w:shd w:val="clear" w:color="auto" w:fill="E9FFF4"/>
            <w:vAlign w:val="center"/>
          </w:tcPr>
          <w:p w14:paraId="5C443B82" w14:textId="77777777" w:rsidR="00C90F82" w:rsidRPr="00B60F48" w:rsidRDefault="00C90F82" w:rsidP="00C90F82">
            <w:pPr>
              <w:spacing w:after="0" w:line="240" w:lineRule="auto"/>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Digər ağac və kollar</w:t>
            </w:r>
          </w:p>
        </w:tc>
        <w:tc>
          <w:tcPr>
            <w:tcW w:w="863" w:type="dxa"/>
            <w:shd w:val="clear" w:color="auto" w:fill="E9FFF4"/>
            <w:vAlign w:val="center"/>
          </w:tcPr>
          <w:p w14:paraId="40ABCB09" w14:textId="77777777" w:rsidR="00C90F82" w:rsidRPr="00B60F48" w:rsidRDefault="00C90F82" w:rsidP="00C90F82">
            <w:pPr>
              <w:spacing w:after="0" w:line="240" w:lineRule="auto"/>
              <w:ind w:right="-11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36</w:t>
            </w:r>
          </w:p>
        </w:tc>
        <w:tc>
          <w:tcPr>
            <w:tcW w:w="2268" w:type="dxa"/>
            <w:shd w:val="clear" w:color="auto" w:fill="FFFFFF" w:themeFill="background1"/>
            <w:vAlign w:val="center"/>
          </w:tcPr>
          <w:p w14:paraId="1998E5D3"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9B5830E"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c>
          <w:tcPr>
            <w:tcW w:w="2113" w:type="dxa"/>
            <w:shd w:val="clear" w:color="auto" w:fill="FFFFFF" w:themeFill="background1"/>
          </w:tcPr>
          <w:p w14:paraId="63717ACA" w14:textId="77777777" w:rsidR="00C90F82" w:rsidRPr="00B60F48" w:rsidRDefault="00C90F82" w:rsidP="00C90F82">
            <w:pPr>
              <w:spacing w:after="0" w:line="240" w:lineRule="auto"/>
              <w:jc w:val="center"/>
              <w:rPr>
                <w:rFonts w:ascii="Times New Roman" w:hAnsi="Times New Roman" w:cs="Times New Roman"/>
                <w:bCs/>
                <w:color w:val="0070C0"/>
                <w:sz w:val="18"/>
                <w:szCs w:val="18"/>
              </w:rPr>
            </w:pPr>
          </w:p>
        </w:tc>
      </w:tr>
    </w:tbl>
    <w:tbl>
      <w:tblPr>
        <w:tblW w:w="10774"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E5DFEC" w:themeFill="accent4" w:themeFillTint="33"/>
        <w:tblLayout w:type="fixed"/>
        <w:tblLook w:val="04A0" w:firstRow="1" w:lastRow="0" w:firstColumn="1" w:lastColumn="0" w:noHBand="0" w:noVBand="1"/>
      </w:tblPr>
      <w:tblGrid>
        <w:gridCol w:w="2740"/>
        <w:gridCol w:w="576"/>
        <w:gridCol w:w="1153"/>
        <w:gridCol w:w="1485"/>
        <w:gridCol w:w="677"/>
        <w:gridCol w:w="1010"/>
        <w:gridCol w:w="865"/>
        <w:gridCol w:w="1134"/>
        <w:gridCol w:w="1134"/>
      </w:tblGrid>
      <w:tr w:rsidR="001E2CA4" w:rsidRPr="007868F0" w14:paraId="1A16937B" w14:textId="77777777" w:rsidTr="00C90F82">
        <w:trPr>
          <w:trHeight w:val="57"/>
        </w:trPr>
        <w:tc>
          <w:tcPr>
            <w:tcW w:w="10774" w:type="dxa"/>
            <w:gridSpan w:val="9"/>
            <w:shd w:val="clear" w:color="auto" w:fill="FFFFFF" w:themeFill="background1"/>
            <w:vAlign w:val="center"/>
          </w:tcPr>
          <w:p w14:paraId="3A1A32AB" w14:textId="77777777" w:rsidR="001E2CA4" w:rsidRPr="00C90F82" w:rsidRDefault="001E2CA4" w:rsidP="00A057E9">
            <w:pPr>
              <w:spacing w:after="0" w:line="240" w:lineRule="auto"/>
              <w:rPr>
                <w:rFonts w:ascii="Times New Roman" w:hAnsi="Times New Roman" w:cs="Times New Roman"/>
                <w:bCs/>
                <w:color w:val="0070C0"/>
                <w:sz w:val="10"/>
                <w:szCs w:val="10"/>
              </w:rPr>
            </w:pPr>
          </w:p>
        </w:tc>
      </w:tr>
      <w:tr w:rsidR="00A057E9" w:rsidRPr="007868F0" w14:paraId="3D6F82D7" w14:textId="77777777" w:rsidTr="00C90F82">
        <w:trPr>
          <w:trHeight w:val="340"/>
        </w:trPr>
        <w:tc>
          <w:tcPr>
            <w:tcW w:w="10774" w:type="dxa"/>
            <w:gridSpan w:val="9"/>
            <w:shd w:val="clear" w:color="auto" w:fill="CDFADE"/>
            <w:vAlign w:val="center"/>
          </w:tcPr>
          <w:p w14:paraId="5446DBEA" w14:textId="77777777" w:rsidR="00A057E9" w:rsidRPr="00B60F48" w:rsidRDefault="00A057E9" w:rsidP="00A057E9">
            <w:pPr>
              <w:spacing w:after="0" w:line="240" w:lineRule="auto"/>
              <w:rPr>
                <w:rFonts w:ascii="Times New Roman" w:hAnsi="Times New Roman" w:cs="Times New Roman"/>
                <w:b/>
                <w:color w:val="0070C0"/>
                <w:sz w:val="18"/>
                <w:szCs w:val="18"/>
              </w:rPr>
            </w:pPr>
            <w:r w:rsidRPr="00B60F48">
              <w:rPr>
                <w:rFonts w:ascii="Times New Roman" w:hAnsi="Times New Roman" w:cs="Times New Roman"/>
                <w:bCs/>
                <w:color w:val="0070C0"/>
                <w:sz w:val="18"/>
                <w:szCs w:val="18"/>
              </w:rPr>
              <w:br w:type="page"/>
            </w:r>
            <w:bookmarkStart w:id="2" w:name="_Hlk140681808"/>
            <w:r w:rsidRPr="00B60F48">
              <w:rPr>
                <w:rFonts w:ascii="Times New Roman" w:hAnsi="Times New Roman" w:cs="Times New Roman"/>
                <w:b/>
                <w:color w:val="0070C0"/>
                <w:sz w:val="20"/>
                <w:szCs w:val="20"/>
              </w:rPr>
              <w:t xml:space="preserve">Sual 11. Son 12 ayda gübrə verilmiş sahələr, </w:t>
            </w:r>
            <w:r w:rsidRPr="00B60F48">
              <w:rPr>
                <w:rFonts w:ascii="Times New Roman" w:hAnsi="Times New Roman" w:cs="Times New Roman"/>
                <w:bCs/>
                <w:color w:val="0070C0"/>
                <w:sz w:val="20"/>
                <w:szCs w:val="20"/>
              </w:rPr>
              <w:t>hektarla</w:t>
            </w:r>
            <w:r w:rsidRPr="00B60F48">
              <w:rPr>
                <w:rFonts w:ascii="Times New Roman" w:hAnsi="Times New Roman" w:cs="Times New Roman"/>
                <w:b/>
                <w:color w:val="0070C0"/>
                <w:sz w:val="20"/>
                <w:szCs w:val="20"/>
              </w:rPr>
              <w:t xml:space="preserve"> </w:t>
            </w:r>
            <w:bookmarkEnd w:id="2"/>
            <w:r w:rsidRPr="00B60F48">
              <w:rPr>
                <w:rFonts w:ascii="Times New Roman" w:hAnsi="Times New Roman" w:cs="Times New Roman"/>
                <w:bCs/>
                <w:color w:val="0070C0"/>
                <w:sz w:val="20"/>
                <w:szCs w:val="20"/>
              </w:rPr>
              <w:t>(0,01 dəqiqliklə)</w:t>
            </w:r>
          </w:p>
        </w:tc>
      </w:tr>
      <w:tr w:rsidR="00A057E9" w:rsidRPr="007868F0" w14:paraId="1ABCF11F" w14:textId="77777777" w:rsidTr="00C90F82">
        <w:trPr>
          <w:trHeight w:val="1324"/>
        </w:trPr>
        <w:tc>
          <w:tcPr>
            <w:tcW w:w="2740" w:type="dxa"/>
            <w:shd w:val="clear" w:color="auto" w:fill="E9FFF4"/>
            <w:vAlign w:val="center"/>
          </w:tcPr>
          <w:p w14:paraId="79FB3BFB"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Göstəricinin adı</w:t>
            </w:r>
          </w:p>
        </w:tc>
        <w:tc>
          <w:tcPr>
            <w:tcW w:w="576" w:type="dxa"/>
            <w:shd w:val="clear" w:color="auto" w:fill="E9FFF4"/>
            <w:vAlign w:val="center"/>
          </w:tcPr>
          <w:p w14:paraId="36391022"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Sətrin №-si</w:t>
            </w:r>
          </w:p>
        </w:tc>
        <w:tc>
          <w:tcPr>
            <w:tcW w:w="1153" w:type="dxa"/>
            <w:shd w:val="clear" w:color="auto" w:fill="E9FFF4"/>
            <w:vAlign w:val="center"/>
          </w:tcPr>
          <w:p w14:paraId="462CBD3F"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Azot, fosfor, kalium</w:t>
            </w:r>
            <w:r>
              <w:rPr>
                <w:rFonts w:ascii="Times New Roman" w:eastAsia="Times New Roman" w:hAnsi="Times New Roman" w:cs="Times New Roman"/>
                <w:bCs/>
                <w:color w:val="0070C0"/>
                <w:sz w:val="18"/>
                <w:szCs w:val="18"/>
              </w:rPr>
              <w:t xml:space="preserve"> </w:t>
            </w:r>
            <w:r w:rsidRPr="00B60F48">
              <w:rPr>
                <w:rFonts w:ascii="Times New Roman" w:eastAsia="Times New Roman" w:hAnsi="Times New Roman" w:cs="Times New Roman"/>
                <w:bCs/>
                <w:color w:val="0070C0"/>
                <w:sz w:val="18"/>
                <w:szCs w:val="18"/>
              </w:rPr>
              <w:t>və s. mineral gübrə</w:t>
            </w:r>
            <w:r>
              <w:rPr>
                <w:rFonts w:ascii="Times New Roman" w:eastAsia="Times New Roman" w:hAnsi="Times New Roman" w:cs="Times New Roman"/>
                <w:bCs/>
                <w:color w:val="0070C0"/>
                <w:sz w:val="18"/>
                <w:szCs w:val="18"/>
              </w:rPr>
              <w:t>-</w:t>
            </w:r>
            <w:proofErr w:type="spellStart"/>
            <w:r w:rsidRPr="00B60F48">
              <w:rPr>
                <w:rFonts w:ascii="Times New Roman" w:eastAsia="Times New Roman" w:hAnsi="Times New Roman" w:cs="Times New Roman"/>
                <w:bCs/>
                <w:color w:val="0070C0"/>
                <w:sz w:val="18"/>
                <w:szCs w:val="18"/>
              </w:rPr>
              <w:t>lər</w:t>
            </w:r>
            <w:proofErr w:type="spellEnd"/>
            <w:r w:rsidRPr="00B60F48">
              <w:rPr>
                <w:rFonts w:ascii="Times New Roman" w:eastAsia="Times New Roman" w:hAnsi="Times New Roman" w:cs="Times New Roman"/>
                <w:bCs/>
                <w:color w:val="0070C0"/>
                <w:sz w:val="18"/>
                <w:szCs w:val="18"/>
              </w:rPr>
              <w:t xml:space="preserve"> verilib</w:t>
            </w:r>
          </w:p>
        </w:tc>
        <w:tc>
          <w:tcPr>
            <w:tcW w:w="1485" w:type="dxa"/>
            <w:shd w:val="clear" w:color="auto" w:fill="E9FFF4"/>
            <w:vAlign w:val="center"/>
          </w:tcPr>
          <w:p w14:paraId="3D64EC02" w14:textId="77777777" w:rsidR="00A057E9" w:rsidRPr="00B60F48" w:rsidRDefault="00A057E9" w:rsidP="00271B16">
            <w:pPr>
              <w:spacing w:after="0" w:line="216" w:lineRule="auto"/>
              <w:ind w:left="-42"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Torf, quş </w:t>
            </w:r>
            <w:proofErr w:type="spellStart"/>
            <w:r w:rsidRPr="00B60F48">
              <w:rPr>
                <w:rFonts w:ascii="Times New Roman" w:eastAsia="Times New Roman" w:hAnsi="Times New Roman" w:cs="Times New Roman"/>
                <w:bCs/>
                <w:color w:val="0070C0"/>
                <w:sz w:val="18"/>
                <w:szCs w:val="18"/>
              </w:rPr>
              <w:t>zılı</w:t>
            </w:r>
            <w:proofErr w:type="spellEnd"/>
            <w:r w:rsidRPr="00B60F48">
              <w:rPr>
                <w:rFonts w:ascii="Times New Roman" w:eastAsia="Times New Roman" w:hAnsi="Times New Roman" w:cs="Times New Roman"/>
                <w:bCs/>
                <w:color w:val="0070C0"/>
                <w:sz w:val="18"/>
                <w:szCs w:val="18"/>
              </w:rPr>
              <w:t xml:space="preserve">, meyvə və digər bitki </w:t>
            </w:r>
            <w:proofErr w:type="spellStart"/>
            <w:r w:rsidRPr="00B60F48">
              <w:rPr>
                <w:rFonts w:ascii="Times New Roman" w:eastAsia="Times New Roman" w:hAnsi="Times New Roman" w:cs="Times New Roman"/>
                <w:bCs/>
                <w:color w:val="0070C0"/>
                <w:sz w:val="18"/>
                <w:szCs w:val="18"/>
              </w:rPr>
              <w:t>qalıqlarının</w:t>
            </w:r>
            <w:proofErr w:type="spellEnd"/>
            <w:r w:rsidRPr="00B60F48">
              <w:rPr>
                <w:rFonts w:ascii="Times New Roman" w:eastAsia="Times New Roman" w:hAnsi="Times New Roman" w:cs="Times New Roman"/>
                <w:bCs/>
                <w:color w:val="0070C0"/>
                <w:sz w:val="18"/>
                <w:szCs w:val="18"/>
              </w:rPr>
              <w:t xml:space="preserve"> çürüntüləri və s. üzvi gübrələr verilib </w:t>
            </w:r>
            <w:r w:rsidRPr="008E02F4">
              <w:rPr>
                <w:rFonts w:ascii="Times New Roman" w:eastAsia="Times New Roman" w:hAnsi="Times New Roman" w:cs="Times New Roman"/>
                <w:bCs/>
                <w:color w:val="0070C0"/>
                <w:sz w:val="18"/>
                <w:szCs w:val="18"/>
              </w:rPr>
              <w:t>(peyin istisna olmaqla)</w:t>
            </w:r>
          </w:p>
        </w:tc>
        <w:tc>
          <w:tcPr>
            <w:tcW w:w="677" w:type="dxa"/>
            <w:shd w:val="clear" w:color="auto" w:fill="E9FFF4"/>
            <w:vAlign w:val="center"/>
          </w:tcPr>
          <w:p w14:paraId="63BEE590"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Peyin verilib  </w:t>
            </w:r>
          </w:p>
        </w:tc>
        <w:tc>
          <w:tcPr>
            <w:tcW w:w="1010" w:type="dxa"/>
            <w:shd w:val="clear" w:color="auto" w:fill="E9FFF4"/>
            <w:vAlign w:val="center"/>
          </w:tcPr>
          <w:p w14:paraId="2D79A12D"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proofErr w:type="spellStart"/>
            <w:r w:rsidRPr="00B60F48">
              <w:rPr>
                <w:rFonts w:ascii="Times New Roman" w:eastAsia="Times New Roman" w:hAnsi="Times New Roman" w:cs="Times New Roman"/>
                <w:bCs/>
                <w:color w:val="0070C0"/>
                <w:sz w:val="18"/>
                <w:szCs w:val="18"/>
              </w:rPr>
              <w:t>Biogübrələr</w:t>
            </w:r>
            <w:proofErr w:type="spellEnd"/>
            <w:r>
              <w:rPr>
                <w:rFonts w:ascii="Times New Roman" w:eastAsia="Times New Roman" w:hAnsi="Times New Roman" w:cs="Times New Roman"/>
                <w:bCs/>
                <w:color w:val="0070C0"/>
                <w:sz w:val="18"/>
                <w:szCs w:val="18"/>
              </w:rPr>
              <w:t xml:space="preserve"> </w:t>
            </w:r>
            <w:r w:rsidRPr="00B60F48">
              <w:rPr>
                <w:rFonts w:ascii="Times New Roman" w:eastAsia="Times New Roman" w:hAnsi="Times New Roman" w:cs="Times New Roman"/>
                <w:bCs/>
                <w:color w:val="0070C0"/>
                <w:sz w:val="18"/>
                <w:szCs w:val="18"/>
              </w:rPr>
              <w:t>verilib</w:t>
            </w:r>
          </w:p>
        </w:tc>
        <w:tc>
          <w:tcPr>
            <w:tcW w:w="865" w:type="dxa"/>
            <w:shd w:val="clear" w:color="auto" w:fill="E9FFF4"/>
            <w:vAlign w:val="center"/>
          </w:tcPr>
          <w:p w14:paraId="2E290959"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Mineral</w:t>
            </w:r>
            <w:r>
              <w:rPr>
                <w:rFonts w:ascii="Times New Roman" w:eastAsia="Times New Roman" w:hAnsi="Times New Roman" w:cs="Times New Roman"/>
                <w:bCs/>
                <w:color w:val="0070C0"/>
                <w:sz w:val="18"/>
                <w:szCs w:val="18"/>
              </w:rPr>
              <w:t xml:space="preserve"> </w:t>
            </w:r>
            <w:r w:rsidRPr="00B60F48">
              <w:rPr>
                <w:rFonts w:ascii="Times New Roman" w:eastAsia="Times New Roman" w:hAnsi="Times New Roman" w:cs="Times New Roman"/>
                <w:bCs/>
                <w:color w:val="0070C0"/>
                <w:sz w:val="18"/>
                <w:szCs w:val="18"/>
              </w:rPr>
              <w:t>və üzvi</w:t>
            </w:r>
            <w:r>
              <w:rPr>
                <w:rFonts w:ascii="Times New Roman" w:eastAsia="Times New Roman" w:hAnsi="Times New Roman" w:cs="Times New Roman"/>
                <w:bCs/>
                <w:color w:val="0070C0"/>
                <w:sz w:val="18"/>
                <w:szCs w:val="18"/>
              </w:rPr>
              <w:t xml:space="preserve"> </w:t>
            </w:r>
            <w:r w:rsidRPr="00B60F48">
              <w:rPr>
                <w:rFonts w:ascii="Times New Roman" w:eastAsia="Times New Roman" w:hAnsi="Times New Roman" w:cs="Times New Roman"/>
                <w:bCs/>
                <w:color w:val="0070C0"/>
                <w:sz w:val="18"/>
                <w:szCs w:val="18"/>
              </w:rPr>
              <w:t xml:space="preserve">gübrələrin qarışığı verilib </w:t>
            </w:r>
          </w:p>
        </w:tc>
        <w:tc>
          <w:tcPr>
            <w:tcW w:w="1134" w:type="dxa"/>
            <w:shd w:val="clear" w:color="auto" w:fill="E9FFF4"/>
            <w:vAlign w:val="center"/>
          </w:tcPr>
          <w:p w14:paraId="7758788A"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Bitkilərin böyüməsini </w:t>
            </w:r>
            <w:proofErr w:type="spellStart"/>
            <w:r w:rsidRPr="00B60F48">
              <w:rPr>
                <w:rFonts w:ascii="Times New Roman" w:eastAsia="Times New Roman" w:hAnsi="Times New Roman" w:cs="Times New Roman"/>
                <w:bCs/>
                <w:color w:val="0070C0"/>
                <w:sz w:val="18"/>
                <w:szCs w:val="18"/>
              </w:rPr>
              <w:t>sürətləndirən</w:t>
            </w:r>
            <w:proofErr w:type="spellEnd"/>
            <w:r w:rsidRPr="00B60F48">
              <w:rPr>
                <w:rFonts w:ascii="Times New Roman" w:eastAsia="Times New Roman" w:hAnsi="Times New Roman" w:cs="Times New Roman"/>
                <w:bCs/>
                <w:color w:val="0070C0"/>
                <w:sz w:val="18"/>
                <w:szCs w:val="18"/>
              </w:rPr>
              <w:t xml:space="preserve"> digər orqanik maddələr verilib</w:t>
            </w:r>
          </w:p>
        </w:tc>
        <w:tc>
          <w:tcPr>
            <w:tcW w:w="1134" w:type="dxa"/>
            <w:shd w:val="clear" w:color="auto" w:fill="E9FFF4"/>
            <w:vAlign w:val="center"/>
          </w:tcPr>
          <w:p w14:paraId="181544D7"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Gübrələrdən istifadə olunmayıb,</w:t>
            </w:r>
          </w:p>
          <w:p w14:paraId="02FEA594"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w:t>
            </w:r>
            <w:r w:rsidRPr="00B60F48">
              <w:rPr>
                <w:rFonts w:ascii="Times New Roman" w:eastAsia="Times New Roman" w:hAnsi="Times New Roman" w:cs="Times New Roman"/>
                <w:bCs/>
                <w:color w:val="0070C0"/>
                <w:sz w:val="18"/>
                <w:szCs w:val="18"/>
              </w:rPr>
              <w:sym w:font="Wingdings" w:char="F0FC"/>
            </w:r>
            <w:r w:rsidRPr="00B60F48">
              <w:rPr>
                <w:rFonts w:ascii="Times New Roman" w:eastAsia="Times New Roman" w:hAnsi="Times New Roman" w:cs="Times New Roman"/>
                <w:bCs/>
                <w:color w:val="0070C0"/>
                <w:sz w:val="18"/>
                <w:szCs w:val="18"/>
              </w:rPr>
              <w:t xml:space="preserve">” işarəsi </w:t>
            </w:r>
          </w:p>
          <w:p w14:paraId="7E22DE74" w14:textId="77777777" w:rsidR="00A057E9" w:rsidRPr="00B60F48" w:rsidRDefault="00A057E9" w:rsidP="00271B16">
            <w:pPr>
              <w:spacing w:after="0" w:line="216" w:lineRule="auto"/>
              <w:ind w:left="-166" w:right="-108"/>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ilə qeyd </w:t>
            </w:r>
            <w:proofErr w:type="spellStart"/>
            <w:r w:rsidRPr="00B60F48">
              <w:rPr>
                <w:rFonts w:ascii="Times New Roman" w:eastAsia="Times New Roman" w:hAnsi="Times New Roman" w:cs="Times New Roman"/>
                <w:bCs/>
                <w:color w:val="0070C0"/>
                <w:sz w:val="18"/>
                <w:szCs w:val="18"/>
              </w:rPr>
              <w:t>edilməlidir</w:t>
            </w:r>
            <w:proofErr w:type="spellEnd"/>
          </w:p>
        </w:tc>
      </w:tr>
      <w:tr w:rsidR="00A057E9" w:rsidRPr="00B60F48" w14:paraId="27BFACFB" w14:textId="77777777" w:rsidTr="00C90F82">
        <w:trPr>
          <w:trHeight w:val="22"/>
        </w:trPr>
        <w:tc>
          <w:tcPr>
            <w:tcW w:w="2740" w:type="dxa"/>
            <w:shd w:val="clear" w:color="auto" w:fill="E9FFF4"/>
            <w:vAlign w:val="center"/>
          </w:tcPr>
          <w:p w14:paraId="5D7AE8BC" w14:textId="77777777" w:rsidR="00A057E9" w:rsidRPr="00B60F48" w:rsidRDefault="00A057E9" w:rsidP="00A057E9">
            <w:pPr>
              <w:spacing w:after="0" w:line="240" w:lineRule="auto"/>
              <w:ind w:right="-107"/>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w:t>
            </w:r>
          </w:p>
        </w:tc>
        <w:tc>
          <w:tcPr>
            <w:tcW w:w="576" w:type="dxa"/>
            <w:shd w:val="clear" w:color="auto" w:fill="E9FFF4"/>
            <w:vAlign w:val="center"/>
          </w:tcPr>
          <w:p w14:paraId="4F3F502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B</w:t>
            </w:r>
          </w:p>
        </w:tc>
        <w:tc>
          <w:tcPr>
            <w:tcW w:w="1153" w:type="dxa"/>
            <w:shd w:val="clear" w:color="auto" w:fill="E9FFF4"/>
            <w:vAlign w:val="center"/>
          </w:tcPr>
          <w:p w14:paraId="4AF302E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w:t>
            </w:r>
          </w:p>
        </w:tc>
        <w:tc>
          <w:tcPr>
            <w:tcW w:w="1485" w:type="dxa"/>
            <w:shd w:val="clear" w:color="auto" w:fill="E9FFF4"/>
            <w:vAlign w:val="center"/>
          </w:tcPr>
          <w:p w14:paraId="67C2E86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w:t>
            </w:r>
          </w:p>
        </w:tc>
        <w:tc>
          <w:tcPr>
            <w:tcW w:w="677" w:type="dxa"/>
            <w:shd w:val="clear" w:color="auto" w:fill="E9FFF4"/>
            <w:vAlign w:val="center"/>
          </w:tcPr>
          <w:p w14:paraId="3B5A8FC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w:t>
            </w:r>
          </w:p>
        </w:tc>
        <w:tc>
          <w:tcPr>
            <w:tcW w:w="1010" w:type="dxa"/>
            <w:shd w:val="clear" w:color="auto" w:fill="E9FFF4"/>
            <w:vAlign w:val="center"/>
          </w:tcPr>
          <w:p w14:paraId="1C49E53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4</w:t>
            </w:r>
          </w:p>
        </w:tc>
        <w:tc>
          <w:tcPr>
            <w:tcW w:w="865" w:type="dxa"/>
            <w:shd w:val="clear" w:color="auto" w:fill="E9FFF4"/>
            <w:vAlign w:val="center"/>
          </w:tcPr>
          <w:p w14:paraId="59EC0DE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5</w:t>
            </w:r>
          </w:p>
        </w:tc>
        <w:tc>
          <w:tcPr>
            <w:tcW w:w="1134" w:type="dxa"/>
            <w:shd w:val="clear" w:color="auto" w:fill="E9FFF4"/>
            <w:vAlign w:val="center"/>
          </w:tcPr>
          <w:p w14:paraId="4FDD5DD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6</w:t>
            </w:r>
          </w:p>
        </w:tc>
        <w:tc>
          <w:tcPr>
            <w:tcW w:w="1134" w:type="dxa"/>
            <w:shd w:val="clear" w:color="auto" w:fill="E9FFF4"/>
            <w:vAlign w:val="center"/>
          </w:tcPr>
          <w:p w14:paraId="7A65A03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7</w:t>
            </w:r>
          </w:p>
        </w:tc>
      </w:tr>
      <w:tr w:rsidR="00A057E9" w:rsidRPr="00B60F48" w14:paraId="1A8E82AE" w14:textId="77777777" w:rsidTr="00C90F82">
        <w:trPr>
          <w:trHeight w:val="20"/>
        </w:trPr>
        <w:tc>
          <w:tcPr>
            <w:tcW w:w="2740" w:type="dxa"/>
            <w:shd w:val="clear" w:color="auto" w:fill="E9FFF4"/>
            <w:vAlign w:val="center"/>
          </w:tcPr>
          <w:p w14:paraId="7F5BD4C0" w14:textId="77777777" w:rsidR="00A057E9" w:rsidRPr="00B60F48" w:rsidRDefault="00A057E9" w:rsidP="00A057E9">
            <w:pPr>
              <w:spacing w:after="0" w:line="240" w:lineRule="auto"/>
              <w:ind w:right="-107"/>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Cəmi</w:t>
            </w:r>
          </w:p>
          <w:p w14:paraId="00FDB31A"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onlardan:</w:t>
            </w:r>
          </w:p>
        </w:tc>
        <w:tc>
          <w:tcPr>
            <w:tcW w:w="576" w:type="dxa"/>
            <w:shd w:val="clear" w:color="auto" w:fill="E9FFF4"/>
            <w:vAlign w:val="center"/>
          </w:tcPr>
          <w:p w14:paraId="1FCCAEE9"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w:t>
            </w:r>
          </w:p>
        </w:tc>
        <w:tc>
          <w:tcPr>
            <w:tcW w:w="1153" w:type="dxa"/>
            <w:shd w:val="clear" w:color="auto" w:fill="FFFFFF" w:themeFill="background1"/>
            <w:vAlign w:val="center"/>
          </w:tcPr>
          <w:p w14:paraId="0A5ED88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73A61EC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46F89FE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4B1B926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7BCD1ED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0724DD4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2C497EB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E080400" w14:textId="77777777" w:rsidTr="00C90F82">
        <w:trPr>
          <w:trHeight w:val="20"/>
        </w:trPr>
        <w:tc>
          <w:tcPr>
            <w:tcW w:w="2740" w:type="dxa"/>
            <w:shd w:val="clear" w:color="auto" w:fill="E9FFF4"/>
            <w:vAlign w:val="center"/>
          </w:tcPr>
          <w:p w14:paraId="68380508"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Dənli bitkilər</w:t>
            </w:r>
          </w:p>
        </w:tc>
        <w:tc>
          <w:tcPr>
            <w:tcW w:w="576" w:type="dxa"/>
            <w:shd w:val="clear" w:color="auto" w:fill="E9FFF4"/>
            <w:vAlign w:val="center"/>
          </w:tcPr>
          <w:p w14:paraId="4825EA1C"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w:t>
            </w:r>
          </w:p>
        </w:tc>
        <w:tc>
          <w:tcPr>
            <w:tcW w:w="1153" w:type="dxa"/>
            <w:shd w:val="clear" w:color="auto" w:fill="FFFFFF" w:themeFill="background1"/>
            <w:vAlign w:val="center"/>
          </w:tcPr>
          <w:p w14:paraId="719304B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3028EAC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2CC479F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0886C04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348A762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3EE459C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5955721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51E9E3B" w14:textId="77777777" w:rsidTr="00C90F82">
        <w:trPr>
          <w:trHeight w:val="20"/>
        </w:trPr>
        <w:tc>
          <w:tcPr>
            <w:tcW w:w="2740" w:type="dxa"/>
            <w:shd w:val="clear" w:color="auto" w:fill="E9FFF4"/>
            <w:vAlign w:val="center"/>
          </w:tcPr>
          <w:p w14:paraId="548E4DB0"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ondan buğda</w:t>
            </w:r>
          </w:p>
        </w:tc>
        <w:tc>
          <w:tcPr>
            <w:tcW w:w="576" w:type="dxa"/>
            <w:shd w:val="clear" w:color="auto" w:fill="E9FFF4"/>
            <w:vAlign w:val="center"/>
          </w:tcPr>
          <w:p w14:paraId="72474309"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1.1.1</w:t>
            </w:r>
          </w:p>
        </w:tc>
        <w:tc>
          <w:tcPr>
            <w:tcW w:w="1153" w:type="dxa"/>
            <w:shd w:val="clear" w:color="auto" w:fill="FFFFFF" w:themeFill="background1"/>
            <w:vAlign w:val="center"/>
          </w:tcPr>
          <w:p w14:paraId="32E391E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5F61187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2AF48D5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02DFCD2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5ECD222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7EA3669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5DA2AEF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9F69F25" w14:textId="77777777" w:rsidTr="00C90F82">
        <w:trPr>
          <w:trHeight w:val="20"/>
        </w:trPr>
        <w:tc>
          <w:tcPr>
            <w:tcW w:w="2740" w:type="dxa"/>
            <w:shd w:val="clear" w:color="auto" w:fill="E9FFF4"/>
            <w:vAlign w:val="center"/>
          </w:tcPr>
          <w:p w14:paraId="42A9243C"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Tərəvəz və bostan bitkiləri</w:t>
            </w:r>
          </w:p>
        </w:tc>
        <w:tc>
          <w:tcPr>
            <w:tcW w:w="576" w:type="dxa"/>
            <w:shd w:val="clear" w:color="auto" w:fill="E9FFF4"/>
            <w:vAlign w:val="center"/>
          </w:tcPr>
          <w:p w14:paraId="6DDFF3BA"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1.2</w:t>
            </w:r>
          </w:p>
        </w:tc>
        <w:tc>
          <w:tcPr>
            <w:tcW w:w="1153" w:type="dxa"/>
            <w:shd w:val="clear" w:color="auto" w:fill="FFFFFF" w:themeFill="background1"/>
            <w:vAlign w:val="center"/>
          </w:tcPr>
          <w:p w14:paraId="43960FE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6EED933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2B34C36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2239F38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244168F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7C640E5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2587E8B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5B6B4DE" w14:textId="77777777" w:rsidTr="00C90F82">
        <w:trPr>
          <w:trHeight w:val="20"/>
        </w:trPr>
        <w:tc>
          <w:tcPr>
            <w:tcW w:w="2740" w:type="dxa"/>
            <w:shd w:val="clear" w:color="auto" w:fill="E9FFF4"/>
            <w:vAlign w:val="center"/>
          </w:tcPr>
          <w:p w14:paraId="35444E45"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Yağlı bitkilər</w:t>
            </w:r>
          </w:p>
        </w:tc>
        <w:tc>
          <w:tcPr>
            <w:tcW w:w="576" w:type="dxa"/>
            <w:shd w:val="clear" w:color="auto" w:fill="E9FFF4"/>
            <w:vAlign w:val="center"/>
          </w:tcPr>
          <w:p w14:paraId="187B8243"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1.3</w:t>
            </w:r>
          </w:p>
        </w:tc>
        <w:tc>
          <w:tcPr>
            <w:tcW w:w="1153" w:type="dxa"/>
            <w:shd w:val="clear" w:color="auto" w:fill="FFFFFF" w:themeFill="background1"/>
            <w:vAlign w:val="center"/>
          </w:tcPr>
          <w:p w14:paraId="55410BF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3B751BC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16B8B19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4680A13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4FB6059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15012B5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68E7F53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033179EB" w14:textId="77777777" w:rsidTr="00C90F82">
        <w:trPr>
          <w:trHeight w:val="20"/>
        </w:trPr>
        <w:tc>
          <w:tcPr>
            <w:tcW w:w="2740" w:type="dxa"/>
            <w:shd w:val="clear" w:color="auto" w:fill="E9FFF4"/>
            <w:vAlign w:val="center"/>
          </w:tcPr>
          <w:p w14:paraId="6D456E7B"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Kartof</w:t>
            </w:r>
          </w:p>
        </w:tc>
        <w:tc>
          <w:tcPr>
            <w:tcW w:w="576" w:type="dxa"/>
            <w:shd w:val="clear" w:color="auto" w:fill="E9FFF4"/>
            <w:vAlign w:val="center"/>
          </w:tcPr>
          <w:p w14:paraId="1BAC499D"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1.4</w:t>
            </w:r>
          </w:p>
        </w:tc>
        <w:tc>
          <w:tcPr>
            <w:tcW w:w="1153" w:type="dxa"/>
            <w:shd w:val="clear" w:color="auto" w:fill="FFFFFF" w:themeFill="background1"/>
            <w:vAlign w:val="center"/>
          </w:tcPr>
          <w:p w14:paraId="3B90D94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3EECA9C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1839EC1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012416E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608FC49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06755D1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5F816CA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52FC4A39" w14:textId="77777777" w:rsidTr="00C90F82">
        <w:trPr>
          <w:trHeight w:val="20"/>
        </w:trPr>
        <w:tc>
          <w:tcPr>
            <w:tcW w:w="2740" w:type="dxa"/>
            <w:shd w:val="clear" w:color="auto" w:fill="E9FFF4"/>
            <w:vAlign w:val="center"/>
          </w:tcPr>
          <w:p w14:paraId="1C1ED18A"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Paxlalı bitkilər</w:t>
            </w:r>
          </w:p>
        </w:tc>
        <w:tc>
          <w:tcPr>
            <w:tcW w:w="576" w:type="dxa"/>
            <w:shd w:val="clear" w:color="auto" w:fill="E9FFF4"/>
            <w:vAlign w:val="center"/>
          </w:tcPr>
          <w:p w14:paraId="65595235"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1.5</w:t>
            </w:r>
          </w:p>
        </w:tc>
        <w:tc>
          <w:tcPr>
            <w:tcW w:w="1153" w:type="dxa"/>
            <w:shd w:val="clear" w:color="auto" w:fill="FFFFFF" w:themeFill="background1"/>
            <w:vAlign w:val="center"/>
          </w:tcPr>
          <w:p w14:paraId="2EB3992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3B06C46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0DA9AAD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410AD00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56DB1D3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2EFCB92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30589FE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7CF1207A" w14:textId="77777777" w:rsidTr="00C90F82">
        <w:trPr>
          <w:trHeight w:val="20"/>
        </w:trPr>
        <w:tc>
          <w:tcPr>
            <w:tcW w:w="2740" w:type="dxa"/>
            <w:shd w:val="clear" w:color="auto" w:fill="E9FFF4"/>
            <w:vAlign w:val="center"/>
          </w:tcPr>
          <w:p w14:paraId="33B8419A"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Şəkərli bitkilər</w:t>
            </w:r>
          </w:p>
        </w:tc>
        <w:tc>
          <w:tcPr>
            <w:tcW w:w="576" w:type="dxa"/>
            <w:shd w:val="clear" w:color="auto" w:fill="E9FFF4"/>
            <w:vAlign w:val="center"/>
          </w:tcPr>
          <w:p w14:paraId="3EB98311"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1.6</w:t>
            </w:r>
          </w:p>
        </w:tc>
        <w:tc>
          <w:tcPr>
            <w:tcW w:w="1153" w:type="dxa"/>
            <w:shd w:val="clear" w:color="auto" w:fill="FFFFFF" w:themeFill="background1"/>
            <w:vAlign w:val="center"/>
          </w:tcPr>
          <w:p w14:paraId="6DE6000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2B9B4EF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0030B4C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6794948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4A12F58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546144C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329799B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93126D8" w14:textId="77777777" w:rsidTr="00C90F82">
        <w:trPr>
          <w:trHeight w:val="20"/>
        </w:trPr>
        <w:tc>
          <w:tcPr>
            <w:tcW w:w="2740" w:type="dxa"/>
            <w:shd w:val="clear" w:color="auto" w:fill="E9FFF4"/>
            <w:vAlign w:val="center"/>
          </w:tcPr>
          <w:p w14:paraId="4977D318"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birillik bitkilər</w:t>
            </w:r>
          </w:p>
        </w:tc>
        <w:tc>
          <w:tcPr>
            <w:tcW w:w="576" w:type="dxa"/>
            <w:shd w:val="clear" w:color="auto" w:fill="E9FFF4"/>
            <w:vAlign w:val="center"/>
          </w:tcPr>
          <w:p w14:paraId="14EA136B"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1.7</w:t>
            </w:r>
          </w:p>
        </w:tc>
        <w:tc>
          <w:tcPr>
            <w:tcW w:w="1153" w:type="dxa"/>
            <w:shd w:val="clear" w:color="auto" w:fill="FFFFFF" w:themeFill="background1"/>
            <w:vAlign w:val="center"/>
          </w:tcPr>
          <w:p w14:paraId="72F79F3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20A4461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5922C2D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2599990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10919DF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3D657AC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7922DAC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7CF919C" w14:textId="77777777" w:rsidTr="00C90F82">
        <w:trPr>
          <w:trHeight w:val="20"/>
        </w:trPr>
        <w:tc>
          <w:tcPr>
            <w:tcW w:w="2740" w:type="dxa"/>
            <w:shd w:val="clear" w:color="auto" w:fill="E9FFF4"/>
            <w:vAlign w:val="center"/>
          </w:tcPr>
          <w:p w14:paraId="7DABF8D1"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Meyvə, giləmeyvə və üzümlüklər</w:t>
            </w:r>
          </w:p>
        </w:tc>
        <w:tc>
          <w:tcPr>
            <w:tcW w:w="576" w:type="dxa"/>
            <w:shd w:val="clear" w:color="auto" w:fill="E9FFF4"/>
            <w:vAlign w:val="center"/>
          </w:tcPr>
          <w:p w14:paraId="49756DA6"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1.8</w:t>
            </w:r>
          </w:p>
        </w:tc>
        <w:tc>
          <w:tcPr>
            <w:tcW w:w="1153" w:type="dxa"/>
            <w:shd w:val="clear" w:color="auto" w:fill="FFFFFF" w:themeFill="background1"/>
            <w:vAlign w:val="center"/>
          </w:tcPr>
          <w:p w14:paraId="38FC5FB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44F16E6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7D24A38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01A3656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747568E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5746028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33DC5C5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B82534C" w14:textId="77777777" w:rsidTr="00C90F82">
        <w:trPr>
          <w:trHeight w:val="20"/>
        </w:trPr>
        <w:tc>
          <w:tcPr>
            <w:tcW w:w="2740" w:type="dxa"/>
            <w:shd w:val="clear" w:color="auto" w:fill="E9FFF4"/>
            <w:vAlign w:val="center"/>
          </w:tcPr>
          <w:p w14:paraId="6111C7E4"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Çay əkmələri</w:t>
            </w:r>
          </w:p>
        </w:tc>
        <w:tc>
          <w:tcPr>
            <w:tcW w:w="576" w:type="dxa"/>
            <w:shd w:val="clear" w:color="auto" w:fill="E9FFF4"/>
            <w:vAlign w:val="center"/>
          </w:tcPr>
          <w:p w14:paraId="022E54D7"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1.9</w:t>
            </w:r>
          </w:p>
        </w:tc>
        <w:tc>
          <w:tcPr>
            <w:tcW w:w="1153" w:type="dxa"/>
            <w:shd w:val="clear" w:color="auto" w:fill="FFFFFF" w:themeFill="background1"/>
            <w:vAlign w:val="center"/>
          </w:tcPr>
          <w:p w14:paraId="46797BD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3D91E39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20D516F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29DDAB1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37F84F4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4C06B8D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38EE5D6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D530387" w14:textId="77777777" w:rsidTr="00C90F82">
        <w:trPr>
          <w:trHeight w:val="20"/>
        </w:trPr>
        <w:tc>
          <w:tcPr>
            <w:tcW w:w="2740" w:type="dxa"/>
            <w:shd w:val="clear" w:color="auto" w:fill="E9FFF4"/>
            <w:vAlign w:val="center"/>
          </w:tcPr>
          <w:p w14:paraId="41C24F65"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çoxillik bitkilər</w:t>
            </w:r>
          </w:p>
        </w:tc>
        <w:tc>
          <w:tcPr>
            <w:tcW w:w="576" w:type="dxa"/>
            <w:shd w:val="clear" w:color="auto" w:fill="E9FFF4"/>
            <w:vAlign w:val="center"/>
          </w:tcPr>
          <w:p w14:paraId="566CA5CA"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1.10</w:t>
            </w:r>
          </w:p>
        </w:tc>
        <w:tc>
          <w:tcPr>
            <w:tcW w:w="1153" w:type="dxa"/>
            <w:shd w:val="clear" w:color="auto" w:fill="FFFFFF" w:themeFill="background1"/>
            <w:vAlign w:val="center"/>
          </w:tcPr>
          <w:p w14:paraId="212116E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0D7800D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4FC62EE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0101F6C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43645C1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7C2D187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690FC70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D2A8DB8" w14:textId="77777777" w:rsidTr="00C90F82">
        <w:trPr>
          <w:trHeight w:val="234"/>
        </w:trPr>
        <w:tc>
          <w:tcPr>
            <w:tcW w:w="2740" w:type="dxa"/>
            <w:shd w:val="clear" w:color="auto" w:fill="E9FFF4"/>
            <w:vAlign w:val="center"/>
          </w:tcPr>
          <w:p w14:paraId="14BB1D6C" w14:textId="77777777" w:rsidR="00A057E9" w:rsidRPr="00B60F48" w:rsidRDefault="00A057E9" w:rsidP="00A057E9">
            <w:pPr>
              <w:spacing w:after="0" w:line="240" w:lineRule="auto"/>
              <w:ind w:right="-107"/>
              <w:rPr>
                <w:rFonts w:ascii="Times New Roman" w:hAnsi="Times New Roman" w:cs="Times New Roman"/>
                <w:color w:val="0070C0"/>
                <w:sz w:val="18"/>
                <w:szCs w:val="18"/>
              </w:rPr>
            </w:pPr>
            <w:r w:rsidRPr="00B60F48">
              <w:rPr>
                <w:rFonts w:ascii="Times New Roman" w:hAnsi="Times New Roman" w:cs="Times New Roman"/>
                <w:color w:val="0070C0"/>
                <w:sz w:val="18"/>
                <w:szCs w:val="18"/>
              </w:rPr>
              <w:t xml:space="preserve">  Örüş və otlaqlar altında 5 ilədək </w:t>
            </w:r>
          </w:p>
          <w:p w14:paraId="696487BB"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color w:val="0070C0"/>
                <w:sz w:val="18"/>
                <w:szCs w:val="18"/>
              </w:rPr>
              <w:t xml:space="preserve">  müddətdə olan torpaqlar</w:t>
            </w:r>
          </w:p>
        </w:tc>
        <w:tc>
          <w:tcPr>
            <w:tcW w:w="576" w:type="dxa"/>
            <w:shd w:val="clear" w:color="auto" w:fill="E9FFF4"/>
            <w:vAlign w:val="center"/>
          </w:tcPr>
          <w:p w14:paraId="50B8066C"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1.11</w:t>
            </w:r>
          </w:p>
        </w:tc>
        <w:tc>
          <w:tcPr>
            <w:tcW w:w="1153" w:type="dxa"/>
            <w:shd w:val="clear" w:color="auto" w:fill="FFFFFF" w:themeFill="background1"/>
            <w:vAlign w:val="center"/>
          </w:tcPr>
          <w:p w14:paraId="3EDB2FE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79C8B1F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23611C4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5F87139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5C0706A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1497387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085E1A7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7B321834" w14:textId="77777777" w:rsidTr="00C90F82">
        <w:trPr>
          <w:trHeight w:val="234"/>
        </w:trPr>
        <w:tc>
          <w:tcPr>
            <w:tcW w:w="2740" w:type="dxa"/>
            <w:shd w:val="clear" w:color="auto" w:fill="E9FFF4"/>
            <w:vAlign w:val="center"/>
          </w:tcPr>
          <w:p w14:paraId="048B85B1" w14:textId="77777777" w:rsidR="00A057E9" w:rsidRPr="00B60F48" w:rsidRDefault="00A057E9" w:rsidP="00A057E9">
            <w:pPr>
              <w:spacing w:after="0" w:line="240" w:lineRule="auto"/>
              <w:ind w:right="-107"/>
              <w:rPr>
                <w:rFonts w:ascii="Times New Roman" w:hAnsi="Times New Roman" w:cs="Times New Roman"/>
                <w:color w:val="0070C0"/>
                <w:sz w:val="18"/>
                <w:szCs w:val="18"/>
              </w:rPr>
            </w:pPr>
            <w:r w:rsidRPr="00B60F48">
              <w:rPr>
                <w:rFonts w:ascii="Times New Roman" w:hAnsi="Times New Roman" w:cs="Times New Roman"/>
                <w:color w:val="0070C0"/>
                <w:sz w:val="18"/>
                <w:szCs w:val="18"/>
              </w:rPr>
              <w:t xml:space="preserve">  Örüş və otlaqlar altında 5 ildən </w:t>
            </w:r>
          </w:p>
          <w:p w14:paraId="77949377"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color w:val="0070C0"/>
                <w:sz w:val="18"/>
                <w:szCs w:val="18"/>
              </w:rPr>
              <w:t xml:space="preserve">  artıq müddətdə olan torpaqlar</w:t>
            </w:r>
          </w:p>
        </w:tc>
        <w:tc>
          <w:tcPr>
            <w:tcW w:w="576" w:type="dxa"/>
            <w:shd w:val="clear" w:color="auto" w:fill="E9FFF4"/>
            <w:vAlign w:val="center"/>
          </w:tcPr>
          <w:p w14:paraId="19EA36F7"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1.12</w:t>
            </w:r>
          </w:p>
        </w:tc>
        <w:tc>
          <w:tcPr>
            <w:tcW w:w="1153" w:type="dxa"/>
            <w:shd w:val="clear" w:color="auto" w:fill="FFFFFF" w:themeFill="background1"/>
            <w:vAlign w:val="center"/>
          </w:tcPr>
          <w:p w14:paraId="494B699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485" w:type="dxa"/>
            <w:shd w:val="clear" w:color="auto" w:fill="FFFFFF" w:themeFill="background1"/>
            <w:vAlign w:val="center"/>
          </w:tcPr>
          <w:p w14:paraId="6D1E80B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677" w:type="dxa"/>
            <w:shd w:val="clear" w:color="auto" w:fill="FFFFFF" w:themeFill="background1"/>
          </w:tcPr>
          <w:p w14:paraId="463E16B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010" w:type="dxa"/>
            <w:shd w:val="clear" w:color="auto" w:fill="FFFFFF" w:themeFill="background1"/>
            <w:vAlign w:val="center"/>
          </w:tcPr>
          <w:p w14:paraId="56FB84D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65" w:type="dxa"/>
            <w:shd w:val="clear" w:color="auto" w:fill="FFFFFF" w:themeFill="background1"/>
            <w:vAlign w:val="center"/>
          </w:tcPr>
          <w:p w14:paraId="0A24E63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44A0438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134" w:type="dxa"/>
            <w:shd w:val="clear" w:color="auto" w:fill="FFFFFF" w:themeFill="background1"/>
            <w:vAlign w:val="center"/>
          </w:tcPr>
          <w:p w14:paraId="534AE4A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bl>
    <w:p w14:paraId="4BD77EAC" w14:textId="77777777" w:rsidR="00A057E9" w:rsidRDefault="00A057E9" w:rsidP="00A057E9">
      <w:pPr>
        <w:spacing w:line="240" w:lineRule="auto"/>
        <w:rPr>
          <w:rFonts w:ascii="Times New Roman" w:hAnsi="Times New Roman" w:cs="Times New Roman"/>
          <w:bCs/>
          <w:color w:val="0070C0"/>
          <w:sz w:val="2"/>
          <w:szCs w:val="2"/>
        </w:rPr>
      </w:pPr>
    </w:p>
    <w:p w14:paraId="25236906" w14:textId="77777777" w:rsidR="00A057E9" w:rsidRPr="00D6620C" w:rsidRDefault="00A057E9" w:rsidP="00A057E9">
      <w:pPr>
        <w:spacing w:line="240" w:lineRule="auto"/>
        <w:rPr>
          <w:rFonts w:ascii="Times New Roman" w:hAnsi="Times New Roman" w:cs="Times New Roman"/>
          <w:bCs/>
          <w:color w:val="0070C0"/>
          <w:sz w:val="2"/>
          <w:szCs w:val="2"/>
        </w:rPr>
      </w:pPr>
    </w:p>
    <w:tbl>
      <w:tblPr>
        <w:tblW w:w="10735"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E5DFEC" w:themeFill="accent4" w:themeFillTint="33"/>
        <w:tblLayout w:type="fixed"/>
        <w:tblLook w:val="04A0" w:firstRow="1" w:lastRow="0" w:firstColumn="1" w:lastColumn="0" w:noHBand="0" w:noVBand="1"/>
      </w:tblPr>
      <w:tblGrid>
        <w:gridCol w:w="2797"/>
        <w:gridCol w:w="567"/>
        <w:gridCol w:w="1701"/>
        <w:gridCol w:w="1276"/>
        <w:gridCol w:w="1276"/>
        <w:gridCol w:w="2268"/>
        <w:gridCol w:w="850"/>
      </w:tblGrid>
      <w:tr w:rsidR="00A057E9" w:rsidRPr="007868F0" w14:paraId="19FF0F1C" w14:textId="77777777" w:rsidTr="001E2CA4">
        <w:trPr>
          <w:trHeight w:val="454"/>
        </w:trPr>
        <w:tc>
          <w:tcPr>
            <w:tcW w:w="10735" w:type="dxa"/>
            <w:gridSpan w:val="7"/>
            <w:shd w:val="clear" w:color="auto" w:fill="CDFADE"/>
            <w:vAlign w:val="center"/>
          </w:tcPr>
          <w:p w14:paraId="5A80CB2B" w14:textId="77777777" w:rsidR="00A057E9" w:rsidRPr="00B60F48" w:rsidRDefault="00A057E9" w:rsidP="00A057E9">
            <w:pPr>
              <w:spacing w:after="0" w:line="240" w:lineRule="auto"/>
              <w:rPr>
                <w:rFonts w:ascii="Times New Roman" w:hAnsi="Times New Roman" w:cs="Times New Roman"/>
                <w:b/>
                <w:color w:val="0070C0"/>
                <w:sz w:val="18"/>
                <w:szCs w:val="18"/>
              </w:rPr>
            </w:pPr>
            <w:bookmarkStart w:id="3" w:name="_Hlk140683539"/>
            <w:r w:rsidRPr="00692E7C">
              <w:rPr>
                <w:rFonts w:ascii="Times New Roman" w:hAnsi="Times New Roman" w:cs="Times New Roman"/>
                <w:b/>
                <w:color w:val="0070C0"/>
                <w:sz w:val="20"/>
                <w:szCs w:val="20"/>
              </w:rPr>
              <w:lastRenderedPageBreak/>
              <w:t xml:space="preserve">Sual 12.  Son 12 ayda kənd təsərrüfatı pestisidləri verilmiş sahələr, </w:t>
            </w:r>
            <w:r w:rsidRPr="00692E7C">
              <w:rPr>
                <w:rFonts w:ascii="Times New Roman" w:hAnsi="Times New Roman" w:cs="Times New Roman"/>
                <w:bCs/>
                <w:color w:val="0070C0"/>
                <w:sz w:val="20"/>
                <w:szCs w:val="20"/>
              </w:rPr>
              <w:t>hektarla (0,01 dəqiqliklə)</w:t>
            </w:r>
            <w:bookmarkEnd w:id="3"/>
          </w:p>
        </w:tc>
      </w:tr>
      <w:tr w:rsidR="00A057E9" w:rsidRPr="00B60F48" w14:paraId="1E54891E" w14:textId="77777777" w:rsidTr="001E2CA4">
        <w:trPr>
          <w:trHeight w:val="230"/>
        </w:trPr>
        <w:tc>
          <w:tcPr>
            <w:tcW w:w="2797" w:type="dxa"/>
            <w:vMerge w:val="restart"/>
            <w:shd w:val="clear" w:color="auto" w:fill="E9FFF4"/>
            <w:vAlign w:val="center"/>
          </w:tcPr>
          <w:p w14:paraId="68F35A85" w14:textId="77777777" w:rsidR="00A057E9" w:rsidRPr="00B60F48" w:rsidRDefault="00A057E9" w:rsidP="00A057E9">
            <w:pPr>
              <w:spacing w:after="0" w:line="240" w:lineRule="auto"/>
              <w:ind w:right="-107"/>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Göstəricinin adı</w:t>
            </w:r>
          </w:p>
        </w:tc>
        <w:tc>
          <w:tcPr>
            <w:tcW w:w="567" w:type="dxa"/>
            <w:vMerge w:val="restart"/>
            <w:shd w:val="clear" w:color="auto" w:fill="E9FFF4"/>
            <w:vAlign w:val="center"/>
          </w:tcPr>
          <w:p w14:paraId="5AE486BE" w14:textId="77777777" w:rsidR="00A057E9" w:rsidRPr="00B60F48" w:rsidRDefault="00A057E9" w:rsidP="00A057E9">
            <w:pPr>
              <w:spacing w:after="0" w:line="240" w:lineRule="auto"/>
              <w:ind w:right="-106"/>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Sətrin №-si</w:t>
            </w:r>
          </w:p>
        </w:tc>
        <w:tc>
          <w:tcPr>
            <w:tcW w:w="1701" w:type="dxa"/>
            <w:vMerge w:val="restart"/>
            <w:shd w:val="clear" w:color="auto" w:fill="E9FFF4"/>
            <w:vAlign w:val="center"/>
          </w:tcPr>
          <w:p w14:paraId="0C120C7B" w14:textId="77777777" w:rsidR="00A057E9"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Həşəratları məhv </w:t>
            </w:r>
          </w:p>
          <w:p w14:paraId="2B757BEA" w14:textId="77777777" w:rsidR="00A057E9"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etmək və ya </w:t>
            </w:r>
            <w:proofErr w:type="spellStart"/>
            <w:r w:rsidRPr="00B60F48">
              <w:rPr>
                <w:rFonts w:ascii="Times New Roman" w:eastAsia="Times New Roman" w:hAnsi="Times New Roman" w:cs="Times New Roman"/>
                <w:bCs/>
                <w:color w:val="0070C0"/>
                <w:sz w:val="18"/>
                <w:szCs w:val="18"/>
              </w:rPr>
              <w:t>hürküdüb</w:t>
            </w:r>
            <w:proofErr w:type="spellEnd"/>
            <w:r w:rsidRPr="00B60F48">
              <w:rPr>
                <w:rFonts w:ascii="Times New Roman" w:eastAsia="Times New Roman" w:hAnsi="Times New Roman" w:cs="Times New Roman"/>
                <w:bCs/>
                <w:color w:val="0070C0"/>
                <w:sz w:val="18"/>
                <w:szCs w:val="18"/>
              </w:rPr>
              <w:t xml:space="preserve"> qaçırtmaq üçün </w:t>
            </w:r>
          </w:p>
          <w:p w14:paraId="551F8072"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maddələr verilib</w:t>
            </w:r>
          </w:p>
        </w:tc>
        <w:tc>
          <w:tcPr>
            <w:tcW w:w="1276" w:type="dxa"/>
            <w:vMerge w:val="restart"/>
            <w:shd w:val="clear" w:color="auto" w:fill="E9FFF4"/>
            <w:vAlign w:val="center"/>
          </w:tcPr>
          <w:p w14:paraId="348F7759"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Alaq otunu </w:t>
            </w:r>
          </w:p>
          <w:p w14:paraId="7EE25450"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məhv etmək </w:t>
            </w:r>
          </w:p>
          <w:p w14:paraId="4BC9901A"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üçün maddələr verilib</w:t>
            </w:r>
          </w:p>
        </w:tc>
        <w:tc>
          <w:tcPr>
            <w:tcW w:w="1276" w:type="dxa"/>
            <w:vMerge w:val="restart"/>
            <w:shd w:val="clear" w:color="auto" w:fill="E9FFF4"/>
            <w:vAlign w:val="center"/>
          </w:tcPr>
          <w:p w14:paraId="0EAA05D9"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Göbələkləri </w:t>
            </w:r>
          </w:p>
          <w:p w14:paraId="2BAF057D"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məhv etmək </w:t>
            </w:r>
          </w:p>
          <w:p w14:paraId="747253F7"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üçün maddələr verilib</w:t>
            </w:r>
          </w:p>
        </w:tc>
        <w:tc>
          <w:tcPr>
            <w:tcW w:w="2268" w:type="dxa"/>
            <w:vMerge w:val="restart"/>
            <w:shd w:val="clear" w:color="auto" w:fill="E9FFF4"/>
            <w:vAlign w:val="center"/>
          </w:tcPr>
          <w:p w14:paraId="610C167A"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 xml:space="preserve">Gəmiriciləri məhv etmək, </w:t>
            </w:r>
            <w:proofErr w:type="spellStart"/>
            <w:r w:rsidRPr="00B60F48">
              <w:rPr>
                <w:rFonts w:ascii="Times New Roman" w:eastAsia="Times New Roman" w:hAnsi="Times New Roman" w:cs="Times New Roman"/>
                <w:bCs/>
                <w:color w:val="0070C0"/>
                <w:sz w:val="18"/>
                <w:szCs w:val="18"/>
              </w:rPr>
              <w:t>hürküdüb</w:t>
            </w:r>
            <w:proofErr w:type="spellEnd"/>
            <w:r w:rsidRPr="00B60F48">
              <w:rPr>
                <w:rFonts w:ascii="Times New Roman" w:eastAsia="Times New Roman" w:hAnsi="Times New Roman" w:cs="Times New Roman"/>
                <w:bCs/>
                <w:color w:val="0070C0"/>
                <w:sz w:val="18"/>
                <w:szCs w:val="18"/>
              </w:rPr>
              <w:t xml:space="preserve"> qaçırtmaq və ya çoxalmasının qarşısını almaq üçün maddələr verilib       </w:t>
            </w:r>
          </w:p>
        </w:tc>
        <w:tc>
          <w:tcPr>
            <w:tcW w:w="850" w:type="dxa"/>
            <w:vMerge w:val="restart"/>
            <w:shd w:val="clear" w:color="auto" w:fill="E9FFF4"/>
            <w:vAlign w:val="center"/>
          </w:tcPr>
          <w:p w14:paraId="27C727F4"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r w:rsidRPr="00B60F48">
              <w:rPr>
                <w:rFonts w:ascii="Times New Roman" w:eastAsia="Times New Roman" w:hAnsi="Times New Roman" w:cs="Times New Roman"/>
                <w:bCs/>
                <w:color w:val="0070C0"/>
                <w:sz w:val="18"/>
                <w:szCs w:val="18"/>
              </w:rPr>
              <w:t>Digər maddələr verilib</w:t>
            </w:r>
          </w:p>
        </w:tc>
      </w:tr>
      <w:tr w:rsidR="00A057E9" w:rsidRPr="00B60F48" w14:paraId="0EE04983" w14:textId="77777777" w:rsidTr="001E2CA4">
        <w:trPr>
          <w:trHeight w:val="230"/>
        </w:trPr>
        <w:tc>
          <w:tcPr>
            <w:tcW w:w="2797" w:type="dxa"/>
            <w:vMerge/>
            <w:shd w:val="clear" w:color="auto" w:fill="E9FFF4"/>
            <w:vAlign w:val="center"/>
          </w:tcPr>
          <w:p w14:paraId="2C1D16B2"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p>
        </w:tc>
        <w:tc>
          <w:tcPr>
            <w:tcW w:w="567" w:type="dxa"/>
            <w:vMerge/>
            <w:shd w:val="clear" w:color="auto" w:fill="E9FFF4"/>
            <w:vAlign w:val="center"/>
          </w:tcPr>
          <w:p w14:paraId="72FC797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701" w:type="dxa"/>
            <w:vMerge/>
            <w:shd w:val="clear" w:color="auto" w:fill="E9FFF4"/>
          </w:tcPr>
          <w:p w14:paraId="5ACD8D8B" w14:textId="77777777" w:rsidR="00A057E9" w:rsidRPr="00B60F48" w:rsidRDefault="00A057E9" w:rsidP="00A057E9">
            <w:pPr>
              <w:spacing w:after="0" w:line="240" w:lineRule="auto"/>
              <w:ind w:right="-108"/>
              <w:jc w:val="center"/>
              <w:rPr>
                <w:rFonts w:ascii="Times New Roman" w:hAnsi="Times New Roman" w:cs="Times New Roman"/>
                <w:bCs/>
                <w:color w:val="0070C0"/>
                <w:sz w:val="18"/>
                <w:szCs w:val="18"/>
              </w:rPr>
            </w:pPr>
          </w:p>
        </w:tc>
        <w:tc>
          <w:tcPr>
            <w:tcW w:w="1276" w:type="dxa"/>
            <w:vMerge/>
            <w:shd w:val="clear" w:color="auto" w:fill="E9FFF4"/>
          </w:tcPr>
          <w:p w14:paraId="1ABC054F" w14:textId="77777777" w:rsidR="00A057E9" w:rsidRPr="00B60F48" w:rsidRDefault="00A057E9" w:rsidP="00A057E9">
            <w:pPr>
              <w:spacing w:after="0" w:line="240" w:lineRule="auto"/>
              <w:ind w:right="-63"/>
              <w:jc w:val="center"/>
              <w:rPr>
                <w:rFonts w:ascii="Times New Roman" w:hAnsi="Times New Roman" w:cs="Times New Roman"/>
                <w:bCs/>
                <w:color w:val="0070C0"/>
                <w:sz w:val="18"/>
                <w:szCs w:val="18"/>
              </w:rPr>
            </w:pPr>
          </w:p>
        </w:tc>
        <w:tc>
          <w:tcPr>
            <w:tcW w:w="1276" w:type="dxa"/>
            <w:vMerge/>
            <w:shd w:val="clear" w:color="auto" w:fill="E9FFF4"/>
          </w:tcPr>
          <w:p w14:paraId="3A246C2F" w14:textId="77777777" w:rsidR="00A057E9" w:rsidRPr="00B60F48" w:rsidRDefault="00A057E9" w:rsidP="00A057E9">
            <w:pPr>
              <w:spacing w:after="0" w:line="240" w:lineRule="auto"/>
              <w:ind w:right="-106"/>
              <w:jc w:val="center"/>
              <w:rPr>
                <w:rFonts w:ascii="Times New Roman" w:hAnsi="Times New Roman" w:cs="Times New Roman"/>
                <w:bCs/>
                <w:color w:val="0070C0"/>
                <w:sz w:val="18"/>
                <w:szCs w:val="18"/>
              </w:rPr>
            </w:pPr>
          </w:p>
        </w:tc>
        <w:tc>
          <w:tcPr>
            <w:tcW w:w="2268" w:type="dxa"/>
            <w:vMerge/>
            <w:shd w:val="clear" w:color="auto" w:fill="E9FFF4"/>
          </w:tcPr>
          <w:p w14:paraId="225721AA" w14:textId="77777777" w:rsidR="00A057E9" w:rsidRPr="00B60F48" w:rsidRDefault="00A057E9" w:rsidP="00A057E9">
            <w:pPr>
              <w:spacing w:after="0" w:line="240" w:lineRule="auto"/>
              <w:ind w:right="-106"/>
              <w:jc w:val="center"/>
              <w:rPr>
                <w:rFonts w:ascii="Times New Roman" w:hAnsi="Times New Roman" w:cs="Times New Roman"/>
                <w:bCs/>
                <w:color w:val="0070C0"/>
                <w:sz w:val="18"/>
                <w:szCs w:val="18"/>
              </w:rPr>
            </w:pPr>
          </w:p>
        </w:tc>
        <w:tc>
          <w:tcPr>
            <w:tcW w:w="850" w:type="dxa"/>
            <w:vMerge/>
            <w:shd w:val="clear" w:color="auto" w:fill="E9FFF4"/>
          </w:tcPr>
          <w:p w14:paraId="03B34164" w14:textId="77777777" w:rsidR="00A057E9" w:rsidRPr="00B60F48" w:rsidRDefault="00A057E9" w:rsidP="00A057E9">
            <w:pPr>
              <w:spacing w:after="0" w:line="240" w:lineRule="auto"/>
              <w:ind w:right="-106"/>
              <w:jc w:val="center"/>
              <w:rPr>
                <w:rFonts w:ascii="Times New Roman" w:hAnsi="Times New Roman" w:cs="Times New Roman"/>
                <w:bCs/>
                <w:color w:val="0070C0"/>
                <w:sz w:val="18"/>
                <w:szCs w:val="18"/>
              </w:rPr>
            </w:pPr>
          </w:p>
        </w:tc>
      </w:tr>
      <w:tr w:rsidR="00A057E9" w:rsidRPr="00B60F48" w14:paraId="7F9242BE" w14:textId="77777777" w:rsidTr="001E2CA4">
        <w:trPr>
          <w:trHeight w:val="20"/>
        </w:trPr>
        <w:tc>
          <w:tcPr>
            <w:tcW w:w="2797" w:type="dxa"/>
            <w:shd w:val="clear" w:color="auto" w:fill="E9FFF4"/>
            <w:vAlign w:val="center"/>
          </w:tcPr>
          <w:p w14:paraId="4D70D233" w14:textId="77777777" w:rsidR="00A057E9" w:rsidRPr="00B60F48" w:rsidRDefault="00A057E9" w:rsidP="00A057E9">
            <w:pPr>
              <w:spacing w:after="0" w:line="240" w:lineRule="auto"/>
              <w:ind w:right="-107"/>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A</w:t>
            </w:r>
          </w:p>
        </w:tc>
        <w:tc>
          <w:tcPr>
            <w:tcW w:w="567" w:type="dxa"/>
            <w:shd w:val="clear" w:color="auto" w:fill="E9FFF4"/>
            <w:vAlign w:val="center"/>
          </w:tcPr>
          <w:p w14:paraId="7C3CBD6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B</w:t>
            </w:r>
          </w:p>
        </w:tc>
        <w:tc>
          <w:tcPr>
            <w:tcW w:w="1701" w:type="dxa"/>
            <w:shd w:val="clear" w:color="auto" w:fill="E9FFF4"/>
            <w:vAlign w:val="center"/>
          </w:tcPr>
          <w:p w14:paraId="413BE2B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w:t>
            </w:r>
          </w:p>
        </w:tc>
        <w:tc>
          <w:tcPr>
            <w:tcW w:w="1276" w:type="dxa"/>
            <w:shd w:val="clear" w:color="auto" w:fill="E9FFF4"/>
            <w:vAlign w:val="center"/>
          </w:tcPr>
          <w:p w14:paraId="3174E0A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2</w:t>
            </w:r>
          </w:p>
        </w:tc>
        <w:tc>
          <w:tcPr>
            <w:tcW w:w="1276" w:type="dxa"/>
            <w:shd w:val="clear" w:color="auto" w:fill="E9FFF4"/>
            <w:vAlign w:val="center"/>
          </w:tcPr>
          <w:p w14:paraId="6BDAD7D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3</w:t>
            </w:r>
          </w:p>
        </w:tc>
        <w:tc>
          <w:tcPr>
            <w:tcW w:w="2268" w:type="dxa"/>
            <w:shd w:val="clear" w:color="auto" w:fill="E9FFF4"/>
            <w:vAlign w:val="center"/>
          </w:tcPr>
          <w:p w14:paraId="4596E19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4</w:t>
            </w:r>
          </w:p>
        </w:tc>
        <w:tc>
          <w:tcPr>
            <w:tcW w:w="850" w:type="dxa"/>
            <w:shd w:val="clear" w:color="auto" w:fill="E9FFF4"/>
            <w:vAlign w:val="center"/>
          </w:tcPr>
          <w:p w14:paraId="485853C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5</w:t>
            </w:r>
          </w:p>
        </w:tc>
      </w:tr>
      <w:tr w:rsidR="00A057E9" w:rsidRPr="00B60F48" w14:paraId="53203B26" w14:textId="77777777" w:rsidTr="001E2CA4">
        <w:trPr>
          <w:trHeight w:val="227"/>
        </w:trPr>
        <w:tc>
          <w:tcPr>
            <w:tcW w:w="2797" w:type="dxa"/>
            <w:shd w:val="clear" w:color="auto" w:fill="E9FFF4"/>
            <w:vAlign w:val="center"/>
          </w:tcPr>
          <w:p w14:paraId="29176A3C" w14:textId="77777777" w:rsidR="00A057E9" w:rsidRPr="00B60F48" w:rsidRDefault="00A057E9" w:rsidP="00A057E9">
            <w:pPr>
              <w:spacing w:after="0" w:line="240" w:lineRule="auto"/>
              <w:ind w:right="-107"/>
              <w:rPr>
                <w:rFonts w:ascii="Times New Roman" w:hAnsi="Times New Roman" w:cs="Times New Roman"/>
                <w:b/>
                <w:color w:val="0070C0"/>
                <w:sz w:val="18"/>
                <w:szCs w:val="18"/>
              </w:rPr>
            </w:pPr>
            <w:r w:rsidRPr="00B60F48">
              <w:rPr>
                <w:rFonts w:ascii="Times New Roman" w:hAnsi="Times New Roman" w:cs="Times New Roman"/>
                <w:b/>
                <w:color w:val="0070C0"/>
                <w:sz w:val="18"/>
                <w:szCs w:val="18"/>
              </w:rPr>
              <w:t>Cəmi</w:t>
            </w:r>
          </w:p>
          <w:p w14:paraId="02535957"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onlardan:</w:t>
            </w:r>
          </w:p>
        </w:tc>
        <w:tc>
          <w:tcPr>
            <w:tcW w:w="567" w:type="dxa"/>
            <w:shd w:val="clear" w:color="auto" w:fill="E9FFF4"/>
            <w:vAlign w:val="center"/>
          </w:tcPr>
          <w:p w14:paraId="52971467"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w:t>
            </w:r>
          </w:p>
        </w:tc>
        <w:tc>
          <w:tcPr>
            <w:tcW w:w="1701" w:type="dxa"/>
            <w:shd w:val="clear" w:color="auto" w:fill="FFFFFF" w:themeFill="background1"/>
            <w:vAlign w:val="center"/>
          </w:tcPr>
          <w:p w14:paraId="08F69D4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77FD29F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46402C98" w14:textId="77777777" w:rsidR="00A057E9" w:rsidRPr="00B60F48" w:rsidRDefault="00A057E9" w:rsidP="00A057E9">
            <w:pPr>
              <w:spacing w:after="0" w:line="240" w:lineRule="auto"/>
              <w:ind w:right="-107"/>
              <w:jc w:val="center"/>
              <w:rPr>
                <w:rFonts w:ascii="Times New Roman" w:eastAsia="Times New Roman" w:hAnsi="Times New Roman" w:cs="Times New Roman"/>
                <w:bCs/>
                <w:color w:val="0070C0"/>
                <w:sz w:val="18"/>
                <w:szCs w:val="18"/>
              </w:rPr>
            </w:pPr>
          </w:p>
        </w:tc>
        <w:tc>
          <w:tcPr>
            <w:tcW w:w="2268" w:type="dxa"/>
            <w:shd w:val="clear" w:color="auto" w:fill="FFFFFF" w:themeFill="background1"/>
            <w:vAlign w:val="center"/>
          </w:tcPr>
          <w:p w14:paraId="26FB95D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1CB1268A"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76957244" w14:textId="77777777" w:rsidTr="001E2CA4">
        <w:trPr>
          <w:trHeight w:val="227"/>
        </w:trPr>
        <w:tc>
          <w:tcPr>
            <w:tcW w:w="2797" w:type="dxa"/>
            <w:shd w:val="clear" w:color="auto" w:fill="E9FFF4"/>
            <w:vAlign w:val="center"/>
          </w:tcPr>
          <w:p w14:paraId="1689F16E"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Dənli bitkilər</w:t>
            </w:r>
          </w:p>
        </w:tc>
        <w:tc>
          <w:tcPr>
            <w:tcW w:w="567" w:type="dxa"/>
            <w:shd w:val="clear" w:color="auto" w:fill="E9FFF4"/>
            <w:vAlign w:val="center"/>
          </w:tcPr>
          <w:p w14:paraId="44FFCD85"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w:t>
            </w:r>
          </w:p>
        </w:tc>
        <w:tc>
          <w:tcPr>
            <w:tcW w:w="1701" w:type="dxa"/>
            <w:shd w:val="clear" w:color="auto" w:fill="FFFFFF" w:themeFill="background1"/>
            <w:vAlign w:val="center"/>
          </w:tcPr>
          <w:p w14:paraId="247C48E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4F047FE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7AAAD80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072E064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0BB33F7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520B8838" w14:textId="77777777" w:rsidTr="001E2CA4">
        <w:trPr>
          <w:trHeight w:val="227"/>
        </w:trPr>
        <w:tc>
          <w:tcPr>
            <w:tcW w:w="2797" w:type="dxa"/>
            <w:shd w:val="clear" w:color="auto" w:fill="E9FFF4"/>
            <w:vAlign w:val="center"/>
          </w:tcPr>
          <w:p w14:paraId="5E4D9EF3"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ondan buğda</w:t>
            </w:r>
          </w:p>
        </w:tc>
        <w:tc>
          <w:tcPr>
            <w:tcW w:w="567" w:type="dxa"/>
            <w:shd w:val="clear" w:color="auto" w:fill="E9FFF4"/>
            <w:vAlign w:val="center"/>
          </w:tcPr>
          <w:p w14:paraId="62D7C10B"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1.1.1</w:t>
            </w:r>
          </w:p>
        </w:tc>
        <w:tc>
          <w:tcPr>
            <w:tcW w:w="1701" w:type="dxa"/>
            <w:shd w:val="clear" w:color="auto" w:fill="FFFFFF" w:themeFill="background1"/>
            <w:vAlign w:val="center"/>
          </w:tcPr>
          <w:p w14:paraId="0A15AB0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7C4DD6F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513CDC3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26D9B24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089833E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C6BC685" w14:textId="77777777" w:rsidTr="001E2CA4">
        <w:trPr>
          <w:trHeight w:val="227"/>
        </w:trPr>
        <w:tc>
          <w:tcPr>
            <w:tcW w:w="2797" w:type="dxa"/>
            <w:shd w:val="clear" w:color="auto" w:fill="E9FFF4"/>
            <w:vAlign w:val="center"/>
          </w:tcPr>
          <w:p w14:paraId="1F75B6BF"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Tərəvəz və bostan bitkiləri</w:t>
            </w:r>
          </w:p>
        </w:tc>
        <w:tc>
          <w:tcPr>
            <w:tcW w:w="567" w:type="dxa"/>
            <w:shd w:val="clear" w:color="auto" w:fill="E9FFF4"/>
            <w:vAlign w:val="center"/>
          </w:tcPr>
          <w:p w14:paraId="01F06E2B"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1.2</w:t>
            </w:r>
          </w:p>
        </w:tc>
        <w:tc>
          <w:tcPr>
            <w:tcW w:w="1701" w:type="dxa"/>
            <w:shd w:val="clear" w:color="auto" w:fill="FFFFFF" w:themeFill="background1"/>
            <w:vAlign w:val="center"/>
          </w:tcPr>
          <w:p w14:paraId="7FBF249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62EC6F5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2377E79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49FD8D2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1F1C516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8AE3B3E" w14:textId="77777777" w:rsidTr="001E2CA4">
        <w:trPr>
          <w:trHeight w:val="227"/>
        </w:trPr>
        <w:tc>
          <w:tcPr>
            <w:tcW w:w="2797" w:type="dxa"/>
            <w:shd w:val="clear" w:color="auto" w:fill="E9FFF4"/>
            <w:vAlign w:val="center"/>
          </w:tcPr>
          <w:p w14:paraId="6DAB9795"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Yağlı bitkilər</w:t>
            </w:r>
          </w:p>
        </w:tc>
        <w:tc>
          <w:tcPr>
            <w:tcW w:w="567" w:type="dxa"/>
            <w:shd w:val="clear" w:color="auto" w:fill="E9FFF4"/>
            <w:vAlign w:val="center"/>
          </w:tcPr>
          <w:p w14:paraId="6AE322F7"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1.3</w:t>
            </w:r>
          </w:p>
        </w:tc>
        <w:tc>
          <w:tcPr>
            <w:tcW w:w="1701" w:type="dxa"/>
            <w:shd w:val="clear" w:color="auto" w:fill="FFFFFF" w:themeFill="background1"/>
            <w:vAlign w:val="center"/>
          </w:tcPr>
          <w:p w14:paraId="26C1570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6234F77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2506927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082D608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4FDC121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5FAE33D4" w14:textId="77777777" w:rsidTr="001E2CA4">
        <w:trPr>
          <w:trHeight w:val="227"/>
        </w:trPr>
        <w:tc>
          <w:tcPr>
            <w:tcW w:w="2797" w:type="dxa"/>
            <w:shd w:val="clear" w:color="auto" w:fill="E9FFF4"/>
            <w:vAlign w:val="center"/>
          </w:tcPr>
          <w:p w14:paraId="5F239948"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Kartof</w:t>
            </w:r>
          </w:p>
        </w:tc>
        <w:tc>
          <w:tcPr>
            <w:tcW w:w="567" w:type="dxa"/>
            <w:shd w:val="clear" w:color="auto" w:fill="E9FFF4"/>
            <w:vAlign w:val="center"/>
          </w:tcPr>
          <w:p w14:paraId="73BC3E3D"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1.4</w:t>
            </w:r>
          </w:p>
        </w:tc>
        <w:tc>
          <w:tcPr>
            <w:tcW w:w="1701" w:type="dxa"/>
            <w:shd w:val="clear" w:color="auto" w:fill="FFFFFF" w:themeFill="background1"/>
            <w:vAlign w:val="center"/>
          </w:tcPr>
          <w:p w14:paraId="17AC974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5333846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7A6C7EC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2F4853B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04C0489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04D04C4" w14:textId="77777777" w:rsidTr="001E2CA4">
        <w:trPr>
          <w:trHeight w:val="227"/>
        </w:trPr>
        <w:tc>
          <w:tcPr>
            <w:tcW w:w="2797" w:type="dxa"/>
            <w:shd w:val="clear" w:color="auto" w:fill="E9FFF4"/>
            <w:vAlign w:val="center"/>
          </w:tcPr>
          <w:p w14:paraId="39073DD5"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Paxlalı bitkilər</w:t>
            </w:r>
          </w:p>
        </w:tc>
        <w:tc>
          <w:tcPr>
            <w:tcW w:w="567" w:type="dxa"/>
            <w:shd w:val="clear" w:color="auto" w:fill="E9FFF4"/>
            <w:vAlign w:val="center"/>
          </w:tcPr>
          <w:p w14:paraId="65DBEAD8"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1.5</w:t>
            </w:r>
          </w:p>
        </w:tc>
        <w:tc>
          <w:tcPr>
            <w:tcW w:w="1701" w:type="dxa"/>
            <w:shd w:val="clear" w:color="auto" w:fill="FFFFFF" w:themeFill="background1"/>
            <w:vAlign w:val="center"/>
          </w:tcPr>
          <w:p w14:paraId="40CD51D6"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1FC951C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0952899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3E7476D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14FEDC1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C342F15" w14:textId="77777777" w:rsidTr="001E2CA4">
        <w:trPr>
          <w:trHeight w:val="227"/>
        </w:trPr>
        <w:tc>
          <w:tcPr>
            <w:tcW w:w="2797" w:type="dxa"/>
            <w:shd w:val="clear" w:color="auto" w:fill="E9FFF4"/>
            <w:vAlign w:val="center"/>
          </w:tcPr>
          <w:p w14:paraId="75BC9A75"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Şəkərli bitkilər</w:t>
            </w:r>
          </w:p>
        </w:tc>
        <w:tc>
          <w:tcPr>
            <w:tcW w:w="567" w:type="dxa"/>
            <w:shd w:val="clear" w:color="auto" w:fill="E9FFF4"/>
            <w:vAlign w:val="center"/>
          </w:tcPr>
          <w:p w14:paraId="5F7E70BD"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1.6</w:t>
            </w:r>
          </w:p>
        </w:tc>
        <w:tc>
          <w:tcPr>
            <w:tcW w:w="1701" w:type="dxa"/>
            <w:shd w:val="clear" w:color="auto" w:fill="FFFFFF" w:themeFill="background1"/>
            <w:vAlign w:val="center"/>
          </w:tcPr>
          <w:p w14:paraId="10B7F4C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7C36424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489931F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381E0BD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73BA469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1A0D20A3" w14:textId="77777777" w:rsidTr="001E2CA4">
        <w:trPr>
          <w:trHeight w:val="227"/>
        </w:trPr>
        <w:tc>
          <w:tcPr>
            <w:tcW w:w="2797" w:type="dxa"/>
            <w:shd w:val="clear" w:color="auto" w:fill="E9FFF4"/>
            <w:vAlign w:val="center"/>
          </w:tcPr>
          <w:p w14:paraId="08FF1312"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birillik bitkilər</w:t>
            </w:r>
          </w:p>
        </w:tc>
        <w:tc>
          <w:tcPr>
            <w:tcW w:w="567" w:type="dxa"/>
            <w:shd w:val="clear" w:color="auto" w:fill="E9FFF4"/>
            <w:vAlign w:val="center"/>
          </w:tcPr>
          <w:p w14:paraId="3C8B563B"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1.7</w:t>
            </w:r>
          </w:p>
        </w:tc>
        <w:tc>
          <w:tcPr>
            <w:tcW w:w="1701" w:type="dxa"/>
            <w:shd w:val="clear" w:color="auto" w:fill="FFFFFF" w:themeFill="background1"/>
            <w:vAlign w:val="center"/>
          </w:tcPr>
          <w:p w14:paraId="4877F438"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3CE0D99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1907659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4BD2455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5CBB573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3DF56700" w14:textId="77777777" w:rsidTr="001E2CA4">
        <w:trPr>
          <w:trHeight w:val="227"/>
        </w:trPr>
        <w:tc>
          <w:tcPr>
            <w:tcW w:w="2797" w:type="dxa"/>
            <w:shd w:val="clear" w:color="auto" w:fill="E9FFF4"/>
            <w:vAlign w:val="center"/>
          </w:tcPr>
          <w:p w14:paraId="04A9D048"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Meyvə, giləmeyvə və üzümlüklər</w:t>
            </w:r>
          </w:p>
        </w:tc>
        <w:tc>
          <w:tcPr>
            <w:tcW w:w="567" w:type="dxa"/>
            <w:shd w:val="clear" w:color="auto" w:fill="E9FFF4"/>
            <w:vAlign w:val="center"/>
          </w:tcPr>
          <w:p w14:paraId="01A7FD14"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1.8</w:t>
            </w:r>
          </w:p>
        </w:tc>
        <w:tc>
          <w:tcPr>
            <w:tcW w:w="1701" w:type="dxa"/>
            <w:shd w:val="clear" w:color="auto" w:fill="FFFFFF" w:themeFill="background1"/>
            <w:vAlign w:val="center"/>
          </w:tcPr>
          <w:p w14:paraId="24A48E1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57EC713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24C0DE7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1622ED99"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5501B7C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63921FD0" w14:textId="77777777" w:rsidTr="001E2CA4">
        <w:trPr>
          <w:trHeight w:val="227"/>
        </w:trPr>
        <w:tc>
          <w:tcPr>
            <w:tcW w:w="2797" w:type="dxa"/>
            <w:shd w:val="clear" w:color="auto" w:fill="E9FFF4"/>
            <w:vAlign w:val="center"/>
          </w:tcPr>
          <w:p w14:paraId="0A7D4CEF"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Çay əkmələri</w:t>
            </w:r>
          </w:p>
        </w:tc>
        <w:tc>
          <w:tcPr>
            <w:tcW w:w="567" w:type="dxa"/>
            <w:shd w:val="clear" w:color="auto" w:fill="E9FFF4"/>
            <w:vAlign w:val="center"/>
          </w:tcPr>
          <w:p w14:paraId="03FD2FD0"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1.9</w:t>
            </w:r>
          </w:p>
        </w:tc>
        <w:tc>
          <w:tcPr>
            <w:tcW w:w="1701" w:type="dxa"/>
            <w:shd w:val="clear" w:color="auto" w:fill="FFFFFF" w:themeFill="background1"/>
            <w:vAlign w:val="center"/>
          </w:tcPr>
          <w:p w14:paraId="232000E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1DCE61B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1186DF14"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7E28CDF1"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7E7181EB"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53DF0F78" w14:textId="77777777" w:rsidTr="001E2CA4">
        <w:trPr>
          <w:trHeight w:val="227"/>
        </w:trPr>
        <w:tc>
          <w:tcPr>
            <w:tcW w:w="2797" w:type="dxa"/>
            <w:shd w:val="clear" w:color="auto" w:fill="E9FFF4"/>
            <w:vAlign w:val="center"/>
          </w:tcPr>
          <w:p w14:paraId="77DB49BF"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 xml:space="preserve">  Digər çoxillik bitkilər</w:t>
            </w:r>
          </w:p>
        </w:tc>
        <w:tc>
          <w:tcPr>
            <w:tcW w:w="567" w:type="dxa"/>
            <w:shd w:val="clear" w:color="auto" w:fill="E9FFF4"/>
            <w:vAlign w:val="center"/>
          </w:tcPr>
          <w:p w14:paraId="32A926C3"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1.10</w:t>
            </w:r>
          </w:p>
        </w:tc>
        <w:tc>
          <w:tcPr>
            <w:tcW w:w="1701" w:type="dxa"/>
            <w:shd w:val="clear" w:color="auto" w:fill="FFFFFF" w:themeFill="background1"/>
            <w:vAlign w:val="center"/>
          </w:tcPr>
          <w:p w14:paraId="1E40E2C7"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3A48C14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142B006F"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50BC54AD"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64094D1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45431D39" w14:textId="77777777" w:rsidTr="001E2CA4">
        <w:trPr>
          <w:trHeight w:val="227"/>
        </w:trPr>
        <w:tc>
          <w:tcPr>
            <w:tcW w:w="2797" w:type="dxa"/>
            <w:shd w:val="clear" w:color="auto" w:fill="E9FFF4"/>
            <w:vAlign w:val="center"/>
          </w:tcPr>
          <w:p w14:paraId="2F615D90" w14:textId="77777777" w:rsidR="00A057E9" w:rsidRPr="00B60F48" w:rsidRDefault="00A057E9" w:rsidP="00A057E9">
            <w:pPr>
              <w:spacing w:after="0" w:line="240" w:lineRule="auto"/>
              <w:ind w:right="-107"/>
              <w:rPr>
                <w:rFonts w:ascii="Times New Roman" w:hAnsi="Times New Roman" w:cs="Times New Roman"/>
                <w:color w:val="0070C0"/>
                <w:sz w:val="18"/>
                <w:szCs w:val="18"/>
              </w:rPr>
            </w:pPr>
            <w:r w:rsidRPr="00B60F48">
              <w:rPr>
                <w:rFonts w:ascii="Times New Roman" w:hAnsi="Times New Roman" w:cs="Times New Roman"/>
                <w:color w:val="0070C0"/>
                <w:sz w:val="18"/>
                <w:szCs w:val="18"/>
              </w:rPr>
              <w:t xml:space="preserve">  Örüş və otlaqlar altında 5 ilədək   </w:t>
            </w:r>
          </w:p>
          <w:p w14:paraId="454F3787"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color w:val="0070C0"/>
                <w:sz w:val="18"/>
                <w:szCs w:val="18"/>
              </w:rPr>
              <w:t xml:space="preserve">  müddətdə olan torpaqlar</w:t>
            </w:r>
          </w:p>
        </w:tc>
        <w:tc>
          <w:tcPr>
            <w:tcW w:w="567" w:type="dxa"/>
            <w:shd w:val="clear" w:color="auto" w:fill="E9FFF4"/>
            <w:vAlign w:val="center"/>
          </w:tcPr>
          <w:p w14:paraId="0B120432"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1.11</w:t>
            </w:r>
          </w:p>
        </w:tc>
        <w:tc>
          <w:tcPr>
            <w:tcW w:w="1701" w:type="dxa"/>
            <w:shd w:val="clear" w:color="auto" w:fill="FFFFFF" w:themeFill="background1"/>
            <w:vAlign w:val="center"/>
          </w:tcPr>
          <w:p w14:paraId="4D37B6F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6D725860"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56B53B6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01B3F6A5"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7009DBD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r w:rsidR="00A057E9" w:rsidRPr="00B60F48" w14:paraId="219DE2E0" w14:textId="77777777" w:rsidTr="001E2CA4">
        <w:trPr>
          <w:trHeight w:val="227"/>
        </w:trPr>
        <w:tc>
          <w:tcPr>
            <w:tcW w:w="2797" w:type="dxa"/>
            <w:shd w:val="clear" w:color="auto" w:fill="E9FFF4"/>
            <w:vAlign w:val="center"/>
          </w:tcPr>
          <w:p w14:paraId="3AC4EFF2" w14:textId="77777777" w:rsidR="00A057E9" w:rsidRPr="00B60F48" w:rsidRDefault="00A057E9" w:rsidP="00A057E9">
            <w:pPr>
              <w:spacing w:after="0" w:line="240" w:lineRule="auto"/>
              <w:ind w:right="-107"/>
              <w:rPr>
                <w:rFonts w:ascii="Times New Roman" w:hAnsi="Times New Roman" w:cs="Times New Roman"/>
                <w:color w:val="0070C0"/>
                <w:sz w:val="18"/>
                <w:szCs w:val="18"/>
              </w:rPr>
            </w:pPr>
            <w:r w:rsidRPr="00B60F48">
              <w:rPr>
                <w:rFonts w:ascii="Times New Roman" w:hAnsi="Times New Roman" w:cs="Times New Roman"/>
                <w:color w:val="0070C0"/>
                <w:sz w:val="18"/>
                <w:szCs w:val="18"/>
              </w:rPr>
              <w:t xml:space="preserve">  Örüş və otlaqlar altında 5 ildən </w:t>
            </w:r>
          </w:p>
          <w:p w14:paraId="3035E165" w14:textId="77777777" w:rsidR="00A057E9" w:rsidRPr="00B60F48" w:rsidRDefault="00A057E9" w:rsidP="00A057E9">
            <w:pPr>
              <w:spacing w:after="0" w:line="240" w:lineRule="auto"/>
              <w:ind w:right="-107"/>
              <w:rPr>
                <w:rFonts w:ascii="Times New Roman" w:hAnsi="Times New Roman" w:cs="Times New Roman"/>
                <w:bCs/>
                <w:color w:val="0070C0"/>
                <w:sz w:val="18"/>
                <w:szCs w:val="18"/>
              </w:rPr>
            </w:pPr>
            <w:r w:rsidRPr="00B60F48">
              <w:rPr>
                <w:rFonts w:ascii="Times New Roman" w:hAnsi="Times New Roman" w:cs="Times New Roman"/>
                <w:color w:val="0070C0"/>
                <w:sz w:val="18"/>
                <w:szCs w:val="18"/>
              </w:rPr>
              <w:t xml:space="preserve">  artıq müddətdə olan torpaqlar</w:t>
            </w:r>
          </w:p>
        </w:tc>
        <w:tc>
          <w:tcPr>
            <w:tcW w:w="567" w:type="dxa"/>
            <w:shd w:val="clear" w:color="auto" w:fill="E9FFF4"/>
            <w:vAlign w:val="center"/>
          </w:tcPr>
          <w:p w14:paraId="1E14A84D" w14:textId="77777777" w:rsidR="00A057E9" w:rsidRPr="00B60F48" w:rsidRDefault="00A057E9" w:rsidP="00A057E9">
            <w:pPr>
              <w:spacing w:after="0" w:line="240" w:lineRule="auto"/>
              <w:ind w:right="-120"/>
              <w:jc w:val="center"/>
              <w:rPr>
                <w:rFonts w:ascii="Times New Roman" w:hAnsi="Times New Roman" w:cs="Times New Roman"/>
                <w:bCs/>
                <w:color w:val="0070C0"/>
                <w:sz w:val="18"/>
                <w:szCs w:val="18"/>
              </w:rPr>
            </w:pPr>
            <w:r w:rsidRPr="00B60F48">
              <w:rPr>
                <w:rFonts w:ascii="Times New Roman" w:hAnsi="Times New Roman" w:cs="Times New Roman"/>
                <w:bCs/>
                <w:color w:val="0070C0"/>
                <w:sz w:val="18"/>
                <w:szCs w:val="18"/>
              </w:rPr>
              <w:t>1.12</w:t>
            </w:r>
          </w:p>
        </w:tc>
        <w:tc>
          <w:tcPr>
            <w:tcW w:w="1701" w:type="dxa"/>
            <w:shd w:val="clear" w:color="auto" w:fill="FFFFFF" w:themeFill="background1"/>
            <w:vAlign w:val="center"/>
          </w:tcPr>
          <w:p w14:paraId="198945D3"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42487DC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vAlign w:val="center"/>
          </w:tcPr>
          <w:p w14:paraId="720F0C9E"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2268" w:type="dxa"/>
            <w:shd w:val="clear" w:color="auto" w:fill="FFFFFF" w:themeFill="background1"/>
            <w:vAlign w:val="center"/>
          </w:tcPr>
          <w:p w14:paraId="4663FFDC"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c>
          <w:tcPr>
            <w:tcW w:w="850" w:type="dxa"/>
            <w:shd w:val="clear" w:color="auto" w:fill="FFFFFF" w:themeFill="background1"/>
            <w:vAlign w:val="center"/>
          </w:tcPr>
          <w:p w14:paraId="055B7B82" w14:textId="77777777" w:rsidR="00A057E9" w:rsidRPr="00B60F48" w:rsidRDefault="00A057E9" w:rsidP="00A057E9">
            <w:pPr>
              <w:spacing w:after="0" w:line="240" w:lineRule="auto"/>
              <w:jc w:val="center"/>
              <w:rPr>
                <w:rFonts w:ascii="Times New Roman" w:hAnsi="Times New Roman" w:cs="Times New Roman"/>
                <w:bCs/>
                <w:color w:val="0070C0"/>
                <w:sz w:val="18"/>
                <w:szCs w:val="18"/>
              </w:rPr>
            </w:pPr>
          </w:p>
        </w:tc>
      </w:tr>
    </w:tbl>
    <w:p w14:paraId="41156B24" w14:textId="77777777" w:rsidR="00A057E9" w:rsidRDefault="00A057E9" w:rsidP="00A057E9">
      <w:pPr>
        <w:spacing w:line="240" w:lineRule="auto"/>
        <w:rPr>
          <w:rFonts w:ascii="Times New Roman" w:hAnsi="Times New Roman" w:cs="Times New Roman"/>
          <w:color w:val="0070C0"/>
          <w:sz w:val="12"/>
          <w:szCs w:val="12"/>
        </w:rPr>
      </w:pPr>
    </w:p>
    <w:tbl>
      <w:tblPr>
        <w:tblW w:w="10773"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E5DFEC" w:themeFill="accent4" w:themeFillTint="33"/>
        <w:tblLayout w:type="fixed"/>
        <w:tblLook w:val="04A0" w:firstRow="1" w:lastRow="0" w:firstColumn="1" w:lastColumn="0" w:noHBand="0" w:noVBand="1"/>
      </w:tblPr>
      <w:tblGrid>
        <w:gridCol w:w="10773"/>
      </w:tblGrid>
      <w:tr w:rsidR="00A057E9" w:rsidRPr="00D6620C" w14:paraId="6264CE1B" w14:textId="77777777" w:rsidTr="001E2CA4">
        <w:trPr>
          <w:trHeight w:val="567"/>
        </w:trPr>
        <w:tc>
          <w:tcPr>
            <w:tcW w:w="10773" w:type="dxa"/>
            <w:shd w:val="clear" w:color="auto" w:fill="CDFADE"/>
            <w:vAlign w:val="center"/>
          </w:tcPr>
          <w:p w14:paraId="6DBC0DA8" w14:textId="77777777" w:rsidR="00A057E9" w:rsidRPr="00D6620C" w:rsidRDefault="00A057E9" w:rsidP="00A057E9">
            <w:pPr>
              <w:pStyle w:val="ListParagraph1"/>
              <w:spacing w:after="0" w:line="240" w:lineRule="auto"/>
              <w:ind w:left="0"/>
              <w:jc w:val="center"/>
              <w:rPr>
                <w:rFonts w:ascii="Times New Roman" w:hAnsi="Times New Roman"/>
                <w:b/>
                <w:color w:val="0070C0"/>
                <w:sz w:val="24"/>
                <w:szCs w:val="24"/>
                <w:lang w:val="az-Latn-AZ"/>
              </w:rPr>
            </w:pPr>
            <w:r w:rsidRPr="00D6620C">
              <w:rPr>
                <w:rFonts w:ascii="Times New Roman" w:hAnsi="Times New Roman"/>
                <w:bCs/>
                <w:color w:val="0070C0"/>
                <w:sz w:val="20"/>
                <w:szCs w:val="20"/>
                <w:lang w:val="az-Latn-AZ"/>
              </w:rPr>
              <w:br w:type="page"/>
            </w:r>
            <w:r w:rsidRPr="00692E7C">
              <w:rPr>
                <w:rFonts w:ascii="Times New Roman" w:hAnsi="Times New Roman"/>
                <w:b/>
                <w:color w:val="0070C0"/>
                <w:lang w:val="az-Latn-AZ"/>
              </w:rPr>
              <w:t xml:space="preserve">IV Bölmə.  Suvarma </w:t>
            </w:r>
          </w:p>
        </w:tc>
      </w:tr>
    </w:tbl>
    <w:p w14:paraId="5043C730" w14:textId="77777777" w:rsidR="00A057E9" w:rsidRPr="00D6620C" w:rsidRDefault="00A057E9" w:rsidP="00A057E9">
      <w:pPr>
        <w:spacing w:after="120" w:line="240" w:lineRule="auto"/>
        <w:rPr>
          <w:rFonts w:ascii="Times New Roman" w:hAnsi="Times New Roman" w:cs="Times New Roman"/>
          <w:bCs/>
          <w:color w:val="0070C0"/>
          <w:sz w:val="2"/>
          <w:szCs w:val="2"/>
        </w:rPr>
      </w:pPr>
      <w:r w:rsidRPr="00D6620C">
        <w:rPr>
          <w:rFonts w:ascii="Times New Roman" w:hAnsi="Times New Roman" w:cs="Times New Roman"/>
          <w:bCs/>
          <w:color w:val="0070C0"/>
          <w:sz w:val="2"/>
          <w:szCs w:val="2"/>
        </w:rPr>
        <w:t xml:space="preserve">   </w:t>
      </w:r>
    </w:p>
    <w:tbl>
      <w:tblPr>
        <w:tblW w:w="10773"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E5DFEC" w:themeFill="accent4" w:themeFillTint="33"/>
        <w:tblLayout w:type="fixed"/>
        <w:tblLook w:val="04A0" w:firstRow="1" w:lastRow="0" w:firstColumn="1" w:lastColumn="0" w:noHBand="0" w:noVBand="1"/>
      </w:tblPr>
      <w:tblGrid>
        <w:gridCol w:w="2835"/>
        <w:gridCol w:w="567"/>
        <w:gridCol w:w="1228"/>
        <w:gridCol w:w="1324"/>
        <w:gridCol w:w="1275"/>
        <w:gridCol w:w="1276"/>
        <w:gridCol w:w="851"/>
        <w:gridCol w:w="1417"/>
      </w:tblGrid>
      <w:tr w:rsidR="00A057E9" w:rsidRPr="007868F0" w14:paraId="71C2235F" w14:textId="77777777" w:rsidTr="001E2CA4">
        <w:trPr>
          <w:trHeight w:val="454"/>
        </w:trPr>
        <w:tc>
          <w:tcPr>
            <w:tcW w:w="10773" w:type="dxa"/>
            <w:gridSpan w:val="8"/>
            <w:shd w:val="clear" w:color="auto" w:fill="CDFADE"/>
            <w:vAlign w:val="center"/>
          </w:tcPr>
          <w:p w14:paraId="533D4D0F" w14:textId="77777777" w:rsidR="00A057E9" w:rsidRPr="00AA6C6F" w:rsidRDefault="00A057E9" w:rsidP="00A057E9">
            <w:pPr>
              <w:pStyle w:val="ListParagraph1"/>
              <w:spacing w:after="0" w:line="240" w:lineRule="auto"/>
              <w:ind w:left="0"/>
              <w:rPr>
                <w:rFonts w:ascii="Times New Roman" w:hAnsi="Times New Roman"/>
                <w:bCs/>
                <w:color w:val="0070C0"/>
                <w:sz w:val="20"/>
                <w:szCs w:val="20"/>
                <w:lang w:val="az-Latn-AZ"/>
              </w:rPr>
            </w:pPr>
            <w:r w:rsidRPr="00AA6C6F">
              <w:rPr>
                <w:rFonts w:ascii="Times New Roman" w:hAnsi="Times New Roman"/>
                <w:b/>
                <w:color w:val="0070C0"/>
                <w:sz w:val="20"/>
                <w:szCs w:val="20"/>
                <w:lang w:val="az-Latn-AZ"/>
              </w:rPr>
              <w:t xml:space="preserve">Sual 13.  </w:t>
            </w:r>
            <w:r w:rsidRPr="00AA6C6F">
              <w:rPr>
                <w:rFonts w:ascii="Times New Roman" w:hAnsi="Times New Roman"/>
                <w:b/>
                <w:bCs/>
                <w:color w:val="0070C0"/>
                <w:sz w:val="20"/>
                <w:szCs w:val="20"/>
                <w:lang w:val="az-Latn-AZ"/>
              </w:rPr>
              <w:t>Son 12 ayda suvarılmış torpaq sahəsi – tam nəzarət olunan suvarma</w:t>
            </w:r>
            <w:r w:rsidRPr="00AA6C6F">
              <w:rPr>
                <w:rFonts w:ascii="Times New Roman" w:hAnsi="Times New Roman"/>
                <w:b/>
                <w:color w:val="0070C0"/>
                <w:sz w:val="20"/>
                <w:szCs w:val="20"/>
                <w:lang w:val="az-Latn-AZ"/>
              </w:rPr>
              <w:t xml:space="preserve">, </w:t>
            </w:r>
            <w:r w:rsidRPr="00AA6C6F">
              <w:rPr>
                <w:rFonts w:ascii="Times New Roman" w:hAnsi="Times New Roman"/>
                <w:bCs/>
                <w:color w:val="0070C0"/>
                <w:sz w:val="20"/>
                <w:szCs w:val="20"/>
                <w:lang w:val="az-Latn-AZ"/>
              </w:rPr>
              <w:t>hektarla</w:t>
            </w:r>
            <w:r w:rsidRPr="00AA6C6F">
              <w:rPr>
                <w:rFonts w:ascii="Times New Roman" w:hAnsi="Times New Roman"/>
                <w:b/>
                <w:color w:val="0070C0"/>
                <w:sz w:val="20"/>
                <w:szCs w:val="20"/>
                <w:lang w:val="az-Latn-AZ"/>
              </w:rPr>
              <w:t xml:space="preserve"> </w:t>
            </w:r>
            <w:r w:rsidRPr="00AA6C6F">
              <w:rPr>
                <w:rFonts w:ascii="Times New Roman" w:hAnsi="Times New Roman"/>
                <w:bCs/>
                <w:color w:val="0070C0"/>
                <w:sz w:val="20"/>
                <w:szCs w:val="20"/>
                <w:lang w:val="az-Latn-AZ"/>
              </w:rPr>
              <w:t xml:space="preserve">(0,01 dəqiqliklə) </w:t>
            </w:r>
          </w:p>
        </w:tc>
      </w:tr>
      <w:tr w:rsidR="00A057E9" w:rsidRPr="00AA6C6F" w14:paraId="06E1630C" w14:textId="77777777" w:rsidTr="001E2CA4">
        <w:trPr>
          <w:trHeight w:val="723"/>
        </w:trPr>
        <w:tc>
          <w:tcPr>
            <w:tcW w:w="2835" w:type="dxa"/>
            <w:shd w:val="clear" w:color="auto" w:fill="E9FFF4"/>
            <w:vAlign w:val="center"/>
          </w:tcPr>
          <w:p w14:paraId="3FD3D512"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Göstəricinin adı</w:t>
            </w:r>
          </w:p>
        </w:tc>
        <w:tc>
          <w:tcPr>
            <w:tcW w:w="567" w:type="dxa"/>
            <w:shd w:val="clear" w:color="auto" w:fill="E9FFF4"/>
            <w:vAlign w:val="center"/>
          </w:tcPr>
          <w:p w14:paraId="3CA1DA32" w14:textId="77777777" w:rsidR="00A057E9" w:rsidRPr="00AA6C6F" w:rsidRDefault="00A057E9" w:rsidP="00A057E9">
            <w:pPr>
              <w:spacing w:after="0" w:line="240" w:lineRule="auto"/>
              <w:ind w:right="-11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Sətrin</w:t>
            </w:r>
          </w:p>
          <w:p w14:paraId="283C9505" w14:textId="77777777" w:rsidR="00A057E9" w:rsidRPr="00AA6C6F" w:rsidRDefault="00A057E9" w:rsidP="00A057E9">
            <w:pPr>
              <w:spacing w:after="0" w:line="240" w:lineRule="auto"/>
              <w:ind w:right="-11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№-si</w:t>
            </w:r>
          </w:p>
        </w:tc>
        <w:tc>
          <w:tcPr>
            <w:tcW w:w="1228" w:type="dxa"/>
            <w:shd w:val="clear" w:color="auto" w:fill="E9FFF4"/>
            <w:vAlign w:val="center"/>
          </w:tcPr>
          <w:p w14:paraId="372DA706" w14:textId="77777777" w:rsidR="00A057E9" w:rsidRPr="008E02F4" w:rsidRDefault="00A057E9" w:rsidP="00A057E9">
            <w:pPr>
              <w:spacing w:after="0" w:line="240" w:lineRule="auto"/>
              <w:ind w:right="-108"/>
              <w:jc w:val="center"/>
              <w:rPr>
                <w:rFonts w:ascii="Times New Roman" w:eastAsia="Times New Roman" w:hAnsi="Times New Roman" w:cs="Times New Roman"/>
                <w:bCs/>
                <w:color w:val="0070C0"/>
                <w:sz w:val="18"/>
                <w:szCs w:val="18"/>
              </w:rPr>
            </w:pPr>
            <w:r w:rsidRPr="008E02F4">
              <w:rPr>
                <w:rFonts w:ascii="Times New Roman" w:eastAsia="Times New Roman" w:hAnsi="Times New Roman" w:cs="Times New Roman"/>
                <w:bCs/>
                <w:color w:val="0070C0"/>
                <w:sz w:val="18"/>
                <w:szCs w:val="18"/>
              </w:rPr>
              <w:t xml:space="preserve">Təbii yerüstü sularla (çaylar, </w:t>
            </w:r>
          </w:p>
          <w:p w14:paraId="6D6D7296" w14:textId="77777777" w:rsidR="00A057E9" w:rsidRPr="008E02F4" w:rsidRDefault="00A057E9" w:rsidP="00A057E9">
            <w:pPr>
              <w:spacing w:after="0" w:line="240" w:lineRule="auto"/>
              <w:ind w:right="-108"/>
              <w:jc w:val="center"/>
              <w:rPr>
                <w:rFonts w:ascii="Times New Roman" w:eastAsia="Times New Roman" w:hAnsi="Times New Roman" w:cs="Times New Roman"/>
                <w:bCs/>
                <w:color w:val="0070C0"/>
                <w:sz w:val="18"/>
                <w:szCs w:val="18"/>
              </w:rPr>
            </w:pPr>
            <w:r w:rsidRPr="008E02F4">
              <w:rPr>
                <w:rFonts w:ascii="Times New Roman" w:eastAsia="Times New Roman" w:hAnsi="Times New Roman" w:cs="Times New Roman"/>
                <w:bCs/>
                <w:color w:val="0070C0"/>
                <w:sz w:val="18"/>
                <w:szCs w:val="18"/>
              </w:rPr>
              <w:t>göllər və s.)</w:t>
            </w:r>
          </w:p>
        </w:tc>
        <w:tc>
          <w:tcPr>
            <w:tcW w:w="1324" w:type="dxa"/>
            <w:shd w:val="clear" w:color="auto" w:fill="E9FFF4"/>
            <w:vAlign w:val="center"/>
          </w:tcPr>
          <w:p w14:paraId="1AD1C36E" w14:textId="77777777" w:rsidR="00A057E9" w:rsidRPr="008E02F4" w:rsidRDefault="00A057E9" w:rsidP="00A057E9">
            <w:pPr>
              <w:spacing w:after="0" w:line="240" w:lineRule="auto"/>
              <w:ind w:right="-108"/>
              <w:jc w:val="center"/>
              <w:rPr>
                <w:rFonts w:ascii="Times New Roman" w:eastAsia="Times New Roman" w:hAnsi="Times New Roman" w:cs="Times New Roman"/>
                <w:bCs/>
                <w:color w:val="0070C0"/>
                <w:sz w:val="18"/>
                <w:szCs w:val="18"/>
              </w:rPr>
            </w:pPr>
            <w:r w:rsidRPr="008E02F4">
              <w:rPr>
                <w:rFonts w:ascii="Times New Roman" w:eastAsia="Times New Roman" w:hAnsi="Times New Roman" w:cs="Times New Roman"/>
                <w:bCs/>
                <w:color w:val="0070C0"/>
                <w:sz w:val="18"/>
                <w:szCs w:val="18"/>
              </w:rPr>
              <w:t>Təbii yeraltı sularla</w:t>
            </w:r>
            <w:r>
              <w:rPr>
                <w:rFonts w:ascii="Times New Roman" w:eastAsia="Times New Roman" w:hAnsi="Times New Roman" w:cs="Times New Roman"/>
                <w:bCs/>
                <w:color w:val="0070C0"/>
                <w:sz w:val="18"/>
                <w:szCs w:val="18"/>
              </w:rPr>
              <w:t xml:space="preserve"> </w:t>
            </w:r>
            <w:r w:rsidRPr="008E02F4">
              <w:rPr>
                <w:rFonts w:ascii="Times New Roman" w:eastAsia="Times New Roman" w:hAnsi="Times New Roman" w:cs="Times New Roman"/>
                <w:bCs/>
                <w:color w:val="0070C0"/>
                <w:sz w:val="18"/>
                <w:szCs w:val="18"/>
              </w:rPr>
              <w:t>(quyular)</w:t>
            </w:r>
          </w:p>
        </w:tc>
        <w:tc>
          <w:tcPr>
            <w:tcW w:w="1275" w:type="dxa"/>
            <w:shd w:val="clear" w:color="auto" w:fill="E9FFF4"/>
            <w:vAlign w:val="center"/>
          </w:tcPr>
          <w:p w14:paraId="7C430BD4" w14:textId="77777777" w:rsidR="00A057E9" w:rsidRPr="008E02F4" w:rsidRDefault="00A057E9" w:rsidP="00A057E9">
            <w:pPr>
              <w:spacing w:after="0" w:line="240" w:lineRule="auto"/>
              <w:ind w:right="-108"/>
              <w:jc w:val="center"/>
              <w:rPr>
                <w:rFonts w:ascii="Times New Roman" w:eastAsia="Times New Roman" w:hAnsi="Times New Roman" w:cs="Times New Roman"/>
                <w:bCs/>
                <w:color w:val="0070C0"/>
                <w:sz w:val="18"/>
                <w:szCs w:val="18"/>
              </w:rPr>
            </w:pPr>
            <w:r w:rsidRPr="008E02F4">
              <w:rPr>
                <w:rFonts w:ascii="Times New Roman" w:eastAsia="Times New Roman" w:hAnsi="Times New Roman" w:cs="Times New Roman"/>
                <w:bCs/>
                <w:color w:val="0070C0"/>
                <w:sz w:val="18"/>
                <w:szCs w:val="18"/>
              </w:rPr>
              <w:t>Təbii yerüstü</w:t>
            </w:r>
          </w:p>
          <w:p w14:paraId="3329BF0D" w14:textId="77777777" w:rsidR="00A057E9" w:rsidRPr="008E02F4" w:rsidRDefault="00A057E9" w:rsidP="00A057E9">
            <w:pPr>
              <w:spacing w:after="0" w:line="240" w:lineRule="auto"/>
              <w:ind w:right="-108"/>
              <w:jc w:val="center"/>
              <w:rPr>
                <w:rFonts w:ascii="Times New Roman" w:eastAsia="Times New Roman" w:hAnsi="Times New Roman" w:cs="Times New Roman"/>
                <w:bCs/>
                <w:color w:val="0070C0"/>
                <w:sz w:val="18"/>
                <w:szCs w:val="18"/>
              </w:rPr>
            </w:pPr>
            <w:r w:rsidRPr="008E02F4">
              <w:rPr>
                <w:rFonts w:ascii="Times New Roman" w:eastAsia="Times New Roman" w:hAnsi="Times New Roman" w:cs="Times New Roman"/>
                <w:bCs/>
                <w:color w:val="0070C0"/>
                <w:sz w:val="18"/>
                <w:szCs w:val="18"/>
              </w:rPr>
              <w:t xml:space="preserve">və yeraltı sularla </w:t>
            </w:r>
          </w:p>
        </w:tc>
        <w:tc>
          <w:tcPr>
            <w:tcW w:w="1276" w:type="dxa"/>
            <w:shd w:val="clear" w:color="auto" w:fill="E9FFF4"/>
            <w:vAlign w:val="center"/>
          </w:tcPr>
          <w:p w14:paraId="63931316" w14:textId="77777777" w:rsidR="00A057E9" w:rsidRPr="008E02F4" w:rsidRDefault="00A057E9" w:rsidP="00A057E9">
            <w:pPr>
              <w:spacing w:after="0" w:line="240" w:lineRule="auto"/>
              <w:ind w:right="-108"/>
              <w:jc w:val="center"/>
              <w:rPr>
                <w:rFonts w:ascii="Times New Roman" w:eastAsia="Times New Roman" w:hAnsi="Times New Roman" w:cs="Times New Roman"/>
                <w:bCs/>
                <w:color w:val="0070C0"/>
                <w:sz w:val="18"/>
                <w:szCs w:val="18"/>
              </w:rPr>
            </w:pPr>
            <w:r w:rsidRPr="008E02F4">
              <w:rPr>
                <w:rFonts w:ascii="Times New Roman" w:eastAsia="Times New Roman" w:hAnsi="Times New Roman" w:cs="Times New Roman"/>
                <w:bCs/>
                <w:color w:val="0070C0"/>
                <w:sz w:val="18"/>
                <w:szCs w:val="18"/>
              </w:rPr>
              <w:t>Mərkəzləşdi-</w:t>
            </w:r>
            <w:proofErr w:type="spellStart"/>
            <w:r w:rsidRPr="008E02F4">
              <w:rPr>
                <w:rFonts w:ascii="Times New Roman" w:eastAsia="Times New Roman" w:hAnsi="Times New Roman" w:cs="Times New Roman"/>
                <w:bCs/>
                <w:color w:val="0070C0"/>
                <w:sz w:val="18"/>
                <w:szCs w:val="18"/>
              </w:rPr>
              <w:t>rilmiş</w:t>
            </w:r>
            <w:proofErr w:type="spellEnd"/>
            <w:r w:rsidRPr="008E02F4">
              <w:rPr>
                <w:rFonts w:ascii="Times New Roman" w:eastAsia="Times New Roman" w:hAnsi="Times New Roman" w:cs="Times New Roman"/>
                <w:bCs/>
                <w:color w:val="0070C0"/>
                <w:sz w:val="18"/>
                <w:szCs w:val="18"/>
              </w:rPr>
              <w:t xml:space="preserve"> su kəməri suyu ilə</w:t>
            </w:r>
          </w:p>
        </w:tc>
        <w:tc>
          <w:tcPr>
            <w:tcW w:w="851" w:type="dxa"/>
            <w:shd w:val="clear" w:color="auto" w:fill="E9FFF4"/>
            <w:vAlign w:val="center"/>
          </w:tcPr>
          <w:p w14:paraId="1C502A21" w14:textId="77777777" w:rsidR="00A057E9" w:rsidRDefault="00A057E9" w:rsidP="00A057E9">
            <w:pPr>
              <w:spacing w:after="0" w:line="240" w:lineRule="auto"/>
              <w:ind w:right="-108"/>
              <w:jc w:val="center"/>
              <w:rPr>
                <w:rFonts w:ascii="Times New Roman" w:eastAsia="Times New Roman" w:hAnsi="Times New Roman" w:cs="Times New Roman"/>
                <w:bCs/>
                <w:color w:val="0070C0"/>
                <w:sz w:val="18"/>
                <w:szCs w:val="18"/>
              </w:rPr>
            </w:pPr>
            <w:r w:rsidRPr="008E02F4">
              <w:rPr>
                <w:rFonts w:ascii="Times New Roman" w:eastAsia="Times New Roman" w:hAnsi="Times New Roman" w:cs="Times New Roman"/>
                <w:bCs/>
                <w:color w:val="0070C0"/>
                <w:sz w:val="18"/>
                <w:szCs w:val="18"/>
              </w:rPr>
              <w:t>Digər</w:t>
            </w:r>
          </w:p>
          <w:p w14:paraId="4A6D067C" w14:textId="77777777" w:rsidR="00A057E9" w:rsidRPr="008E02F4" w:rsidRDefault="00A057E9" w:rsidP="00A057E9">
            <w:pPr>
              <w:spacing w:after="0" w:line="240" w:lineRule="auto"/>
              <w:ind w:right="-108"/>
              <w:jc w:val="center"/>
              <w:rPr>
                <w:rFonts w:ascii="Times New Roman" w:eastAsia="Times New Roman" w:hAnsi="Times New Roman" w:cs="Times New Roman"/>
                <w:bCs/>
                <w:color w:val="0070C0"/>
                <w:sz w:val="18"/>
                <w:szCs w:val="18"/>
              </w:rPr>
            </w:pPr>
            <w:r>
              <w:rPr>
                <w:rFonts w:ascii="Times New Roman" w:eastAsia="Times New Roman" w:hAnsi="Times New Roman" w:cs="Times New Roman"/>
                <w:bCs/>
                <w:color w:val="0070C0"/>
                <w:sz w:val="18"/>
                <w:szCs w:val="18"/>
              </w:rPr>
              <w:t xml:space="preserve">sularla </w:t>
            </w:r>
          </w:p>
        </w:tc>
        <w:tc>
          <w:tcPr>
            <w:tcW w:w="1417" w:type="dxa"/>
            <w:shd w:val="clear" w:color="auto" w:fill="E9FFF4"/>
            <w:vAlign w:val="center"/>
          </w:tcPr>
          <w:p w14:paraId="539E9C5C" w14:textId="77777777" w:rsidR="00A057E9" w:rsidRPr="008E02F4" w:rsidRDefault="00A057E9" w:rsidP="00A057E9">
            <w:pPr>
              <w:spacing w:after="0" w:line="240" w:lineRule="auto"/>
              <w:ind w:right="-104"/>
              <w:jc w:val="center"/>
              <w:rPr>
                <w:rFonts w:ascii="Times New Roman" w:eastAsia="Times New Roman" w:hAnsi="Times New Roman" w:cs="Times New Roman"/>
                <w:bCs/>
                <w:color w:val="0070C0"/>
                <w:sz w:val="18"/>
                <w:szCs w:val="18"/>
              </w:rPr>
            </w:pPr>
            <w:r w:rsidRPr="008E02F4">
              <w:rPr>
                <w:rFonts w:ascii="Times New Roman" w:eastAsia="Times New Roman" w:hAnsi="Times New Roman" w:cs="Times New Roman"/>
                <w:bCs/>
                <w:color w:val="0070C0"/>
                <w:sz w:val="18"/>
                <w:szCs w:val="18"/>
              </w:rPr>
              <w:t xml:space="preserve">Vegetasiya </w:t>
            </w:r>
            <w:r>
              <w:rPr>
                <w:rFonts w:ascii="Times New Roman" w:eastAsia="Times New Roman" w:hAnsi="Times New Roman" w:cs="Times New Roman"/>
                <w:bCs/>
                <w:color w:val="0070C0"/>
                <w:sz w:val="18"/>
                <w:szCs w:val="18"/>
              </w:rPr>
              <w:t>d</w:t>
            </w:r>
            <w:r w:rsidRPr="008E02F4">
              <w:rPr>
                <w:rFonts w:ascii="Times New Roman" w:eastAsia="Times New Roman" w:hAnsi="Times New Roman" w:cs="Times New Roman"/>
                <w:bCs/>
                <w:color w:val="0070C0"/>
                <w:sz w:val="18"/>
                <w:szCs w:val="18"/>
              </w:rPr>
              <w:t xml:space="preserve">övründə suvarmaların sayı </w:t>
            </w:r>
          </w:p>
        </w:tc>
      </w:tr>
      <w:tr w:rsidR="00A057E9" w:rsidRPr="00AA6C6F" w14:paraId="10FDADE7" w14:textId="77777777" w:rsidTr="001E2CA4">
        <w:trPr>
          <w:trHeight w:val="20"/>
        </w:trPr>
        <w:tc>
          <w:tcPr>
            <w:tcW w:w="2835" w:type="dxa"/>
            <w:shd w:val="clear" w:color="auto" w:fill="E9FFF4"/>
            <w:vAlign w:val="center"/>
          </w:tcPr>
          <w:p w14:paraId="0FA16CDF" w14:textId="77777777" w:rsidR="00A057E9" w:rsidRPr="00AA6C6F" w:rsidRDefault="00A057E9" w:rsidP="00A057E9">
            <w:pPr>
              <w:spacing w:after="0" w:line="240" w:lineRule="auto"/>
              <w:ind w:right="-107"/>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A</w:t>
            </w:r>
          </w:p>
        </w:tc>
        <w:tc>
          <w:tcPr>
            <w:tcW w:w="567" w:type="dxa"/>
            <w:shd w:val="clear" w:color="auto" w:fill="E9FFF4"/>
            <w:vAlign w:val="center"/>
          </w:tcPr>
          <w:p w14:paraId="3EDA729D"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B</w:t>
            </w:r>
          </w:p>
        </w:tc>
        <w:tc>
          <w:tcPr>
            <w:tcW w:w="1228" w:type="dxa"/>
            <w:shd w:val="clear" w:color="auto" w:fill="E9FFF4"/>
            <w:vAlign w:val="center"/>
          </w:tcPr>
          <w:p w14:paraId="5D6BD570"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w:t>
            </w:r>
          </w:p>
        </w:tc>
        <w:tc>
          <w:tcPr>
            <w:tcW w:w="1324" w:type="dxa"/>
            <w:shd w:val="clear" w:color="auto" w:fill="E9FFF4"/>
            <w:vAlign w:val="center"/>
          </w:tcPr>
          <w:p w14:paraId="0CE812D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2</w:t>
            </w:r>
          </w:p>
        </w:tc>
        <w:tc>
          <w:tcPr>
            <w:tcW w:w="1275" w:type="dxa"/>
            <w:shd w:val="clear" w:color="auto" w:fill="E9FFF4"/>
            <w:vAlign w:val="center"/>
          </w:tcPr>
          <w:p w14:paraId="3E268955"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3</w:t>
            </w:r>
          </w:p>
        </w:tc>
        <w:tc>
          <w:tcPr>
            <w:tcW w:w="1276" w:type="dxa"/>
            <w:shd w:val="clear" w:color="auto" w:fill="E9FFF4"/>
            <w:vAlign w:val="center"/>
          </w:tcPr>
          <w:p w14:paraId="676F5E90"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4</w:t>
            </w:r>
          </w:p>
        </w:tc>
        <w:tc>
          <w:tcPr>
            <w:tcW w:w="851" w:type="dxa"/>
            <w:shd w:val="clear" w:color="auto" w:fill="E9FFF4"/>
            <w:vAlign w:val="center"/>
          </w:tcPr>
          <w:p w14:paraId="368BAE9A"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5</w:t>
            </w:r>
          </w:p>
        </w:tc>
        <w:tc>
          <w:tcPr>
            <w:tcW w:w="1417" w:type="dxa"/>
            <w:shd w:val="clear" w:color="auto" w:fill="E9FFF4"/>
            <w:vAlign w:val="center"/>
          </w:tcPr>
          <w:p w14:paraId="27B6203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6</w:t>
            </w:r>
          </w:p>
        </w:tc>
      </w:tr>
      <w:tr w:rsidR="00A057E9" w:rsidRPr="00AA6C6F" w14:paraId="6D701B2C" w14:textId="77777777" w:rsidTr="001E2CA4">
        <w:trPr>
          <w:trHeight w:val="227"/>
        </w:trPr>
        <w:tc>
          <w:tcPr>
            <w:tcW w:w="2835" w:type="dxa"/>
            <w:shd w:val="clear" w:color="auto" w:fill="E9FFF4"/>
            <w:vAlign w:val="center"/>
          </w:tcPr>
          <w:p w14:paraId="6F052FF0" w14:textId="77777777" w:rsidR="00A057E9" w:rsidRPr="00AA6C6F" w:rsidRDefault="00A057E9" w:rsidP="00A057E9">
            <w:pPr>
              <w:spacing w:after="0" w:line="240" w:lineRule="auto"/>
              <w:ind w:right="-107" w:firstLine="90"/>
              <w:rPr>
                <w:rFonts w:ascii="Times New Roman" w:hAnsi="Times New Roman" w:cs="Times New Roman"/>
                <w:b/>
                <w:color w:val="0070C0"/>
                <w:sz w:val="18"/>
                <w:szCs w:val="18"/>
              </w:rPr>
            </w:pPr>
            <w:r w:rsidRPr="00AA6C6F">
              <w:rPr>
                <w:rFonts w:ascii="Times New Roman" w:hAnsi="Times New Roman" w:cs="Times New Roman"/>
                <w:b/>
                <w:color w:val="0070C0"/>
                <w:sz w:val="18"/>
                <w:szCs w:val="18"/>
              </w:rPr>
              <w:t xml:space="preserve">Cəmi </w:t>
            </w:r>
          </w:p>
          <w:p w14:paraId="350CECCB"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onlardan:</w:t>
            </w:r>
          </w:p>
        </w:tc>
        <w:tc>
          <w:tcPr>
            <w:tcW w:w="567" w:type="dxa"/>
            <w:shd w:val="clear" w:color="auto" w:fill="E9FFF4"/>
            <w:vAlign w:val="center"/>
          </w:tcPr>
          <w:p w14:paraId="4BE50315"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w:t>
            </w:r>
          </w:p>
        </w:tc>
        <w:tc>
          <w:tcPr>
            <w:tcW w:w="1228" w:type="dxa"/>
            <w:shd w:val="clear" w:color="auto" w:fill="FFFFFF" w:themeFill="background1"/>
            <w:vAlign w:val="center"/>
          </w:tcPr>
          <w:p w14:paraId="2BB42694"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3938CF76"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537BB796"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4C3EC78A"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1F79CF0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1F0712FC" w14:textId="72A7B4BE" w:rsidR="00A057E9" w:rsidRPr="00AA6C6F" w:rsidRDefault="00994A52" w:rsidP="00A057E9">
            <w:pPr>
              <w:spacing w:after="0" w:line="240" w:lineRule="auto"/>
              <w:jc w:val="center"/>
              <w:rPr>
                <w:rFonts w:ascii="Times New Roman" w:hAnsi="Times New Roman" w:cs="Times New Roman"/>
                <w:bCs/>
                <w:color w:val="0070C0"/>
                <w:sz w:val="18"/>
                <w:szCs w:val="18"/>
              </w:rPr>
            </w:pPr>
            <w:r>
              <w:rPr>
                <w:rFonts w:ascii="Times New Roman" w:hAnsi="Times New Roman" w:cs="Times New Roman"/>
                <w:bCs/>
                <w:color w:val="0070C0"/>
                <w:sz w:val="18"/>
                <w:szCs w:val="18"/>
              </w:rPr>
              <w:t>x</w:t>
            </w:r>
          </w:p>
        </w:tc>
      </w:tr>
      <w:tr w:rsidR="00A057E9" w:rsidRPr="00AA6C6F" w14:paraId="12562689" w14:textId="77777777" w:rsidTr="001E2CA4">
        <w:trPr>
          <w:trHeight w:val="227"/>
        </w:trPr>
        <w:tc>
          <w:tcPr>
            <w:tcW w:w="2835" w:type="dxa"/>
            <w:shd w:val="clear" w:color="auto" w:fill="E9FFF4"/>
            <w:vAlign w:val="center"/>
          </w:tcPr>
          <w:p w14:paraId="00CF47B9"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Dənli bitkilər</w:t>
            </w:r>
          </w:p>
        </w:tc>
        <w:tc>
          <w:tcPr>
            <w:tcW w:w="567" w:type="dxa"/>
            <w:shd w:val="clear" w:color="auto" w:fill="E9FFF4"/>
            <w:vAlign w:val="center"/>
          </w:tcPr>
          <w:p w14:paraId="2AFF2481"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1.1</w:t>
            </w:r>
          </w:p>
        </w:tc>
        <w:tc>
          <w:tcPr>
            <w:tcW w:w="1228" w:type="dxa"/>
            <w:shd w:val="clear" w:color="auto" w:fill="FFFFFF" w:themeFill="background1"/>
            <w:vAlign w:val="center"/>
          </w:tcPr>
          <w:p w14:paraId="1928275B"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347A9FC5"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5F501242"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1DD94D53"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3478352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029B13E0"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3490AF21" w14:textId="77777777" w:rsidTr="001E2CA4">
        <w:trPr>
          <w:trHeight w:val="227"/>
        </w:trPr>
        <w:tc>
          <w:tcPr>
            <w:tcW w:w="2835" w:type="dxa"/>
            <w:shd w:val="clear" w:color="auto" w:fill="E9FFF4"/>
            <w:vAlign w:val="center"/>
          </w:tcPr>
          <w:p w14:paraId="0E11050E"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ondan buğda</w:t>
            </w:r>
          </w:p>
        </w:tc>
        <w:tc>
          <w:tcPr>
            <w:tcW w:w="567" w:type="dxa"/>
            <w:shd w:val="clear" w:color="auto" w:fill="E9FFF4"/>
            <w:vAlign w:val="center"/>
          </w:tcPr>
          <w:p w14:paraId="3DFBA5CE"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1.1.1</w:t>
            </w:r>
          </w:p>
        </w:tc>
        <w:tc>
          <w:tcPr>
            <w:tcW w:w="1228" w:type="dxa"/>
            <w:shd w:val="clear" w:color="auto" w:fill="FFFFFF" w:themeFill="background1"/>
            <w:vAlign w:val="center"/>
          </w:tcPr>
          <w:p w14:paraId="7A14A0C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046812EA"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27AA45CB"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4A444BB8"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3919BCEB"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2B714C8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15F23F9E" w14:textId="77777777" w:rsidTr="001E2CA4">
        <w:trPr>
          <w:trHeight w:val="227"/>
        </w:trPr>
        <w:tc>
          <w:tcPr>
            <w:tcW w:w="2835" w:type="dxa"/>
            <w:shd w:val="clear" w:color="auto" w:fill="E9FFF4"/>
            <w:vAlign w:val="center"/>
          </w:tcPr>
          <w:p w14:paraId="2D9B5CA8"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Tərəvəz və bostan bitkiləri</w:t>
            </w:r>
          </w:p>
        </w:tc>
        <w:tc>
          <w:tcPr>
            <w:tcW w:w="567" w:type="dxa"/>
            <w:shd w:val="clear" w:color="auto" w:fill="E9FFF4"/>
            <w:vAlign w:val="center"/>
          </w:tcPr>
          <w:p w14:paraId="3C3E6070"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1.2</w:t>
            </w:r>
          </w:p>
        </w:tc>
        <w:tc>
          <w:tcPr>
            <w:tcW w:w="1228" w:type="dxa"/>
            <w:shd w:val="clear" w:color="auto" w:fill="FFFFFF" w:themeFill="background1"/>
            <w:vAlign w:val="center"/>
          </w:tcPr>
          <w:p w14:paraId="4006867F"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55629FDC"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439BA013"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4458DAFC"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1FD5C679"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672BCA06"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63A64C38" w14:textId="77777777" w:rsidTr="001E2CA4">
        <w:trPr>
          <w:trHeight w:val="227"/>
        </w:trPr>
        <w:tc>
          <w:tcPr>
            <w:tcW w:w="2835" w:type="dxa"/>
            <w:shd w:val="clear" w:color="auto" w:fill="E9FFF4"/>
            <w:vAlign w:val="center"/>
          </w:tcPr>
          <w:p w14:paraId="097F5868"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Yağlı bitkilər</w:t>
            </w:r>
          </w:p>
        </w:tc>
        <w:tc>
          <w:tcPr>
            <w:tcW w:w="567" w:type="dxa"/>
            <w:shd w:val="clear" w:color="auto" w:fill="E9FFF4"/>
            <w:vAlign w:val="center"/>
          </w:tcPr>
          <w:p w14:paraId="756F569C"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1.3</w:t>
            </w:r>
          </w:p>
        </w:tc>
        <w:tc>
          <w:tcPr>
            <w:tcW w:w="1228" w:type="dxa"/>
            <w:shd w:val="clear" w:color="auto" w:fill="FFFFFF" w:themeFill="background1"/>
            <w:vAlign w:val="center"/>
          </w:tcPr>
          <w:p w14:paraId="4B5A8DCA"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6BFE669B"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19B33B8D"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0C0051CA"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034E6364"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71479EDC"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3A990D75" w14:textId="77777777" w:rsidTr="001E2CA4">
        <w:trPr>
          <w:trHeight w:val="227"/>
        </w:trPr>
        <w:tc>
          <w:tcPr>
            <w:tcW w:w="2835" w:type="dxa"/>
            <w:shd w:val="clear" w:color="auto" w:fill="E9FFF4"/>
            <w:vAlign w:val="center"/>
          </w:tcPr>
          <w:p w14:paraId="7DC6D948"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Kartof</w:t>
            </w:r>
          </w:p>
        </w:tc>
        <w:tc>
          <w:tcPr>
            <w:tcW w:w="567" w:type="dxa"/>
            <w:shd w:val="clear" w:color="auto" w:fill="E9FFF4"/>
            <w:vAlign w:val="center"/>
          </w:tcPr>
          <w:p w14:paraId="508A904C"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1.4</w:t>
            </w:r>
          </w:p>
        </w:tc>
        <w:tc>
          <w:tcPr>
            <w:tcW w:w="1228" w:type="dxa"/>
            <w:shd w:val="clear" w:color="auto" w:fill="FFFFFF" w:themeFill="background1"/>
            <w:vAlign w:val="center"/>
          </w:tcPr>
          <w:p w14:paraId="6ECE983C"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06B333D5"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23D81393"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3373B3C9"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78C50780"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39BD9F67"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58D41FE0" w14:textId="77777777" w:rsidTr="001E2CA4">
        <w:trPr>
          <w:trHeight w:val="227"/>
        </w:trPr>
        <w:tc>
          <w:tcPr>
            <w:tcW w:w="2835" w:type="dxa"/>
            <w:shd w:val="clear" w:color="auto" w:fill="E9FFF4"/>
            <w:vAlign w:val="center"/>
          </w:tcPr>
          <w:p w14:paraId="1CA60F95"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Paxlalı bitkilər</w:t>
            </w:r>
          </w:p>
        </w:tc>
        <w:tc>
          <w:tcPr>
            <w:tcW w:w="567" w:type="dxa"/>
            <w:shd w:val="clear" w:color="auto" w:fill="E9FFF4"/>
            <w:vAlign w:val="center"/>
          </w:tcPr>
          <w:p w14:paraId="29B084F2"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1.5</w:t>
            </w:r>
          </w:p>
        </w:tc>
        <w:tc>
          <w:tcPr>
            <w:tcW w:w="1228" w:type="dxa"/>
            <w:shd w:val="clear" w:color="auto" w:fill="FFFFFF" w:themeFill="background1"/>
            <w:vAlign w:val="center"/>
          </w:tcPr>
          <w:p w14:paraId="73E90C2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4E83547C"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1F4CF4B0"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6653BD08"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3587C57B"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34AFD6E7"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7304B096" w14:textId="77777777" w:rsidTr="001E2CA4">
        <w:trPr>
          <w:trHeight w:val="227"/>
        </w:trPr>
        <w:tc>
          <w:tcPr>
            <w:tcW w:w="2835" w:type="dxa"/>
            <w:shd w:val="clear" w:color="auto" w:fill="E9FFF4"/>
            <w:vAlign w:val="center"/>
          </w:tcPr>
          <w:p w14:paraId="5CD7CAE9"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Şəkərli bitkilər</w:t>
            </w:r>
          </w:p>
        </w:tc>
        <w:tc>
          <w:tcPr>
            <w:tcW w:w="567" w:type="dxa"/>
            <w:shd w:val="clear" w:color="auto" w:fill="E9FFF4"/>
            <w:vAlign w:val="center"/>
          </w:tcPr>
          <w:p w14:paraId="5D90341E"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1.6</w:t>
            </w:r>
          </w:p>
        </w:tc>
        <w:tc>
          <w:tcPr>
            <w:tcW w:w="1228" w:type="dxa"/>
            <w:shd w:val="clear" w:color="auto" w:fill="FFFFFF" w:themeFill="background1"/>
            <w:vAlign w:val="center"/>
          </w:tcPr>
          <w:p w14:paraId="002C5D30"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40FF9856"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2883E0EE"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6658C979"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77361DF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72279179"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56198473" w14:textId="77777777" w:rsidTr="001E2CA4">
        <w:trPr>
          <w:trHeight w:val="227"/>
        </w:trPr>
        <w:tc>
          <w:tcPr>
            <w:tcW w:w="2835" w:type="dxa"/>
            <w:shd w:val="clear" w:color="auto" w:fill="E9FFF4"/>
            <w:vAlign w:val="center"/>
          </w:tcPr>
          <w:p w14:paraId="15F75E69"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Digər birillik bitkilər</w:t>
            </w:r>
          </w:p>
        </w:tc>
        <w:tc>
          <w:tcPr>
            <w:tcW w:w="567" w:type="dxa"/>
            <w:shd w:val="clear" w:color="auto" w:fill="E9FFF4"/>
            <w:vAlign w:val="center"/>
          </w:tcPr>
          <w:p w14:paraId="4DED959F"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1.7</w:t>
            </w:r>
          </w:p>
        </w:tc>
        <w:tc>
          <w:tcPr>
            <w:tcW w:w="1228" w:type="dxa"/>
            <w:shd w:val="clear" w:color="auto" w:fill="FFFFFF" w:themeFill="background1"/>
            <w:vAlign w:val="center"/>
          </w:tcPr>
          <w:p w14:paraId="2E91C66F"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297669B7"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3EC25FB5"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41DE6E82"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0D423D35"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4132D4C6"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0FF12C52" w14:textId="77777777" w:rsidTr="001E2CA4">
        <w:trPr>
          <w:trHeight w:val="227"/>
        </w:trPr>
        <w:tc>
          <w:tcPr>
            <w:tcW w:w="2835" w:type="dxa"/>
            <w:shd w:val="clear" w:color="auto" w:fill="E9FFF4"/>
            <w:vAlign w:val="center"/>
          </w:tcPr>
          <w:p w14:paraId="2BFB056C"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Meyvə, giləmeyvə və üzümlüklər</w:t>
            </w:r>
          </w:p>
        </w:tc>
        <w:tc>
          <w:tcPr>
            <w:tcW w:w="567" w:type="dxa"/>
            <w:shd w:val="clear" w:color="auto" w:fill="E9FFF4"/>
            <w:vAlign w:val="center"/>
          </w:tcPr>
          <w:p w14:paraId="580BCB50"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1.8</w:t>
            </w:r>
          </w:p>
        </w:tc>
        <w:tc>
          <w:tcPr>
            <w:tcW w:w="1228" w:type="dxa"/>
            <w:shd w:val="clear" w:color="auto" w:fill="FFFFFF" w:themeFill="background1"/>
            <w:vAlign w:val="center"/>
          </w:tcPr>
          <w:p w14:paraId="5783960D"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6E205054"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68B69E06"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40D94198"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69B62FE5"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0D584F9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7A65AF8D" w14:textId="77777777" w:rsidTr="001E2CA4">
        <w:trPr>
          <w:trHeight w:val="227"/>
        </w:trPr>
        <w:tc>
          <w:tcPr>
            <w:tcW w:w="2835" w:type="dxa"/>
            <w:shd w:val="clear" w:color="auto" w:fill="E9FFF4"/>
            <w:vAlign w:val="center"/>
          </w:tcPr>
          <w:p w14:paraId="323DF392"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Çay əkmələri</w:t>
            </w:r>
          </w:p>
        </w:tc>
        <w:tc>
          <w:tcPr>
            <w:tcW w:w="567" w:type="dxa"/>
            <w:shd w:val="clear" w:color="auto" w:fill="E9FFF4"/>
            <w:vAlign w:val="center"/>
          </w:tcPr>
          <w:p w14:paraId="0DB60135"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1.9</w:t>
            </w:r>
          </w:p>
        </w:tc>
        <w:tc>
          <w:tcPr>
            <w:tcW w:w="1228" w:type="dxa"/>
            <w:shd w:val="clear" w:color="auto" w:fill="FFFFFF" w:themeFill="background1"/>
            <w:vAlign w:val="center"/>
          </w:tcPr>
          <w:p w14:paraId="1A590794"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64846A84"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46F73B2B"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15A5CC12"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14929427"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564A45D4"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0E88628F" w14:textId="77777777" w:rsidTr="001E2CA4">
        <w:trPr>
          <w:trHeight w:val="227"/>
        </w:trPr>
        <w:tc>
          <w:tcPr>
            <w:tcW w:w="2835" w:type="dxa"/>
            <w:shd w:val="clear" w:color="auto" w:fill="E9FFF4"/>
            <w:vAlign w:val="center"/>
          </w:tcPr>
          <w:p w14:paraId="2A0CB6C0"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 xml:space="preserve">  Digər çoxillik bitkilər</w:t>
            </w:r>
          </w:p>
        </w:tc>
        <w:tc>
          <w:tcPr>
            <w:tcW w:w="567" w:type="dxa"/>
            <w:shd w:val="clear" w:color="auto" w:fill="E9FFF4"/>
            <w:vAlign w:val="center"/>
          </w:tcPr>
          <w:p w14:paraId="44CBA769"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1.10</w:t>
            </w:r>
          </w:p>
        </w:tc>
        <w:tc>
          <w:tcPr>
            <w:tcW w:w="1228" w:type="dxa"/>
            <w:shd w:val="clear" w:color="auto" w:fill="FFFFFF" w:themeFill="background1"/>
            <w:vAlign w:val="center"/>
          </w:tcPr>
          <w:p w14:paraId="53E241CF"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2A0373CC"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617E2B87"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4058D2C1"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2A9A017E"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71380E45"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03C78E6A" w14:textId="77777777" w:rsidTr="001E2CA4">
        <w:trPr>
          <w:trHeight w:val="227"/>
        </w:trPr>
        <w:tc>
          <w:tcPr>
            <w:tcW w:w="2835" w:type="dxa"/>
            <w:shd w:val="clear" w:color="auto" w:fill="E9FFF4"/>
            <w:vAlign w:val="center"/>
          </w:tcPr>
          <w:p w14:paraId="2139B43C" w14:textId="77777777" w:rsidR="00A057E9" w:rsidRDefault="00A057E9" w:rsidP="00A057E9">
            <w:pPr>
              <w:spacing w:after="0" w:line="240" w:lineRule="auto"/>
              <w:ind w:right="-107"/>
              <w:rPr>
                <w:rFonts w:ascii="Times New Roman" w:hAnsi="Times New Roman" w:cs="Times New Roman"/>
                <w:color w:val="0070C0"/>
                <w:sz w:val="18"/>
                <w:szCs w:val="18"/>
              </w:rPr>
            </w:pPr>
            <w:r w:rsidRPr="00AA6C6F">
              <w:rPr>
                <w:rFonts w:ascii="Times New Roman" w:hAnsi="Times New Roman" w:cs="Times New Roman"/>
                <w:color w:val="0070C0"/>
                <w:sz w:val="18"/>
                <w:szCs w:val="18"/>
              </w:rPr>
              <w:t xml:space="preserve">  Örüş və otlaqlar altında 5 ilədək </w:t>
            </w:r>
          </w:p>
          <w:p w14:paraId="3DC422AF" w14:textId="77777777" w:rsidR="00A057E9" w:rsidRPr="00AA6C6F" w:rsidRDefault="00A057E9" w:rsidP="00A057E9">
            <w:pPr>
              <w:spacing w:after="0" w:line="240" w:lineRule="auto"/>
              <w:ind w:right="-107"/>
              <w:rPr>
                <w:rFonts w:ascii="Times New Roman" w:hAnsi="Times New Roman" w:cs="Times New Roman"/>
                <w:bCs/>
                <w:color w:val="0070C0"/>
                <w:sz w:val="18"/>
                <w:szCs w:val="18"/>
              </w:rPr>
            </w:pPr>
            <w:r>
              <w:rPr>
                <w:rFonts w:ascii="Times New Roman" w:hAnsi="Times New Roman" w:cs="Times New Roman"/>
                <w:color w:val="0070C0"/>
                <w:sz w:val="18"/>
                <w:szCs w:val="18"/>
              </w:rPr>
              <w:t xml:space="preserve">  </w:t>
            </w:r>
            <w:r w:rsidRPr="00AA6C6F">
              <w:rPr>
                <w:rFonts w:ascii="Times New Roman" w:hAnsi="Times New Roman" w:cs="Times New Roman"/>
                <w:color w:val="0070C0"/>
                <w:sz w:val="18"/>
                <w:szCs w:val="18"/>
              </w:rPr>
              <w:t>müddətdə olan torpaqlar</w:t>
            </w:r>
          </w:p>
        </w:tc>
        <w:tc>
          <w:tcPr>
            <w:tcW w:w="567" w:type="dxa"/>
            <w:shd w:val="clear" w:color="auto" w:fill="E9FFF4"/>
            <w:vAlign w:val="center"/>
          </w:tcPr>
          <w:p w14:paraId="287378F4"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1.11</w:t>
            </w:r>
          </w:p>
        </w:tc>
        <w:tc>
          <w:tcPr>
            <w:tcW w:w="1228" w:type="dxa"/>
            <w:shd w:val="clear" w:color="auto" w:fill="FFFFFF" w:themeFill="background1"/>
            <w:vAlign w:val="center"/>
          </w:tcPr>
          <w:p w14:paraId="70F3F943"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5AAE6A43"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702F6DF8"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669AB6EE"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5868C1C5"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45DE7F54"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r w:rsidR="00A057E9" w:rsidRPr="00AA6C6F" w14:paraId="4D9458CD" w14:textId="77777777" w:rsidTr="001E2CA4">
        <w:trPr>
          <w:trHeight w:val="227"/>
        </w:trPr>
        <w:tc>
          <w:tcPr>
            <w:tcW w:w="2835" w:type="dxa"/>
            <w:shd w:val="clear" w:color="auto" w:fill="E9FFF4"/>
            <w:vAlign w:val="center"/>
          </w:tcPr>
          <w:p w14:paraId="19AF2445" w14:textId="77777777" w:rsidR="00A057E9" w:rsidRPr="00AA6C6F" w:rsidRDefault="00A057E9" w:rsidP="00A057E9">
            <w:pPr>
              <w:spacing w:after="0" w:line="240" w:lineRule="auto"/>
              <w:ind w:right="-107"/>
              <w:rPr>
                <w:rFonts w:ascii="Times New Roman" w:hAnsi="Times New Roman" w:cs="Times New Roman"/>
                <w:color w:val="0070C0"/>
                <w:sz w:val="18"/>
                <w:szCs w:val="18"/>
              </w:rPr>
            </w:pPr>
            <w:r w:rsidRPr="00AA6C6F">
              <w:rPr>
                <w:rFonts w:ascii="Times New Roman" w:hAnsi="Times New Roman" w:cs="Times New Roman"/>
                <w:color w:val="0070C0"/>
                <w:sz w:val="18"/>
                <w:szCs w:val="18"/>
              </w:rPr>
              <w:t xml:space="preserve">  Örüş və otlaqlar altında 5 ildən </w:t>
            </w:r>
          </w:p>
          <w:p w14:paraId="6F0F2189" w14:textId="77777777" w:rsidR="00A057E9" w:rsidRPr="00AA6C6F" w:rsidRDefault="00A057E9" w:rsidP="00A057E9">
            <w:pPr>
              <w:spacing w:after="0" w:line="240" w:lineRule="auto"/>
              <w:ind w:right="-107"/>
              <w:rPr>
                <w:rFonts w:ascii="Times New Roman" w:hAnsi="Times New Roman" w:cs="Times New Roman"/>
                <w:color w:val="0070C0"/>
                <w:sz w:val="18"/>
                <w:szCs w:val="18"/>
              </w:rPr>
            </w:pPr>
            <w:r w:rsidRPr="00AA6C6F">
              <w:rPr>
                <w:rFonts w:ascii="Times New Roman" w:hAnsi="Times New Roman" w:cs="Times New Roman"/>
                <w:color w:val="0070C0"/>
                <w:sz w:val="18"/>
                <w:szCs w:val="18"/>
              </w:rPr>
              <w:t xml:space="preserve">  artıq müddətdə olan torpaqlar</w:t>
            </w:r>
          </w:p>
        </w:tc>
        <w:tc>
          <w:tcPr>
            <w:tcW w:w="567" w:type="dxa"/>
            <w:shd w:val="clear" w:color="auto" w:fill="E9FFF4"/>
            <w:vAlign w:val="center"/>
          </w:tcPr>
          <w:p w14:paraId="328686FF" w14:textId="77777777" w:rsidR="00A057E9" w:rsidRPr="00AA6C6F" w:rsidRDefault="00A057E9" w:rsidP="00A057E9">
            <w:pPr>
              <w:spacing w:after="0" w:line="240" w:lineRule="auto"/>
              <w:ind w:right="-120"/>
              <w:jc w:val="center"/>
              <w:rPr>
                <w:rFonts w:ascii="Times New Roman" w:hAnsi="Times New Roman" w:cs="Times New Roman"/>
                <w:bCs/>
                <w:color w:val="0070C0"/>
                <w:sz w:val="18"/>
                <w:szCs w:val="18"/>
              </w:rPr>
            </w:pPr>
            <w:r w:rsidRPr="00AA6C6F">
              <w:rPr>
                <w:rFonts w:ascii="Times New Roman" w:hAnsi="Times New Roman" w:cs="Times New Roman"/>
                <w:bCs/>
                <w:color w:val="0070C0"/>
                <w:sz w:val="18"/>
                <w:szCs w:val="18"/>
              </w:rPr>
              <w:t>1.12</w:t>
            </w:r>
          </w:p>
        </w:tc>
        <w:tc>
          <w:tcPr>
            <w:tcW w:w="1228" w:type="dxa"/>
            <w:shd w:val="clear" w:color="auto" w:fill="FFFFFF" w:themeFill="background1"/>
            <w:vAlign w:val="center"/>
          </w:tcPr>
          <w:p w14:paraId="6DF5B2C9"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324" w:type="dxa"/>
            <w:shd w:val="clear" w:color="auto" w:fill="FFFFFF" w:themeFill="background1"/>
            <w:vAlign w:val="center"/>
          </w:tcPr>
          <w:p w14:paraId="05D8B42C"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FFFFFF" w:themeFill="background1"/>
          </w:tcPr>
          <w:p w14:paraId="6584A5DE"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276" w:type="dxa"/>
            <w:shd w:val="clear" w:color="auto" w:fill="FFFFFF" w:themeFill="background1"/>
          </w:tcPr>
          <w:p w14:paraId="2CDC2418"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851" w:type="dxa"/>
            <w:shd w:val="clear" w:color="auto" w:fill="FFFFFF" w:themeFill="background1"/>
          </w:tcPr>
          <w:p w14:paraId="14617C85"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c>
          <w:tcPr>
            <w:tcW w:w="1417" w:type="dxa"/>
            <w:shd w:val="clear" w:color="auto" w:fill="FFFFFF" w:themeFill="background1"/>
            <w:vAlign w:val="center"/>
          </w:tcPr>
          <w:p w14:paraId="7AF2BEF3" w14:textId="77777777" w:rsidR="00A057E9" w:rsidRPr="00AA6C6F" w:rsidRDefault="00A057E9" w:rsidP="00A057E9">
            <w:pPr>
              <w:spacing w:after="0" w:line="240" w:lineRule="auto"/>
              <w:jc w:val="center"/>
              <w:rPr>
                <w:rFonts w:ascii="Times New Roman" w:hAnsi="Times New Roman" w:cs="Times New Roman"/>
                <w:bCs/>
                <w:color w:val="0070C0"/>
                <w:sz w:val="18"/>
                <w:szCs w:val="18"/>
              </w:rPr>
            </w:pPr>
          </w:p>
        </w:tc>
      </w:tr>
    </w:tbl>
    <w:p w14:paraId="4F1F994C" w14:textId="77777777" w:rsidR="00A057E9" w:rsidRPr="00D6620C" w:rsidRDefault="00A057E9" w:rsidP="00A057E9">
      <w:pPr>
        <w:spacing w:line="240" w:lineRule="auto"/>
        <w:rPr>
          <w:rFonts w:ascii="Times New Roman" w:hAnsi="Times New Roman" w:cs="Times New Roman"/>
          <w:bCs/>
          <w:color w:val="0070C0"/>
          <w:sz w:val="2"/>
          <w:szCs w:val="2"/>
        </w:rPr>
      </w:pPr>
    </w:p>
    <w:p w14:paraId="0A48D6DF" w14:textId="77777777" w:rsidR="00A057E9" w:rsidRDefault="00A057E9" w:rsidP="00A057E9">
      <w:pPr>
        <w:rPr>
          <w:rFonts w:ascii="Times New Roman" w:hAnsi="Times New Roman" w:cs="Times New Roman"/>
          <w:bCs/>
          <w:color w:val="0070C0"/>
          <w:sz w:val="2"/>
          <w:szCs w:val="2"/>
        </w:rPr>
      </w:pPr>
      <w:r>
        <w:rPr>
          <w:rFonts w:ascii="Times New Roman" w:hAnsi="Times New Roman" w:cs="Times New Roman"/>
          <w:bCs/>
          <w:color w:val="0070C0"/>
          <w:sz w:val="2"/>
          <w:szCs w:val="2"/>
        </w:rPr>
        <w:br w:type="page"/>
      </w:r>
    </w:p>
    <w:tbl>
      <w:tblPr>
        <w:tblW w:w="10773"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E5DFEC" w:themeFill="accent4" w:themeFillTint="33"/>
        <w:tblLayout w:type="fixed"/>
        <w:tblLook w:val="04A0" w:firstRow="1" w:lastRow="0" w:firstColumn="1" w:lastColumn="0" w:noHBand="0" w:noVBand="1"/>
      </w:tblPr>
      <w:tblGrid>
        <w:gridCol w:w="2835"/>
        <w:gridCol w:w="567"/>
        <w:gridCol w:w="2268"/>
        <w:gridCol w:w="2693"/>
        <w:gridCol w:w="2410"/>
      </w:tblGrid>
      <w:tr w:rsidR="00A057E9" w:rsidRPr="007868F0" w14:paraId="596817B7" w14:textId="77777777" w:rsidTr="001E2CA4">
        <w:trPr>
          <w:trHeight w:val="567"/>
        </w:trPr>
        <w:tc>
          <w:tcPr>
            <w:tcW w:w="10773" w:type="dxa"/>
            <w:gridSpan w:val="5"/>
            <w:shd w:val="clear" w:color="auto" w:fill="CDFADE"/>
            <w:vAlign w:val="center"/>
          </w:tcPr>
          <w:p w14:paraId="2767EFD2" w14:textId="77777777" w:rsidR="00A057E9" w:rsidRPr="008E02F4" w:rsidRDefault="00A057E9" w:rsidP="00A057E9">
            <w:pPr>
              <w:pStyle w:val="ListParagraph1"/>
              <w:spacing w:after="0" w:line="240" w:lineRule="auto"/>
              <w:ind w:left="0"/>
              <w:rPr>
                <w:rFonts w:ascii="Times New Roman" w:hAnsi="Times New Roman"/>
                <w:b/>
                <w:color w:val="0070C0"/>
                <w:sz w:val="18"/>
                <w:szCs w:val="18"/>
                <w:lang w:val="az-Latn-AZ"/>
              </w:rPr>
            </w:pPr>
            <w:r w:rsidRPr="008E02F4">
              <w:rPr>
                <w:rFonts w:ascii="Times New Roman" w:hAnsi="Times New Roman"/>
                <w:b/>
                <w:bCs/>
                <w:color w:val="0070C0"/>
                <w:sz w:val="20"/>
                <w:szCs w:val="20"/>
                <w:lang w:val="az-Latn-AZ"/>
              </w:rPr>
              <w:lastRenderedPageBreak/>
              <w:t>Sual 14. Son 3 ildə suvarılmış torpaq sahəsi – qismən nəzarət olunan suvarma</w:t>
            </w:r>
            <w:r w:rsidRPr="008E02F4">
              <w:rPr>
                <w:rFonts w:ascii="Times New Roman" w:hAnsi="Times New Roman"/>
                <w:b/>
                <w:color w:val="0070C0"/>
                <w:sz w:val="20"/>
                <w:szCs w:val="20"/>
                <w:lang w:val="az-Latn-AZ"/>
              </w:rPr>
              <w:t xml:space="preserve">, </w:t>
            </w:r>
            <w:r w:rsidRPr="008E02F4">
              <w:rPr>
                <w:rFonts w:ascii="Times New Roman" w:hAnsi="Times New Roman"/>
                <w:bCs/>
                <w:color w:val="0070C0"/>
                <w:sz w:val="20"/>
                <w:szCs w:val="20"/>
                <w:lang w:val="az-Latn-AZ"/>
              </w:rPr>
              <w:t>hektarla (0,01 dəqiqliklə)</w:t>
            </w:r>
          </w:p>
        </w:tc>
      </w:tr>
      <w:tr w:rsidR="00A057E9" w:rsidRPr="008E02F4" w14:paraId="1BF7C84E" w14:textId="77777777" w:rsidTr="001E2CA4">
        <w:trPr>
          <w:trHeight w:val="283"/>
        </w:trPr>
        <w:tc>
          <w:tcPr>
            <w:tcW w:w="2835" w:type="dxa"/>
            <w:vMerge w:val="restart"/>
            <w:shd w:val="clear" w:color="auto" w:fill="E9FFF4"/>
            <w:vAlign w:val="center"/>
          </w:tcPr>
          <w:p w14:paraId="0962ABD0" w14:textId="77777777" w:rsidR="00A057E9" w:rsidRPr="008E02F4" w:rsidRDefault="00A057E9" w:rsidP="00A057E9">
            <w:pPr>
              <w:spacing w:after="0" w:line="240" w:lineRule="auto"/>
              <w:ind w:right="-107"/>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Göstəricinin adı</w:t>
            </w:r>
          </w:p>
        </w:tc>
        <w:tc>
          <w:tcPr>
            <w:tcW w:w="567" w:type="dxa"/>
            <w:vMerge w:val="restart"/>
            <w:shd w:val="clear" w:color="auto" w:fill="E9FFF4"/>
            <w:vAlign w:val="center"/>
          </w:tcPr>
          <w:p w14:paraId="2966065B" w14:textId="77777777" w:rsidR="00A057E9" w:rsidRPr="008E02F4" w:rsidRDefault="00A057E9" w:rsidP="00A057E9">
            <w:pPr>
              <w:spacing w:after="0" w:line="240" w:lineRule="auto"/>
              <w:ind w:right="-11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Sətrin</w:t>
            </w:r>
          </w:p>
          <w:p w14:paraId="4A0EA8F3" w14:textId="77777777" w:rsidR="00A057E9" w:rsidRPr="008E02F4" w:rsidRDefault="00A057E9" w:rsidP="00A057E9">
            <w:pPr>
              <w:spacing w:after="0" w:line="240" w:lineRule="auto"/>
              <w:ind w:right="-11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№-si</w:t>
            </w:r>
          </w:p>
        </w:tc>
        <w:tc>
          <w:tcPr>
            <w:tcW w:w="7371" w:type="dxa"/>
            <w:gridSpan w:val="3"/>
            <w:shd w:val="clear" w:color="auto" w:fill="E9FFF4"/>
            <w:vAlign w:val="center"/>
          </w:tcPr>
          <w:p w14:paraId="2F744E97" w14:textId="77777777" w:rsidR="00A057E9" w:rsidRPr="008E02F4" w:rsidRDefault="00A057E9" w:rsidP="00A057E9">
            <w:pPr>
              <w:spacing w:after="0" w:line="240" w:lineRule="auto"/>
              <w:ind w:right="-108"/>
              <w:jc w:val="center"/>
              <w:rPr>
                <w:rFonts w:ascii="Times New Roman" w:eastAsia="Times New Roman" w:hAnsi="Times New Roman" w:cs="Times New Roman"/>
                <w:b/>
                <w:bCs/>
                <w:color w:val="0070C0"/>
                <w:sz w:val="18"/>
                <w:szCs w:val="18"/>
              </w:rPr>
            </w:pPr>
            <w:proofErr w:type="spellStart"/>
            <w:r w:rsidRPr="008E02F4">
              <w:rPr>
                <w:rFonts w:ascii="Times New Roman" w:eastAsia="Times New Roman" w:hAnsi="Times New Roman" w:cs="Times New Roman"/>
                <w:b/>
                <w:bCs/>
                <w:color w:val="0070C0"/>
                <w:sz w:val="18"/>
                <w:szCs w:val="18"/>
              </w:rPr>
              <w:t>Suvarılmışdır</w:t>
            </w:r>
            <w:proofErr w:type="spellEnd"/>
            <w:r w:rsidRPr="008E02F4">
              <w:rPr>
                <w:rFonts w:ascii="Times New Roman" w:eastAsia="Times New Roman" w:hAnsi="Times New Roman" w:cs="Times New Roman"/>
                <w:b/>
                <w:bCs/>
                <w:color w:val="0070C0"/>
                <w:sz w:val="18"/>
                <w:szCs w:val="18"/>
              </w:rPr>
              <w:t>:</w:t>
            </w:r>
          </w:p>
        </w:tc>
      </w:tr>
      <w:tr w:rsidR="00A057E9" w:rsidRPr="007868F0" w14:paraId="22CF929F" w14:textId="77777777" w:rsidTr="001E2CA4">
        <w:trPr>
          <w:trHeight w:val="1115"/>
        </w:trPr>
        <w:tc>
          <w:tcPr>
            <w:tcW w:w="2835" w:type="dxa"/>
            <w:vMerge/>
            <w:shd w:val="clear" w:color="auto" w:fill="E9FFF4"/>
            <w:vAlign w:val="center"/>
          </w:tcPr>
          <w:p w14:paraId="0BCC1CD3" w14:textId="77777777" w:rsidR="00A057E9" w:rsidRPr="008E02F4" w:rsidRDefault="00A057E9" w:rsidP="00A057E9">
            <w:pPr>
              <w:spacing w:after="0" w:line="240" w:lineRule="auto"/>
              <w:ind w:right="-107"/>
              <w:jc w:val="center"/>
              <w:rPr>
                <w:rFonts w:ascii="Times New Roman" w:hAnsi="Times New Roman" w:cs="Times New Roman"/>
                <w:bCs/>
                <w:color w:val="0070C0"/>
                <w:sz w:val="18"/>
                <w:szCs w:val="18"/>
              </w:rPr>
            </w:pPr>
          </w:p>
        </w:tc>
        <w:tc>
          <w:tcPr>
            <w:tcW w:w="567" w:type="dxa"/>
            <w:vMerge/>
            <w:shd w:val="clear" w:color="auto" w:fill="E9FFF4"/>
            <w:vAlign w:val="center"/>
          </w:tcPr>
          <w:p w14:paraId="307A7EE1" w14:textId="77777777" w:rsidR="00A057E9" w:rsidRPr="008E02F4" w:rsidRDefault="00A057E9" w:rsidP="00A057E9">
            <w:pPr>
              <w:spacing w:after="0" w:line="240" w:lineRule="auto"/>
              <w:ind w:right="-110"/>
              <w:jc w:val="center"/>
              <w:rPr>
                <w:rFonts w:ascii="Times New Roman" w:hAnsi="Times New Roman" w:cs="Times New Roman"/>
                <w:bCs/>
                <w:color w:val="0070C0"/>
                <w:sz w:val="18"/>
                <w:szCs w:val="18"/>
              </w:rPr>
            </w:pPr>
          </w:p>
        </w:tc>
        <w:tc>
          <w:tcPr>
            <w:tcW w:w="2268" w:type="dxa"/>
            <w:shd w:val="clear" w:color="auto" w:fill="E9FFF4"/>
            <w:vAlign w:val="center"/>
          </w:tcPr>
          <w:p w14:paraId="6662485D" w14:textId="77777777" w:rsidR="00A057E9" w:rsidRDefault="00A057E9" w:rsidP="00A057E9">
            <w:pPr>
              <w:spacing w:after="0" w:line="240" w:lineRule="auto"/>
              <w:ind w:right="-108"/>
              <w:jc w:val="center"/>
              <w:rPr>
                <w:rFonts w:ascii="Times New Roman" w:eastAsia="Times New Roman" w:hAnsi="Times New Roman" w:cs="Times New Roman"/>
                <w:color w:val="0070C0"/>
                <w:sz w:val="18"/>
                <w:szCs w:val="18"/>
              </w:rPr>
            </w:pPr>
            <w:r w:rsidRPr="008E02F4">
              <w:rPr>
                <w:rFonts w:ascii="Times New Roman" w:eastAsia="Times New Roman" w:hAnsi="Times New Roman" w:cs="Times New Roman"/>
                <w:color w:val="0070C0"/>
                <w:sz w:val="18"/>
                <w:szCs w:val="18"/>
              </w:rPr>
              <w:t xml:space="preserve">kanallarla, yaxud suyun səviyyəsinə nəzarət edə bilən </w:t>
            </w:r>
          </w:p>
          <w:p w14:paraId="637F14B0" w14:textId="77777777" w:rsidR="00A057E9" w:rsidRPr="008E02F4" w:rsidRDefault="00A057E9" w:rsidP="00A057E9">
            <w:pPr>
              <w:spacing w:after="0" w:line="240" w:lineRule="auto"/>
              <w:ind w:right="-108"/>
              <w:jc w:val="center"/>
              <w:rPr>
                <w:rFonts w:ascii="Times New Roman" w:hAnsi="Times New Roman" w:cs="Times New Roman"/>
                <w:bCs/>
                <w:color w:val="0070C0"/>
                <w:sz w:val="18"/>
                <w:szCs w:val="18"/>
              </w:rPr>
            </w:pPr>
            <w:r w:rsidRPr="008E02F4">
              <w:rPr>
                <w:rFonts w:ascii="Times New Roman" w:eastAsia="Times New Roman" w:hAnsi="Times New Roman" w:cs="Times New Roman"/>
                <w:color w:val="0070C0"/>
                <w:sz w:val="18"/>
                <w:szCs w:val="18"/>
              </w:rPr>
              <w:t xml:space="preserve">digər tikililərlə təchiz edilmiş bataqlıq və çaybasar </w:t>
            </w:r>
            <w:proofErr w:type="spellStart"/>
            <w:r w:rsidRPr="008E02F4">
              <w:rPr>
                <w:rFonts w:ascii="Times New Roman" w:eastAsia="Times New Roman" w:hAnsi="Times New Roman" w:cs="Times New Roman"/>
                <w:color w:val="0070C0"/>
                <w:sz w:val="18"/>
                <w:szCs w:val="18"/>
              </w:rPr>
              <w:t>ərazilə</w:t>
            </w:r>
            <w:r>
              <w:rPr>
                <w:rFonts w:ascii="Times New Roman" w:eastAsia="Times New Roman" w:hAnsi="Times New Roman" w:cs="Times New Roman"/>
                <w:color w:val="0070C0"/>
                <w:sz w:val="18"/>
                <w:szCs w:val="18"/>
              </w:rPr>
              <w:t>-</w:t>
            </w:r>
            <w:r w:rsidRPr="008E02F4">
              <w:rPr>
                <w:rFonts w:ascii="Times New Roman" w:eastAsia="Times New Roman" w:hAnsi="Times New Roman" w:cs="Times New Roman"/>
                <w:color w:val="0070C0"/>
                <w:sz w:val="18"/>
                <w:szCs w:val="18"/>
              </w:rPr>
              <w:t>rindən</w:t>
            </w:r>
            <w:proofErr w:type="spellEnd"/>
            <w:r w:rsidRPr="008E02F4">
              <w:rPr>
                <w:rFonts w:ascii="Times New Roman" w:eastAsia="Times New Roman" w:hAnsi="Times New Roman" w:cs="Times New Roman"/>
                <w:color w:val="0070C0"/>
                <w:sz w:val="18"/>
                <w:szCs w:val="18"/>
              </w:rPr>
              <w:t xml:space="preserve"> istifadə olunmaqla</w:t>
            </w:r>
          </w:p>
        </w:tc>
        <w:tc>
          <w:tcPr>
            <w:tcW w:w="2693" w:type="dxa"/>
            <w:shd w:val="clear" w:color="auto" w:fill="E9FFF4"/>
            <w:vAlign w:val="center"/>
          </w:tcPr>
          <w:p w14:paraId="1D499C46" w14:textId="77777777" w:rsidR="00A057E9" w:rsidRPr="008E02F4" w:rsidRDefault="00A057E9" w:rsidP="00A057E9">
            <w:pPr>
              <w:spacing w:after="0" w:line="240" w:lineRule="auto"/>
              <w:ind w:right="-108"/>
              <w:jc w:val="center"/>
              <w:rPr>
                <w:rFonts w:ascii="Times New Roman" w:hAnsi="Times New Roman" w:cs="Times New Roman"/>
                <w:bCs/>
                <w:color w:val="0070C0"/>
                <w:sz w:val="18"/>
                <w:szCs w:val="18"/>
              </w:rPr>
            </w:pPr>
            <w:r w:rsidRPr="008E02F4">
              <w:rPr>
                <w:rFonts w:ascii="Times New Roman" w:eastAsia="Times New Roman" w:hAnsi="Times New Roman" w:cs="Times New Roman"/>
                <w:color w:val="0070C0"/>
                <w:sz w:val="18"/>
                <w:szCs w:val="18"/>
              </w:rPr>
              <w:t>dənizdə, göldə, çayda suyun səviyyəsinin qalxması nəticəsində baş verən daşqınların su səviyyəsi azaldıqdan sonra daşqından qalmış sudan istifadə olunmaqla</w:t>
            </w:r>
          </w:p>
        </w:tc>
        <w:tc>
          <w:tcPr>
            <w:tcW w:w="2410" w:type="dxa"/>
            <w:shd w:val="clear" w:color="auto" w:fill="E9FFF4"/>
            <w:vAlign w:val="center"/>
          </w:tcPr>
          <w:p w14:paraId="2BFCF855" w14:textId="77777777" w:rsidR="00A057E9" w:rsidRPr="008E02F4" w:rsidRDefault="00A057E9" w:rsidP="00A057E9">
            <w:pPr>
              <w:spacing w:after="0" w:line="240" w:lineRule="auto"/>
              <w:ind w:right="-108"/>
              <w:jc w:val="center"/>
              <w:rPr>
                <w:rFonts w:ascii="Times New Roman" w:hAnsi="Times New Roman" w:cs="Times New Roman"/>
                <w:bCs/>
                <w:color w:val="0070C0"/>
                <w:sz w:val="18"/>
                <w:szCs w:val="18"/>
              </w:rPr>
            </w:pPr>
            <w:r w:rsidRPr="008E02F4">
              <w:rPr>
                <w:rFonts w:ascii="Times New Roman" w:eastAsia="Times New Roman" w:hAnsi="Times New Roman" w:cs="Times New Roman"/>
                <w:color w:val="0070C0"/>
                <w:sz w:val="18"/>
                <w:szCs w:val="18"/>
              </w:rPr>
              <w:t>qarın əriməsi və ya bol yağışlar nəticəsində çayların qəflətən məcradan çıxması səbəbindən baş vermiş selin </w:t>
            </w:r>
            <w:proofErr w:type="spellStart"/>
            <w:r w:rsidRPr="008E02F4">
              <w:rPr>
                <w:rFonts w:ascii="Times New Roman" w:eastAsia="Times New Roman" w:hAnsi="Times New Roman" w:cs="Times New Roman"/>
                <w:color w:val="0070C0"/>
                <w:sz w:val="18"/>
                <w:szCs w:val="18"/>
              </w:rPr>
              <w:t>sularından</w:t>
            </w:r>
            <w:proofErr w:type="spellEnd"/>
            <w:r w:rsidRPr="008E02F4">
              <w:rPr>
                <w:rFonts w:ascii="Times New Roman" w:eastAsia="Times New Roman" w:hAnsi="Times New Roman" w:cs="Times New Roman"/>
                <w:color w:val="0070C0"/>
                <w:sz w:val="18"/>
                <w:szCs w:val="18"/>
              </w:rPr>
              <w:t xml:space="preserve"> istifadə olunmaqla</w:t>
            </w:r>
          </w:p>
        </w:tc>
      </w:tr>
      <w:tr w:rsidR="00A057E9" w:rsidRPr="008E02F4" w14:paraId="6A431E4A" w14:textId="77777777" w:rsidTr="001E2CA4">
        <w:trPr>
          <w:trHeight w:val="19"/>
        </w:trPr>
        <w:tc>
          <w:tcPr>
            <w:tcW w:w="2835" w:type="dxa"/>
            <w:shd w:val="clear" w:color="auto" w:fill="E9FFF4"/>
            <w:vAlign w:val="center"/>
          </w:tcPr>
          <w:p w14:paraId="1038AB04" w14:textId="77777777" w:rsidR="00A057E9" w:rsidRPr="008E02F4" w:rsidRDefault="00A057E9" w:rsidP="00A057E9">
            <w:pPr>
              <w:spacing w:after="0" w:line="240" w:lineRule="auto"/>
              <w:ind w:right="-107"/>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A</w:t>
            </w:r>
          </w:p>
        </w:tc>
        <w:tc>
          <w:tcPr>
            <w:tcW w:w="567" w:type="dxa"/>
            <w:shd w:val="clear" w:color="auto" w:fill="E9FFF4"/>
            <w:vAlign w:val="center"/>
          </w:tcPr>
          <w:p w14:paraId="69057657"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B</w:t>
            </w:r>
          </w:p>
        </w:tc>
        <w:tc>
          <w:tcPr>
            <w:tcW w:w="2268" w:type="dxa"/>
            <w:shd w:val="clear" w:color="auto" w:fill="E9FFF4"/>
            <w:vAlign w:val="center"/>
          </w:tcPr>
          <w:p w14:paraId="1199E929"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w:t>
            </w:r>
          </w:p>
        </w:tc>
        <w:tc>
          <w:tcPr>
            <w:tcW w:w="2693" w:type="dxa"/>
            <w:shd w:val="clear" w:color="auto" w:fill="E9FFF4"/>
            <w:vAlign w:val="center"/>
          </w:tcPr>
          <w:p w14:paraId="58927F8B"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2</w:t>
            </w:r>
          </w:p>
        </w:tc>
        <w:tc>
          <w:tcPr>
            <w:tcW w:w="2410" w:type="dxa"/>
            <w:shd w:val="clear" w:color="auto" w:fill="E9FFF4"/>
            <w:vAlign w:val="center"/>
          </w:tcPr>
          <w:p w14:paraId="0733D370"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3</w:t>
            </w:r>
          </w:p>
        </w:tc>
      </w:tr>
      <w:tr w:rsidR="00A057E9" w:rsidRPr="008E02F4" w14:paraId="65DDF1A1" w14:textId="77777777" w:rsidTr="001E2CA4">
        <w:trPr>
          <w:trHeight w:val="227"/>
        </w:trPr>
        <w:tc>
          <w:tcPr>
            <w:tcW w:w="2835" w:type="dxa"/>
            <w:shd w:val="clear" w:color="auto" w:fill="E9FFF4"/>
            <w:vAlign w:val="center"/>
          </w:tcPr>
          <w:p w14:paraId="2BEDFC56" w14:textId="77777777" w:rsidR="00A057E9" w:rsidRPr="008E02F4" w:rsidRDefault="00A057E9" w:rsidP="00A057E9">
            <w:pPr>
              <w:spacing w:after="0" w:line="240" w:lineRule="auto"/>
              <w:ind w:right="-107" w:firstLine="90"/>
              <w:rPr>
                <w:rFonts w:ascii="Times New Roman" w:hAnsi="Times New Roman" w:cs="Times New Roman"/>
                <w:b/>
                <w:color w:val="0070C0"/>
                <w:sz w:val="18"/>
                <w:szCs w:val="18"/>
              </w:rPr>
            </w:pPr>
            <w:r w:rsidRPr="008E02F4">
              <w:rPr>
                <w:rFonts w:ascii="Times New Roman" w:hAnsi="Times New Roman" w:cs="Times New Roman"/>
                <w:b/>
                <w:color w:val="0070C0"/>
                <w:sz w:val="18"/>
                <w:szCs w:val="18"/>
              </w:rPr>
              <w:t>Cəmi</w:t>
            </w:r>
          </w:p>
          <w:p w14:paraId="63F647F5"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onlardan:</w:t>
            </w:r>
          </w:p>
        </w:tc>
        <w:tc>
          <w:tcPr>
            <w:tcW w:w="567" w:type="dxa"/>
            <w:shd w:val="clear" w:color="auto" w:fill="E9FFF4"/>
            <w:vAlign w:val="center"/>
          </w:tcPr>
          <w:p w14:paraId="7A335E3D"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w:t>
            </w:r>
          </w:p>
        </w:tc>
        <w:tc>
          <w:tcPr>
            <w:tcW w:w="2268" w:type="dxa"/>
            <w:shd w:val="clear" w:color="auto" w:fill="FFFFFF" w:themeFill="background1"/>
            <w:vAlign w:val="center"/>
          </w:tcPr>
          <w:p w14:paraId="1FB33B01"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39EB5E1F"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15868D0D"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4346EA39" w14:textId="77777777" w:rsidTr="001E2CA4">
        <w:trPr>
          <w:trHeight w:val="227"/>
        </w:trPr>
        <w:tc>
          <w:tcPr>
            <w:tcW w:w="2835" w:type="dxa"/>
            <w:shd w:val="clear" w:color="auto" w:fill="E9FFF4"/>
            <w:vAlign w:val="center"/>
          </w:tcPr>
          <w:p w14:paraId="0E8B9963"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Dənli bitkilər</w:t>
            </w:r>
          </w:p>
        </w:tc>
        <w:tc>
          <w:tcPr>
            <w:tcW w:w="567" w:type="dxa"/>
            <w:shd w:val="clear" w:color="auto" w:fill="E9FFF4"/>
            <w:vAlign w:val="center"/>
          </w:tcPr>
          <w:p w14:paraId="1C883406"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1.1</w:t>
            </w:r>
          </w:p>
        </w:tc>
        <w:tc>
          <w:tcPr>
            <w:tcW w:w="2268" w:type="dxa"/>
            <w:shd w:val="clear" w:color="auto" w:fill="FFFFFF" w:themeFill="background1"/>
            <w:vAlign w:val="center"/>
          </w:tcPr>
          <w:p w14:paraId="3040817A"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35B4011C"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559B5634"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393C0BD3" w14:textId="77777777" w:rsidTr="001E2CA4">
        <w:trPr>
          <w:trHeight w:val="227"/>
        </w:trPr>
        <w:tc>
          <w:tcPr>
            <w:tcW w:w="2835" w:type="dxa"/>
            <w:shd w:val="clear" w:color="auto" w:fill="E9FFF4"/>
            <w:vAlign w:val="center"/>
          </w:tcPr>
          <w:p w14:paraId="129464AD"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ondan buğda</w:t>
            </w:r>
          </w:p>
        </w:tc>
        <w:tc>
          <w:tcPr>
            <w:tcW w:w="567" w:type="dxa"/>
            <w:shd w:val="clear" w:color="auto" w:fill="E9FFF4"/>
            <w:vAlign w:val="center"/>
          </w:tcPr>
          <w:p w14:paraId="61E6FDC3"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1.1.1</w:t>
            </w:r>
          </w:p>
        </w:tc>
        <w:tc>
          <w:tcPr>
            <w:tcW w:w="2268" w:type="dxa"/>
            <w:shd w:val="clear" w:color="auto" w:fill="FFFFFF" w:themeFill="background1"/>
            <w:vAlign w:val="center"/>
          </w:tcPr>
          <w:p w14:paraId="75A21587"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6620C743"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128952D9"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3AE5C594" w14:textId="77777777" w:rsidTr="001E2CA4">
        <w:trPr>
          <w:trHeight w:val="227"/>
        </w:trPr>
        <w:tc>
          <w:tcPr>
            <w:tcW w:w="2835" w:type="dxa"/>
            <w:shd w:val="clear" w:color="auto" w:fill="E9FFF4"/>
            <w:vAlign w:val="center"/>
          </w:tcPr>
          <w:p w14:paraId="4F9E71F2"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Tərəvəz və bostan bitkiləri</w:t>
            </w:r>
          </w:p>
        </w:tc>
        <w:tc>
          <w:tcPr>
            <w:tcW w:w="567" w:type="dxa"/>
            <w:shd w:val="clear" w:color="auto" w:fill="E9FFF4"/>
            <w:vAlign w:val="center"/>
          </w:tcPr>
          <w:p w14:paraId="0C863805"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1.2</w:t>
            </w:r>
          </w:p>
        </w:tc>
        <w:tc>
          <w:tcPr>
            <w:tcW w:w="2268" w:type="dxa"/>
            <w:shd w:val="clear" w:color="auto" w:fill="FFFFFF" w:themeFill="background1"/>
            <w:vAlign w:val="center"/>
          </w:tcPr>
          <w:p w14:paraId="141FC8E6"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226AD20F"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77094D42"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51CDE940" w14:textId="77777777" w:rsidTr="001E2CA4">
        <w:trPr>
          <w:trHeight w:val="227"/>
        </w:trPr>
        <w:tc>
          <w:tcPr>
            <w:tcW w:w="2835" w:type="dxa"/>
            <w:shd w:val="clear" w:color="auto" w:fill="E9FFF4"/>
            <w:vAlign w:val="center"/>
          </w:tcPr>
          <w:p w14:paraId="1BD9881F"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Yağlı bitkilər</w:t>
            </w:r>
          </w:p>
        </w:tc>
        <w:tc>
          <w:tcPr>
            <w:tcW w:w="567" w:type="dxa"/>
            <w:shd w:val="clear" w:color="auto" w:fill="E9FFF4"/>
            <w:vAlign w:val="center"/>
          </w:tcPr>
          <w:p w14:paraId="0347E070"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1.3</w:t>
            </w:r>
          </w:p>
        </w:tc>
        <w:tc>
          <w:tcPr>
            <w:tcW w:w="2268" w:type="dxa"/>
            <w:shd w:val="clear" w:color="auto" w:fill="FFFFFF" w:themeFill="background1"/>
            <w:vAlign w:val="center"/>
          </w:tcPr>
          <w:p w14:paraId="7779CDA0"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16D26206"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20074424"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70F0DD44" w14:textId="77777777" w:rsidTr="001E2CA4">
        <w:trPr>
          <w:trHeight w:val="227"/>
        </w:trPr>
        <w:tc>
          <w:tcPr>
            <w:tcW w:w="2835" w:type="dxa"/>
            <w:shd w:val="clear" w:color="auto" w:fill="E9FFF4"/>
            <w:vAlign w:val="center"/>
          </w:tcPr>
          <w:p w14:paraId="637A23B9"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Kartof</w:t>
            </w:r>
          </w:p>
        </w:tc>
        <w:tc>
          <w:tcPr>
            <w:tcW w:w="567" w:type="dxa"/>
            <w:shd w:val="clear" w:color="auto" w:fill="E9FFF4"/>
            <w:vAlign w:val="center"/>
          </w:tcPr>
          <w:p w14:paraId="5FB96A7D"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1.4</w:t>
            </w:r>
          </w:p>
        </w:tc>
        <w:tc>
          <w:tcPr>
            <w:tcW w:w="2268" w:type="dxa"/>
            <w:shd w:val="clear" w:color="auto" w:fill="FFFFFF" w:themeFill="background1"/>
            <w:vAlign w:val="center"/>
          </w:tcPr>
          <w:p w14:paraId="67372808"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4A07A6F4"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229CB5A2"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608670C9" w14:textId="77777777" w:rsidTr="001E2CA4">
        <w:trPr>
          <w:trHeight w:val="227"/>
        </w:trPr>
        <w:tc>
          <w:tcPr>
            <w:tcW w:w="2835" w:type="dxa"/>
            <w:shd w:val="clear" w:color="auto" w:fill="E9FFF4"/>
            <w:vAlign w:val="center"/>
          </w:tcPr>
          <w:p w14:paraId="63657C9A"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Paxlalı bitkilər</w:t>
            </w:r>
          </w:p>
        </w:tc>
        <w:tc>
          <w:tcPr>
            <w:tcW w:w="567" w:type="dxa"/>
            <w:shd w:val="clear" w:color="auto" w:fill="E9FFF4"/>
            <w:vAlign w:val="center"/>
          </w:tcPr>
          <w:p w14:paraId="476A065F"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1.5</w:t>
            </w:r>
          </w:p>
        </w:tc>
        <w:tc>
          <w:tcPr>
            <w:tcW w:w="2268" w:type="dxa"/>
            <w:shd w:val="clear" w:color="auto" w:fill="FFFFFF" w:themeFill="background1"/>
            <w:vAlign w:val="center"/>
          </w:tcPr>
          <w:p w14:paraId="49834FF7"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4D9F8E52"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7D23C696"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2DEB9F1C" w14:textId="77777777" w:rsidTr="001E2CA4">
        <w:trPr>
          <w:trHeight w:val="227"/>
        </w:trPr>
        <w:tc>
          <w:tcPr>
            <w:tcW w:w="2835" w:type="dxa"/>
            <w:shd w:val="clear" w:color="auto" w:fill="E9FFF4"/>
            <w:vAlign w:val="center"/>
          </w:tcPr>
          <w:p w14:paraId="20A1B872"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Şəkərli bitkilər</w:t>
            </w:r>
          </w:p>
        </w:tc>
        <w:tc>
          <w:tcPr>
            <w:tcW w:w="567" w:type="dxa"/>
            <w:shd w:val="clear" w:color="auto" w:fill="E9FFF4"/>
            <w:vAlign w:val="center"/>
          </w:tcPr>
          <w:p w14:paraId="772DB6B1"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1.6</w:t>
            </w:r>
          </w:p>
        </w:tc>
        <w:tc>
          <w:tcPr>
            <w:tcW w:w="2268" w:type="dxa"/>
            <w:shd w:val="clear" w:color="auto" w:fill="FFFFFF" w:themeFill="background1"/>
            <w:vAlign w:val="center"/>
          </w:tcPr>
          <w:p w14:paraId="2FC696DE"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70969225"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5B718AED"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392DC6F0" w14:textId="77777777" w:rsidTr="001E2CA4">
        <w:trPr>
          <w:trHeight w:val="227"/>
        </w:trPr>
        <w:tc>
          <w:tcPr>
            <w:tcW w:w="2835" w:type="dxa"/>
            <w:shd w:val="clear" w:color="auto" w:fill="E9FFF4"/>
            <w:vAlign w:val="center"/>
          </w:tcPr>
          <w:p w14:paraId="4343B60F"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Digər birillik bitkilər</w:t>
            </w:r>
          </w:p>
        </w:tc>
        <w:tc>
          <w:tcPr>
            <w:tcW w:w="567" w:type="dxa"/>
            <w:shd w:val="clear" w:color="auto" w:fill="E9FFF4"/>
            <w:vAlign w:val="center"/>
          </w:tcPr>
          <w:p w14:paraId="17AC42D4"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1.7</w:t>
            </w:r>
          </w:p>
        </w:tc>
        <w:tc>
          <w:tcPr>
            <w:tcW w:w="2268" w:type="dxa"/>
            <w:shd w:val="clear" w:color="auto" w:fill="FFFFFF" w:themeFill="background1"/>
            <w:vAlign w:val="center"/>
          </w:tcPr>
          <w:p w14:paraId="468C8FA3"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196F4B24"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5DA25F45"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5994C122" w14:textId="77777777" w:rsidTr="001E2CA4">
        <w:trPr>
          <w:trHeight w:val="227"/>
        </w:trPr>
        <w:tc>
          <w:tcPr>
            <w:tcW w:w="2835" w:type="dxa"/>
            <w:shd w:val="clear" w:color="auto" w:fill="E9FFF4"/>
            <w:vAlign w:val="center"/>
          </w:tcPr>
          <w:p w14:paraId="2C35BC1B"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Meyvə, giləmeyvə və üzümlüklər</w:t>
            </w:r>
          </w:p>
        </w:tc>
        <w:tc>
          <w:tcPr>
            <w:tcW w:w="567" w:type="dxa"/>
            <w:shd w:val="clear" w:color="auto" w:fill="E9FFF4"/>
            <w:vAlign w:val="center"/>
          </w:tcPr>
          <w:p w14:paraId="247E2643"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1.8</w:t>
            </w:r>
          </w:p>
        </w:tc>
        <w:tc>
          <w:tcPr>
            <w:tcW w:w="2268" w:type="dxa"/>
            <w:shd w:val="clear" w:color="auto" w:fill="FFFFFF" w:themeFill="background1"/>
            <w:vAlign w:val="center"/>
          </w:tcPr>
          <w:p w14:paraId="168E92A3"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769C36D3"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61F04505"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7B9960FC" w14:textId="77777777" w:rsidTr="001E2CA4">
        <w:trPr>
          <w:trHeight w:val="227"/>
        </w:trPr>
        <w:tc>
          <w:tcPr>
            <w:tcW w:w="2835" w:type="dxa"/>
            <w:shd w:val="clear" w:color="auto" w:fill="E9FFF4"/>
            <w:vAlign w:val="center"/>
          </w:tcPr>
          <w:p w14:paraId="3AC219E8"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Çay əkmələri</w:t>
            </w:r>
          </w:p>
        </w:tc>
        <w:tc>
          <w:tcPr>
            <w:tcW w:w="567" w:type="dxa"/>
            <w:shd w:val="clear" w:color="auto" w:fill="E9FFF4"/>
            <w:vAlign w:val="center"/>
          </w:tcPr>
          <w:p w14:paraId="4368A9FB"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1.9</w:t>
            </w:r>
          </w:p>
        </w:tc>
        <w:tc>
          <w:tcPr>
            <w:tcW w:w="2268" w:type="dxa"/>
            <w:shd w:val="clear" w:color="auto" w:fill="FFFFFF" w:themeFill="background1"/>
            <w:vAlign w:val="center"/>
          </w:tcPr>
          <w:p w14:paraId="214DCDB7"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40D99C8E"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7757BA77"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0891DF15" w14:textId="77777777" w:rsidTr="001E2CA4">
        <w:trPr>
          <w:trHeight w:val="227"/>
        </w:trPr>
        <w:tc>
          <w:tcPr>
            <w:tcW w:w="2835" w:type="dxa"/>
            <w:shd w:val="clear" w:color="auto" w:fill="E9FFF4"/>
            <w:vAlign w:val="center"/>
          </w:tcPr>
          <w:p w14:paraId="462AAA31"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 xml:space="preserve">  Digər çoxillik bitkilər</w:t>
            </w:r>
          </w:p>
        </w:tc>
        <w:tc>
          <w:tcPr>
            <w:tcW w:w="567" w:type="dxa"/>
            <w:shd w:val="clear" w:color="auto" w:fill="E9FFF4"/>
            <w:vAlign w:val="center"/>
          </w:tcPr>
          <w:p w14:paraId="6DD0035F"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1.10</w:t>
            </w:r>
          </w:p>
        </w:tc>
        <w:tc>
          <w:tcPr>
            <w:tcW w:w="2268" w:type="dxa"/>
            <w:shd w:val="clear" w:color="auto" w:fill="FFFFFF" w:themeFill="background1"/>
            <w:vAlign w:val="center"/>
          </w:tcPr>
          <w:p w14:paraId="601E5117"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0619C9AF"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265AE863"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3C2D2AAE" w14:textId="77777777" w:rsidTr="001E2CA4">
        <w:trPr>
          <w:trHeight w:val="19"/>
        </w:trPr>
        <w:tc>
          <w:tcPr>
            <w:tcW w:w="2835" w:type="dxa"/>
            <w:shd w:val="clear" w:color="auto" w:fill="E9FFF4"/>
            <w:vAlign w:val="center"/>
          </w:tcPr>
          <w:p w14:paraId="5F27D62F" w14:textId="77777777" w:rsidR="00A057E9" w:rsidRPr="008E02F4" w:rsidRDefault="00A057E9" w:rsidP="00A057E9">
            <w:pPr>
              <w:spacing w:after="0" w:line="240" w:lineRule="auto"/>
              <w:ind w:right="-107"/>
              <w:rPr>
                <w:rFonts w:ascii="Times New Roman" w:hAnsi="Times New Roman" w:cs="Times New Roman"/>
                <w:color w:val="0070C0"/>
                <w:sz w:val="18"/>
                <w:szCs w:val="18"/>
              </w:rPr>
            </w:pPr>
            <w:r w:rsidRPr="008E02F4">
              <w:rPr>
                <w:rFonts w:ascii="Times New Roman" w:hAnsi="Times New Roman" w:cs="Times New Roman"/>
                <w:color w:val="0070C0"/>
                <w:sz w:val="18"/>
                <w:szCs w:val="18"/>
              </w:rPr>
              <w:t xml:space="preserve">  Örüş və otlaqlar altında 5 ilədək  </w:t>
            </w:r>
          </w:p>
          <w:p w14:paraId="1650B3B3" w14:textId="77777777" w:rsidR="00A057E9" w:rsidRPr="008E02F4" w:rsidRDefault="00A057E9" w:rsidP="00A057E9">
            <w:pPr>
              <w:spacing w:after="0" w:line="240" w:lineRule="auto"/>
              <w:ind w:right="-107"/>
              <w:rPr>
                <w:rFonts w:ascii="Times New Roman" w:hAnsi="Times New Roman" w:cs="Times New Roman"/>
                <w:bCs/>
                <w:color w:val="0070C0"/>
                <w:sz w:val="18"/>
                <w:szCs w:val="18"/>
              </w:rPr>
            </w:pPr>
            <w:r w:rsidRPr="008E02F4">
              <w:rPr>
                <w:rFonts w:ascii="Times New Roman" w:hAnsi="Times New Roman" w:cs="Times New Roman"/>
                <w:color w:val="0070C0"/>
                <w:sz w:val="18"/>
                <w:szCs w:val="18"/>
              </w:rPr>
              <w:t xml:space="preserve">  müddətdə olan torpaqlar</w:t>
            </w:r>
          </w:p>
        </w:tc>
        <w:tc>
          <w:tcPr>
            <w:tcW w:w="567" w:type="dxa"/>
            <w:shd w:val="clear" w:color="auto" w:fill="E9FFF4"/>
            <w:vAlign w:val="center"/>
          </w:tcPr>
          <w:p w14:paraId="310A9FB6"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1.11</w:t>
            </w:r>
          </w:p>
        </w:tc>
        <w:tc>
          <w:tcPr>
            <w:tcW w:w="2268" w:type="dxa"/>
            <w:shd w:val="clear" w:color="auto" w:fill="FFFFFF" w:themeFill="background1"/>
            <w:vAlign w:val="center"/>
          </w:tcPr>
          <w:p w14:paraId="7F9DE01B"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66AB6797"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58B1E864"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r w:rsidR="00A057E9" w:rsidRPr="008E02F4" w14:paraId="25ACBA18" w14:textId="77777777" w:rsidTr="001E2CA4">
        <w:trPr>
          <w:trHeight w:val="19"/>
        </w:trPr>
        <w:tc>
          <w:tcPr>
            <w:tcW w:w="2835" w:type="dxa"/>
            <w:shd w:val="clear" w:color="auto" w:fill="E9FFF4"/>
            <w:vAlign w:val="center"/>
          </w:tcPr>
          <w:p w14:paraId="2BCB33B2" w14:textId="77777777" w:rsidR="00A057E9" w:rsidRPr="008E02F4" w:rsidRDefault="00A057E9" w:rsidP="00A057E9">
            <w:pPr>
              <w:spacing w:after="0" w:line="240" w:lineRule="auto"/>
              <w:ind w:right="-107"/>
              <w:rPr>
                <w:rFonts w:ascii="Times New Roman" w:hAnsi="Times New Roman" w:cs="Times New Roman"/>
                <w:color w:val="0070C0"/>
                <w:sz w:val="18"/>
                <w:szCs w:val="18"/>
              </w:rPr>
            </w:pPr>
            <w:r w:rsidRPr="008E02F4">
              <w:rPr>
                <w:rFonts w:ascii="Times New Roman" w:hAnsi="Times New Roman" w:cs="Times New Roman"/>
                <w:color w:val="0070C0"/>
                <w:sz w:val="18"/>
                <w:szCs w:val="18"/>
              </w:rPr>
              <w:t xml:space="preserve">  Örüş və otlaqlar altında 5 ildən </w:t>
            </w:r>
          </w:p>
          <w:p w14:paraId="2D8B0F61" w14:textId="77777777" w:rsidR="00A057E9" w:rsidRPr="008E02F4" w:rsidRDefault="00A057E9" w:rsidP="00A057E9">
            <w:pPr>
              <w:spacing w:after="0" w:line="240" w:lineRule="auto"/>
              <w:ind w:right="-107"/>
              <w:rPr>
                <w:rFonts w:ascii="Times New Roman" w:hAnsi="Times New Roman" w:cs="Times New Roman"/>
                <w:color w:val="0070C0"/>
                <w:sz w:val="18"/>
                <w:szCs w:val="18"/>
              </w:rPr>
            </w:pPr>
            <w:r w:rsidRPr="008E02F4">
              <w:rPr>
                <w:rFonts w:ascii="Times New Roman" w:hAnsi="Times New Roman" w:cs="Times New Roman"/>
                <w:color w:val="0070C0"/>
                <w:sz w:val="18"/>
                <w:szCs w:val="18"/>
              </w:rPr>
              <w:t xml:space="preserve">  artıq müddətdə olan torpaqlar</w:t>
            </w:r>
          </w:p>
        </w:tc>
        <w:tc>
          <w:tcPr>
            <w:tcW w:w="567" w:type="dxa"/>
            <w:shd w:val="clear" w:color="auto" w:fill="E9FFF4"/>
            <w:vAlign w:val="center"/>
          </w:tcPr>
          <w:p w14:paraId="4AD9BC4D" w14:textId="77777777" w:rsidR="00A057E9" w:rsidRPr="008E02F4" w:rsidRDefault="00A057E9" w:rsidP="00A057E9">
            <w:pPr>
              <w:spacing w:after="0" w:line="240" w:lineRule="auto"/>
              <w:ind w:right="-120"/>
              <w:jc w:val="center"/>
              <w:rPr>
                <w:rFonts w:ascii="Times New Roman" w:hAnsi="Times New Roman" w:cs="Times New Roman"/>
                <w:bCs/>
                <w:color w:val="0070C0"/>
                <w:sz w:val="18"/>
                <w:szCs w:val="18"/>
              </w:rPr>
            </w:pPr>
            <w:r w:rsidRPr="008E02F4">
              <w:rPr>
                <w:rFonts w:ascii="Times New Roman" w:hAnsi="Times New Roman" w:cs="Times New Roman"/>
                <w:bCs/>
                <w:color w:val="0070C0"/>
                <w:sz w:val="18"/>
                <w:szCs w:val="18"/>
              </w:rPr>
              <w:t>1.12</w:t>
            </w:r>
          </w:p>
        </w:tc>
        <w:tc>
          <w:tcPr>
            <w:tcW w:w="2268" w:type="dxa"/>
            <w:shd w:val="clear" w:color="auto" w:fill="FFFFFF" w:themeFill="background1"/>
            <w:vAlign w:val="center"/>
          </w:tcPr>
          <w:p w14:paraId="1E19BB6E"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693" w:type="dxa"/>
            <w:shd w:val="clear" w:color="auto" w:fill="FFFFFF" w:themeFill="background1"/>
            <w:vAlign w:val="center"/>
          </w:tcPr>
          <w:p w14:paraId="5C381C30"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c>
          <w:tcPr>
            <w:tcW w:w="2410" w:type="dxa"/>
            <w:shd w:val="clear" w:color="auto" w:fill="FFFFFF" w:themeFill="background1"/>
          </w:tcPr>
          <w:p w14:paraId="6F9E443D" w14:textId="77777777" w:rsidR="00A057E9" w:rsidRPr="008E02F4" w:rsidRDefault="00A057E9" w:rsidP="00A057E9">
            <w:pPr>
              <w:spacing w:after="0" w:line="240" w:lineRule="auto"/>
              <w:jc w:val="center"/>
              <w:rPr>
                <w:rFonts w:ascii="Times New Roman" w:hAnsi="Times New Roman" w:cs="Times New Roman"/>
                <w:bCs/>
                <w:color w:val="0070C0"/>
                <w:sz w:val="18"/>
                <w:szCs w:val="18"/>
              </w:rPr>
            </w:pPr>
          </w:p>
        </w:tc>
      </w:tr>
    </w:tbl>
    <w:p w14:paraId="6E6BEDC7" w14:textId="77777777" w:rsidR="00A057E9" w:rsidRPr="00D6620C" w:rsidRDefault="00A057E9" w:rsidP="00A057E9">
      <w:pPr>
        <w:spacing w:line="240" w:lineRule="auto"/>
        <w:rPr>
          <w:rFonts w:ascii="Times New Roman" w:hAnsi="Times New Roman" w:cs="Times New Roman"/>
          <w:bCs/>
          <w:color w:val="0070C0"/>
          <w:sz w:val="2"/>
          <w:szCs w:val="2"/>
        </w:rPr>
      </w:pPr>
    </w:p>
    <w:tbl>
      <w:tblPr>
        <w:tblW w:w="10735"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E5DFEC" w:themeFill="accent4" w:themeFillTint="33"/>
        <w:tblLayout w:type="fixed"/>
        <w:tblLook w:val="04A0" w:firstRow="1" w:lastRow="0" w:firstColumn="1" w:lastColumn="0" w:noHBand="0" w:noVBand="1"/>
      </w:tblPr>
      <w:tblGrid>
        <w:gridCol w:w="2797"/>
        <w:gridCol w:w="567"/>
        <w:gridCol w:w="1418"/>
        <w:gridCol w:w="1190"/>
        <w:gridCol w:w="1191"/>
        <w:gridCol w:w="1190"/>
        <w:gridCol w:w="1191"/>
        <w:gridCol w:w="1191"/>
      </w:tblGrid>
      <w:tr w:rsidR="00A057E9" w:rsidRPr="007868F0" w14:paraId="0614F58B" w14:textId="77777777" w:rsidTr="001E2CA4">
        <w:trPr>
          <w:trHeight w:val="567"/>
        </w:trPr>
        <w:tc>
          <w:tcPr>
            <w:tcW w:w="10735" w:type="dxa"/>
            <w:gridSpan w:val="8"/>
            <w:shd w:val="clear" w:color="auto" w:fill="CDFADE"/>
            <w:vAlign w:val="center"/>
          </w:tcPr>
          <w:p w14:paraId="3D8DDAF0" w14:textId="77777777" w:rsidR="00A057E9" w:rsidRPr="001A574D" w:rsidRDefault="00A057E9" w:rsidP="00A057E9">
            <w:pPr>
              <w:pStyle w:val="ListParagraph1"/>
              <w:spacing w:after="0" w:line="240" w:lineRule="auto"/>
              <w:ind w:left="0"/>
              <w:rPr>
                <w:rFonts w:ascii="Times New Roman" w:hAnsi="Times New Roman"/>
                <w:b/>
                <w:color w:val="0070C0"/>
                <w:sz w:val="18"/>
                <w:szCs w:val="18"/>
                <w:lang w:val="az-Latn-AZ"/>
              </w:rPr>
            </w:pPr>
            <w:bookmarkStart w:id="4" w:name="_Hlk140508885"/>
            <w:r w:rsidRPr="001A574D">
              <w:rPr>
                <w:rFonts w:ascii="Times New Roman" w:hAnsi="Times New Roman"/>
                <w:b/>
                <w:color w:val="0070C0"/>
                <w:sz w:val="20"/>
                <w:szCs w:val="20"/>
                <w:lang w:val="az-Latn-AZ"/>
              </w:rPr>
              <w:t xml:space="preserve">Sual 15. Təsərrüfatda tətbiq olunan suvarma üsulları üzrə son 12 ayda suvarılmış torpaq sahəsi, </w:t>
            </w:r>
            <w:r w:rsidRPr="001A574D">
              <w:rPr>
                <w:rFonts w:ascii="Times New Roman" w:hAnsi="Times New Roman"/>
                <w:bCs/>
                <w:color w:val="0070C0"/>
                <w:sz w:val="20"/>
                <w:szCs w:val="20"/>
                <w:lang w:val="az-Latn-AZ"/>
              </w:rPr>
              <w:t>hektarla (0,01 dəqiqliklə)</w:t>
            </w:r>
            <w:r w:rsidRPr="001A574D">
              <w:rPr>
                <w:rFonts w:ascii="Times New Roman" w:hAnsi="Times New Roman"/>
                <w:b/>
                <w:color w:val="0070C0"/>
                <w:sz w:val="20"/>
                <w:szCs w:val="20"/>
                <w:lang w:val="az-Latn-AZ"/>
              </w:rPr>
              <w:t xml:space="preserve"> </w:t>
            </w:r>
          </w:p>
        </w:tc>
      </w:tr>
      <w:bookmarkEnd w:id="4"/>
      <w:tr w:rsidR="00A057E9" w:rsidRPr="001A574D" w14:paraId="3B002765" w14:textId="77777777" w:rsidTr="001E2CA4">
        <w:trPr>
          <w:trHeight w:val="293"/>
        </w:trPr>
        <w:tc>
          <w:tcPr>
            <w:tcW w:w="2797" w:type="dxa"/>
            <w:vMerge w:val="restart"/>
            <w:shd w:val="clear" w:color="auto" w:fill="E9FFF4"/>
            <w:vAlign w:val="center"/>
          </w:tcPr>
          <w:p w14:paraId="6D1C8C7E" w14:textId="77777777" w:rsidR="00A057E9" w:rsidRPr="001A574D" w:rsidRDefault="00A057E9" w:rsidP="00A057E9">
            <w:pPr>
              <w:spacing w:after="0" w:line="240" w:lineRule="auto"/>
              <w:ind w:right="-107"/>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Göstəricinin adı</w:t>
            </w:r>
          </w:p>
        </w:tc>
        <w:tc>
          <w:tcPr>
            <w:tcW w:w="567" w:type="dxa"/>
            <w:vMerge w:val="restart"/>
            <w:shd w:val="clear" w:color="auto" w:fill="E9FFF4"/>
            <w:vAlign w:val="center"/>
          </w:tcPr>
          <w:p w14:paraId="7B46A40C" w14:textId="77777777" w:rsidR="00A057E9" w:rsidRDefault="00A057E9" w:rsidP="00A057E9">
            <w:pPr>
              <w:spacing w:after="0" w:line="240" w:lineRule="auto"/>
              <w:ind w:right="-11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Sətri</w:t>
            </w:r>
            <w:r>
              <w:rPr>
                <w:rFonts w:ascii="Times New Roman" w:hAnsi="Times New Roman" w:cs="Times New Roman"/>
                <w:bCs/>
                <w:color w:val="0070C0"/>
                <w:sz w:val="18"/>
                <w:szCs w:val="18"/>
              </w:rPr>
              <w:t>n</w:t>
            </w:r>
          </w:p>
          <w:p w14:paraId="60105E50" w14:textId="77777777" w:rsidR="00A057E9" w:rsidRPr="001A574D" w:rsidRDefault="00A057E9" w:rsidP="00A057E9">
            <w:pPr>
              <w:spacing w:after="0" w:line="240" w:lineRule="auto"/>
              <w:ind w:right="-11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№-si</w:t>
            </w:r>
          </w:p>
        </w:tc>
        <w:tc>
          <w:tcPr>
            <w:tcW w:w="1418" w:type="dxa"/>
            <w:vMerge w:val="restart"/>
            <w:shd w:val="clear" w:color="auto" w:fill="E9FFF4"/>
            <w:vAlign w:val="center"/>
          </w:tcPr>
          <w:p w14:paraId="6EFF09F0"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Səthi </w:t>
            </w:r>
          </w:p>
          <w:p w14:paraId="492D2516"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suvarma </w:t>
            </w:r>
          </w:p>
        </w:tc>
        <w:tc>
          <w:tcPr>
            <w:tcW w:w="5953" w:type="dxa"/>
            <w:gridSpan w:val="5"/>
            <w:shd w:val="clear" w:color="auto" w:fill="E9FFF4"/>
            <w:vAlign w:val="center"/>
          </w:tcPr>
          <w:p w14:paraId="63F4A238"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Nasoslar vasitəsilə suvarma</w:t>
            </w:r>
          </w:p>
        </w:tc>
      </w:tr>
      <w:tr w:rsidR="00A057E9" w:rsidRPr="001A574D" w14:paraId="7F1F0C8B" w14:textId="77777777" w:rsidTr="001E2CA4">
        <w:trPr>
          <w:trHeight w:val="654"/>
        </w:trPr>
        <w:tc>
          <w:tcPr>
            <w:tcW w:w="2797" w:type="dxa"/>
            <w:vMerge/>
            <w:shd w:val="clear" w:color="auto" w:fill="E9FFF4"/>
            <w:vAlign w:val="center"/>
          </w:tcPr>
          <w:p w14:paraId="0FF41A7F" w14:textId="77777777" w:rsidR="00A057E9" w:rsidRPr="001A574D" w:rsidRDefault="00A057E9" w:rsidP="00A057E9">
            <w:pPr>
              <w:spacing w:after="0" w:line="240" w:lineRule="auto"/>
              <w:ind w:right="-107"/>
              <w:jc w:val="center"/>
              <w:rPr>
                <w:rFonts w:ascii="Times New Roman" w:hAnsi="Times New Roman" w:cs="Times New Roman"/>
                <w:bCs/>
                <w:color w:val="0070C0"/>
                <w:sz w:val="18"/>
                <w:szCs w:val="18"/>
              </w:rPr>
            </w:pPr>
          </w:p>
        </w:tc>
        <w:tc>
          <w:tcPr>
            <w:tcW w:w="567" w:type="dxa"/>
            <w:vMerge/>
            <w:shd w:val="clear" w:color="auto" w:fill="E9FFF4"/>
            <w:vAlign w:val="center"/>
          </w:tcPr>
          <w:p w14:paraId="22A93495"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418" w:type="dxa"/>
            <w:vMerge/>
            <w:shd w:val="clear" w:color="auto" w:fill="E9FFF4"/>
            <w:vAlign w:val="center"/>
          </w:tcPr>
          <w:p w14:paraId="505305AE"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p>
        </w:tc>
        <w:tc>
          <w:tcPr>
            <w:tcW w:w="1190" w:type="dxa"/>
            <w:shd w:val="clear" w:color="auto" w:fill="E9FFF4"/>
            <w:vAlign w:val="center"/>
          </w:tcPr>
          <w:p w14:paraId="1C0DBDFA"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Yağış-yağdırma</w:t>
            </w:r>
          </w:p>
          <w:p w14:paraId="563DEA86"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üsulu ilə</w:t>
            </w:r>
          </w:p>
        </w:tc>
        <w:tc>
          <w:tcPr>
            <w:tcW w:w="1191" w:type="dxa"/>
            <w:shd w:val="clear" w:color="auto" w:fill="E9FFF4"/>
            <w:vAlign w:val="center"/>
          </w:tcPr>
          <w:p w14:paraId="205AF431"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proofErr w:type="spellStart"/>
            <w:r w:rsidRPr="001A574D">
              <w:rPr>
                <w:rFonts w:ascii="Times New Roman" w:hAnsi="Times New Roman" w:cs="Times New Roman"/>
                <w:bCs/>
                <w:color w:val="0070C0"/>
                <w:sz w:val="18"/>
                <w:szCs w:val="18"/>
              </w:rPr>
              <w:t>Sprink</w:t>
            </w:r>
            <w:proofErr w:type="spellEnd"/>
            <w:r w:rsidRPr="001A574D">
              <w:rPr>
                <w:rFonts w:ascii="Times New Roman" w:hAnsi="Times New Roman" w:cs="Times New Roman"/>
                <w:bCs/>
                <w:color w:val="0070C0"/>
                <w:sz w:val="18"/>
                <w:szCs w:val="18"/>
              </w:rPr>
              <w:t>-</w:t>
            </w:r>
          </w:p>
          <w:p w14:paraId="5C56C9A6"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proofErr w:type="spellStart"/>
            <w:r w:rsidRPr="001A574D">
              <w:rPr>
                <w:rFonts w:ascii="Times New Roman" w:hAnsi="Times New Roman" w:cs="Times New Roman"/>
                <w:bCs/>
                <w:color w:val="0070C0"/>
                <w:sz w:val="18"/>
                <w:szCs w:val="18"/>
              </w:rPr>
              <w:t>lerlərlə</w:t>
            </w:r>
            <w:proofErr w:type="spellEnd"/>
          </w:p>
        </w:tc>
        <w:tc>
          <w:tcPr>
            <w:tcW w:w="1190" w:type="dxa"/>
            <w:shd w:val="clear" w:color="auto" w:fill="E9FFF4"/>
            <w:vAlign w:val="center"/>
          </w:tcPr>
          <w:p w14:paraId="0882DAF2"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proofErr w:type="spellStart"/>
            <w:r w:rsidRPr="001A574D">
              <w:rPr>
                <w:rFonts w:ascii="Times New Roman" w:hAnsi="Times New Roman" w:cs="Times New Roman"/>
                <w:bCs/>
                <w:color w:val="0070C0"/>
                <w:sz w:val="18"/>
                <w:szCs w:val="18"/>
              </w:rPr>
              <w:t>Pivot</w:t>
            </w:r>
            <w:proofErr w:type="spellEnd"/>
            <w:r w:rsidRPr="001A574D">
              <w:rPr>
                <w:rFonts w:ascii="Times New Roman" w:hAnsi="Times New Roman" w:cs="Times New Roman"/>
                <w:bCs/>
                <w:color w:val="0070C0"/>
                <w:sz w:val="18"/>
                <w:szCs w:val="18"/>
              </w:rPr>
              <w:t xml:space="preserve"> </w:t>
            </w:r>
          </w:p>
          <w:p w14:paraId="1F163023"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üsulu ilə</w:t>
            </w:r>
          </w:p>
        </w:tc>
        <w:tc>
          <w:tcPr>
            <w:tcW w:w="1191" w:type="dxa"/>
            <w:shd w:val="clear" w:color="auto" w:fill="E9FFF4"/>
            <w:vAlign w:val="center"/>
          </w:tcPr>
          <w:p w14:paraId="3141675D"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Damcılı suvarma</w:t>
            </w:r>
          </w:p>
        </w:tc>
        <w:tc>
          <w:tcPr>
            <w:tcW w:w="1191" w:type="dxa"/>
            <w:shd w:val="clear" w:color="auto" w:fill="E9FFF4"/>
            <w:vAlign w:val="center"/>
          </w:tcPr>
          <w:p w14:paraId="35271A8D"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Digər </w:t>
            </w:r>
          </w:p>
          <w:p w14:paraId="38325CCE"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üsullarla </w:t>
            </w:r>
          </w:p>
        </w:tc>
      </w:tr>
      <w:tr w:rsidR="00A057E9" w:rsidRPr="001A574D" w14:paraId="3DD783CF" w14:textId="77777777" w:rsidTr="001E2CA4">
        <w:trPr>
          <w:trHeight w:val="21"/>
        </w:trPr>
        <w:tc>
          <w:tcPr>
            <w:tcW w:w="2797" w:type="dxa"/>
            <w:shd w:val="clear" w:color="auto" w:fill="E9FFF4"/>
            <w:vAlign w:val="center"/>
          </w:tcPr>
          <w:p w14:paraId="65313C29" w14:textId="77777777" w:rsidR="00A057E9" w:rsidRPr="001A574D" w:rsidRDefault="00A057E9" w:rsidP="00A057E9">
            <w:pPr>
              <w:spacing w:after="0" w:line="240" w:lineRule="auto"/>
              <w:ind w:right="-107"/>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A</w:t>
            </w:r>
          </w:p>
        </w:tc>
        <w:tc>
          <w:tcPr>
            <w:tcW w:w="567" w:type="dxa"/>
            <w:shd w:val="clear" w:color="auto" w:fill="E9FFF4"/>
            <w:vAlign w:val="center"/>
          </w:tcPr>
          <w:p w14:paraId="2CDDE0EA"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B</w:t>
            </w:r>
          </w:p>
        </w:tc>
        <w:tc>
          <w:tcPr>
            <w:tcW w:w="1418" w:type="dxa"/>
            <w:shd w:val="clear" w:color="auto" w:fill="E9FFF4"/>
            <w:vAlign w:val="center"/>
          </w:tcPr>
          <w:p w14:paraId="570A39B0"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w:t>
            </w:r>
          </w:p>
        </w:tc>
        <w:tc>
          <w:tcPr>
            <w:tcW w:w="1190" w:type="dxa"/>
            <w:shd w:val="clear" w:color="auto" w:fill="E9FFF4"/>
            <w:vAlign w:val="center"/>
          </w:tcPr>
          <w:p w14:paraId="3E53F61F"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2</w:t>
            </w:r>
          </w:p>
        </w:tc>
        <w:tc>
          <w:tcPr>
            <w:tcW w:w="1191" w:type="dxa"/>
            <w:shd w:val="clear" w:color="auto" w:fill="E9FFF4"/>
            <w:vAlign w:val="center"/>
          </w:tcPr>
          <w:p w14:paraId="3615CD4B"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3</w:t>
            </w:r>
          </w:p>
        </w:tc>
        <w:tc>
          <w:tcPr>
            <w:tcW w:w="1190" w:type="dxa"/>
            <w:shd w:val="clear" w:color="auto" w:fill="E9FFF4"/>
            <w:vAlign w:val="center"/>
          </w:tcPr>
          <w:p w14:paraId="7D717B67"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4</w:t>
            </w:r>
          </w:p>
        </w:tc>
        <w:tc>
          <w:tcPr>
            <w:tcW w:w="1191" w:type="dxa"/>
            <w:shd w:val="clear" w:color="auto" w:fill="E9FFF4"/>
            <w:vAlign w:val="center"/>
          </w:tcPr>
          <w:p w14:paraId="0598115D"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5</w:t>
            </w:r>
          </w:p>
        </w:tc>
        <w:tc>
          <w:tcPr>
            <w:tcW w:w="1191" w:type="dxa"/>
            <w:shd w:val="clear" w:color="auto" w:fill="E9FFF4"/>
            <w:vAlign w:val="center"/>
          </w:tcPr>
          <w:p w14:paraId="35DEC27A"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6</w:t>
            </w:r>
          </w:p>
        </w:tc>
      </w:tr>
      <w:tr w:rsidR="00A057E9" w:rsidRPr="001A574D" w14:paraId="2588335D" w14:textId="77777777" w:rsidTr="001E2CA4">
        <w:trPr>
          <w:trHeight w:val="227"/>
        </w:trPr>
        <w:tc>
          <w:tcPr>
            <w:tcW w:w="2797" w:type="dxa"/>
            <w:shd w:val="clear" w:color="auto" w:fill="E9FFF4"/>
            <w:vAlign w:val="center"/>
          </w:tcPr>
          <w:p w14:paraId="0FE86C9A" w14:textId="77777777" w:rsidR="00A057E9" w:rsidRPr="001A574D" w:rsidRDefault="00A057E9" w:rsidP="00A057E9">
            <w:pPr>
              <w:spacing w:after="0" w:line="240" w:lineRule="auto"/>
              <w:ind w:right="-107" w:firstLine="90"/>
              <w:rPr>
                <w:rFonts w:ascii="Times New Roman" w:hAnsi="Times New Roman" w:cs="Times New Roman"/>
                <w:b/>
                <w:color w:val="0070C0"/>
                <w:sz w:val="18"/>
                <w:szCs w:val="18"/>
              </w:rPr>
            </w:pPr>
            <w:r w:rsidRPr="001A574D">
              <w:rPr>
                <w:rFonts w:ascii="Times New Roman" w:hAnsi="Times New Roman" w:cs="Times New Roman"/>
                <w:b/>
                <w:color w:val="0070C0"/>
                <w:sz w:val="18"/>
                <w:szCs w:val="18"/>
              </w:rPr>
              <w:t>Cəmi</w:t>
            </w:r>
          </w:p>
          <w:p w14:paraId="629AFF99"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onlardan:</w:t>
            </w:r>
          </w:p>
        </w:tc>
        <w:tc>
          <w:tcPr>
            <w:tcW w:w="567" w:type="dxa"/>
            <w:shd w:val="clear" w:color="auto" w:fill="E9FFF4"/>
            <w:vAlign w:val="center"/>
          </w:tcPr>
          <w:p w14:paraId="6F4C7E80"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w:t>
            </w:r>
          </w:p>
        </w:tc>
        <w:tc>
          <w:tcPr>
            <w:tcW w:w="1418" w:type="dxa"/>
            <w:shd w:val="clear" w:color="auto" w:fill="FFFFFF" w:themeFill="background1" w:themeFillTint="33"/>
            <w:vAlign w:val="center"/>
          </w:tcPr>
          <w:p w14:paraId="649DE03F"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17B0B285"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70BD65CA"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2CF6EF8B"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18507666"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61DAE4CB"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7D78D117" w14:textId="77777777" w:rsidTr="001E2CA4">
        <w:trPr>
          <w:trHeight w:val="227"/>
        </w:trPr>
        <w:tc>
          <w:tcPr>
            <w:tcW w:w="2797" w:type="dxa"/>
            <w:shd w:val="clear" w:color="auto" w:fill="E9FFF4"/>
            <w:vAlign w:val="center"/>
          </w:tcPr>
          <w:p w14:paraId="752734AC"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Dənli bitkilər</w:t>
            </w:r>
          </w:p>
        </w:tc>
        <w:tc>
          <w:tcPr>
            <w:tcW w:w="567" w:type="dxa"/>
            <w:shd w:val="clear" w:color="auto" w:fill="E9FFF4"/>
            <w:vAlign w:val="center"/>
          </w:tcPr>
          <w:p w14:paraId="7C1CAC08"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1.1</w:t>
            </w:r>
          </w:p>
        </w:tc>
        <w:tc>
          <w:tcPr>
            <w:tcW w:w="1418" w:type="dxa"/>
            <w:shd w:val="clear" w:color="auto" w:fill="FFFFFF" w:themeFill="background1" w:themeFillTint="33"/>
            <w:vAlign w:val="center"/>
          </w:tcPr>
          <w:p w14:paraId="7300B15B"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7CA0D309"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40CCFE86"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134D3712"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14465F98"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6ACE0A94"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64E9946B" w14:textId="77777777" w:rsidTr="001E2CA4">
        <w:trPr>
          <w:trHeight w:val="227"/>
        </w:trPr>
        <w:tc>
          <w:tcPr>
            <w:tcW w:w="2797" w:type="dxa"/>
            <w:shd w:val="clear" w:color="auto" w:fill="E9FFF4"/>
            <w:vAlign w:val="center"/>
          </w:tcPr>
          <w:p w14:paraId="1EFA4CFA"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ondan buğda</w:t>
            </w:r>
          </w:p>
        </w:tc>
        <w:tc>
          <w:tcPr>
            <w:tcW w:w="567" w:type="dxa"/>
            <w:shd w:val="clear" w:color="auto" w:fill="E9FFF4"/>
            <w:vAlign w:val="center"/>
          </w:tcPr>
          <w:p w14:paraId="0367E2C6"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1.1.1</w:t>
            </w:r>
          </w:p>
        </w:tc>
        <w:tc>
          <w:tcPr>
            <w:tcW w:w="1418" w:type="dxa"/>
            <w:shd w:val="clear" w:color="auto" w:fill="FFFFFF" w:themeFill="background1" w:themeFillTint="33"/>
            <w:vAlign w:val="center"/>
          </w:tcPr>
          <w:p w14:paraId="43737223"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3EEE8900"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600A8822"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0F1576F7"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4581A9D0"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1A5C605D"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24FE7D71" w14:textId="77777777" w:rsidTr="001E2CA4">
        <w:trPr>
          <w:trHeight w:val="227"/>
        </w:trPr>
        <w:tc>
          <w:tcPr>
            <w:tcW w:w="2797" w:type="dxa"/>
            <w:shd w:val="clear" w:color="auto" w:fill="E9FFF4"/>
            <w:vAlign w:val="center"/>
          </w:tcPr>
          <w:p w14:paraId="6FEFB565"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Tərəvəz və bostan bitkiləri</w:t>
            </w:r>
          </w:p>
        </w:tc>
        <w:tc>
          <w:tcPr>
            <w:tcW w:w="567" w:type="dxa"/>
            <w:shd w:val="clear" w:color="auto" w:fill="E9FFF4"/>
            <w:vAlign w:val="center"/>
          </w:tcPr>
          <w:p w14:paraId="5A0ECC71"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1.2</w:t>
            </w:r>
          </w:p>
        </w:tc>
        <w:tc>
          <w:tcPr>
            <w:tcW w:w="1418" w:type="dxa"/>
            <w:shd w:val="clear" w:color="auto" w:fill="FFFFFF" w:themeFill="background1" w:themeFillTint="33"/>
            <w:vAlign w:val="center"/>
          </w:tcPr>
          <w:p w14:paraId="04C5E27F"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368ED4A4"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20805B64"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773ECD90"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3F60FD08"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06D7EF28"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25891AD7" w14:textId="77777777" w:rsidTr="001E2CA4">
        <w:trPr>
          <w:trHeight w:val="227"/>
        </w:trPr>
        <w:tc>
          <w:tcPr>
            <w:tcW w:w="2797" w:type="dxa"/>
            <w:shd w:val="clear" w:color="auto" w:fill="E9FFF4"/>
            <w:vAlign w:val="center"/>
          </w:tcPr>
          <w:p w14:paraId="521F1C76"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Yağlı bitkilər</w:t>
            </w:r>
          </w:p>
        </w:tc>
        <w:tc>
          <w:tcPr>
            <w:tcW w:w="567" w:type="dxa"/>
            <w:shd w:val="clear" w:color="auto" w:fill="E9FFF4"/>
            <w:vAlign w:val="center"/>
          </w:tcPr>
          <w:p w14:paraId="0E93AE7E"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1.3</w:t>
            </w:r>
          </w:p>
        </w:tc>
        <w:tc>
          <w:tcPr>
            <w:tcW w:w="1418" w:type="dxa"/>
            <w:shd w:val="clear" w:color="auto" w:fill="FFFFFF" w:themeFill="background1" w:themeFillTint="33"/>
            <w:vAlign w:val="center"/>
          </w:tcPr>
          <w:p w14:paraId="5299C029"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6F6DBB0F"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5FAE2A4E"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3799D5EB"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23B05B36"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3FA7DAFE"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32F73546" w14:textId="77777777" w:rsidTr="001E2CA4">
        <w:trPr>
          <w:trHeight w:val="227"/>
        </w:trPr>
        <w:tc>
          <w:tcPr>
            <w:tcW w:w="2797" w:type="dxa"/>
            <w:shd w:val="clear" w:color="auto" w:fill="E9FFF4"/>
            <w:vAlign w:val="center"/>
          </w:tcPr>
          <w:p w14:paraId="17D77869"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Kartof</w:t>
            </w:r>
          </w:p>
        </w:tc>
        <w:tc>
          <w:tcPr>
            <w:tcW w:w="567" w:type="dxa"/>
            <w:shd w:val="clear" w:color="auto" w:fill="E9FFF4"/>
            <w:vAlign w:val="center"/>
          </w:tcPr>
          <w:p w14:paraId="40330081"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1.4</w:t>
            </w:r>
          </w:p>
        </w:tc>
        <w:tc>
          <w:tcPr>
            <w:tcW w:w="1418" w:type="dxa"/>
            <w:shd w:val="clear" w:color="auto" w:fill="FFFFFF" w:themeFill="background1" w:themeFillTint="33"/>
            <w:vAlign w:val="center"/>
          </w:tcPr>
          <w:p w14:paraId="7FA71CB7"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4905A01A"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77DBD697"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47C45431"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51DEC706"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6A86083E"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550D0ED7" w14:textId="77777777" w:rsidTr="001E2CA4">
        <w:trPr>
          <w:trHeight w:val="227"/>
        </w:trPr>
        <w:tc>
          <w:tcPr>
            <w:tcW w:w="2797" w:type="dxa"/>
            <w:shd w:val="clear" w:color="auto" w:fill="E9FFF4"/>
            <w:vAlign w:val="center"/>
          </w:tcPr>
          <w:p w14:paraId="50C396D8"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Paxlalı bitkilər</w:t>
            </w:r>
          </w:p>
        </w:tc>
        <w:tc>
          <w:tcPr>
            <w:tcW w:w="567" w:type="dxa"/>
            <w:shd w:val="clear" w:color="auto" w:fill="E9FFF4"/>
            <w:vAlign w:val="center"/>
          </w:tcPr>
          <w:p w14:paraId="7A7EC331"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1.5</w:t>
            </w:r>
          </w:p>
        </w:tc>
        <w:tc>
          <w:tcPr>
            <w:tcW w:w="1418" w:type="dxa"/>
            <w:shd w:val="clear" w:color="auto" w:fill="FFFFFF" w:themeFill="background1" w:themeFillTint="33"/>
            <w:vAlign w:val="center"/>
          </w:tcPr>
          <w:p w14:paraId="6C133020"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372A293F"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677D25D5"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47215550"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64D2BE58"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03DD1F79"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2038AE2E" w14:textId="77777777" w:rsidTr="001E2CA4">
        <w:trPr>
          <w:trHeight w:val="227"/>
        </w:trPr>
        <w:tc>
          <w:tcPr>
            <w:tcW w:w="2797" w:type="dxa"/>
            <w:shd w:val="clear" w:color="auto" w:fill="E9FFF4"/>
            <w:vAlign w:val="center"/>
          </w:tcPr>
          <w:p w14:paraId="70FF3C8C"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Şəkərli bitkilər</w:t>
            </w:r>
          </w:p>
        </w:tc>
        <w:tc>
          <w:tcPr>
            <w:tcW w:w="567" w:type="dxa"/>
            <w:shd w:val="clear" w:color="auto" w:fill="E9FFF4"/>
            <w:vAlign w:val="center"/>
          </w:tcPr>
          <w:p w14:paraId="0AC2BD06"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1.6</w:t>
            </w:r>
          </w:p>
        </w:tc>
        <w:tc>
          <w:tcPr>
            <w:tcW w:w="1418" w:type="dxa"/>
            <w:shd w:val="clear" w:color="auto" w:fill="FFFFFF" w:themeFill="background1" w:themeFillTint="33"/>
            <w:vAlign w:val="center"/>
          </w:tcPr>
          <w:p w14:paraId="6BDA53E3"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31D11AF6"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3E040DA2"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3C8BD785"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5BD7D0B9"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016F2705"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7852C318" w14:textId="77777777" w:rsidTr="001E2CA4">
        <w:trPr>
          <w:trHeight w:val="227"/>
        </w:trPr>
        <w:tc>
          <w:tcPr>
            <w:tcW w:w="2797" w:type="dxa"/>
            <w:shd w:val="clear" w:color="auto" w:fill="E9FFF4"/>
            <w:vAlign w:val="center"/>
          </w:tcPr>
          <w:p w14:paraId="397ED981"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Digər birillik bitkilər</w:t>
            </w:r>
          </w:p>
        </w:tc>
        <w:tc>
          <w:tcPr>
            <w:tcW w:w="567" w:type="dxa"/>
            <w:shd w:val="clear" w:color="auto" w:fill="E9FFF4"/>
            <w:vAlign w:val="center"/>
          </w:tcPr>
          <w:p w14:paraId="526AF115"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1.7</w:t>
            </w:r>
          </w:p>
        </w:tc>
        <w:tc>
          <w:tcPr>
            <w:tcW w:w="1418" w:type="dxa"/>
            <w:shd w:val="clear" w:color="auto" w:fill="FFFFFF" w:themeFill="background1" w:themeFillTint="33"/>
            <w:vAlign w:val="center"/>
          </w:tcPr>
          <w:p w14:paraId="6BAF923C"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4989FF4F"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4E1448BF"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7B37B96D"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23D175F9"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35A7902C"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02FAA7EE" w14:textId="77777777" w:rsidTr="001E2CA4">
        <w:trPr>
          <w:trHeight w:val="227"/>
        </w:trPr>
        <w:tc>
          <w:tcPr>
            <w:tcW w:w="2797" w:type="dxa"/>
            <w:shd w:val="clear" w:color="auto" w:fill="E9FFF4"/>
            <w:vAlign w:val="center"/>
          </w:tcPr>
          <w:p w14:paraId="1A136B21"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Meyvə, giləmeyvə və üzümlüklər</w:t>
            </w:r>
          </w:p>
        </w:tc>
        <w:tc>
          <w:tcPr>
            <w:tcW w:w="567" w:type="dxa"/>
            <w:shd w:val="clear" w:color="auto" w:fill="E9FFF4"/>
            <w:vAlign w:val="center"/>
          </w:tcPr>
          <w:p w14:paraId="76018AC1"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1.8</w:t>
            </w:r>
          </w:p>
        </w:tc>
        <w:tc>
          <w:tcPr>
            <w:tcW w:w="1418" w:type="dxa"/>
            <w:shd w:val="clear" w:color="auto" w:fill="FFFFFF" w:themeFill="background1" w:themeFillTint="33"/>
            <w:vAlign w:val="center"/>
          </w:tcPr>
          <w:p w14:paraId="3435100A"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72B52845"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2AD6DAB3"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0F90D3C8"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42194F76"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600A375C"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7E6E6DBF" w14:textId="77777777" w:rsidTr="001E2CA4">
        <w:trPr>
          <w:trHeight w:val="227"/>
        </w:trPr>
        <w:tc>
          <w:tcPr>
            <w:tcW w:w="2797" w:type="dxa"/>
            <w:shd w:val="clear" w:color="auto" w:fill="E9FFF4"/>
            <w:vAlign w:val="center"/>
          </w:tcPr>
          <w:p w14:paraId="65091154"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Çay əkmələri</w:t>
            </w:r>
          </w:p>
        </w:tc>
        <w:tc>
          <w:tcPr>
            <w:tcW w:w="567" w:type="dxa"/>
            <w:shd w:val="clear" w:color="auto" w:fill="E9FFF4"/>
            <w:vAlign w:val="center"/>
          </w:tcPr>
          <w:p w14:paraId="27EAA261"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1.9</w:t>
            </w:r>
          </w:p>
        </w:tc>
        <w:tc>
          <w:tcPr>
            <w:tcW w:w="1418" w:type="dxa"/>
            <w:shd w:val="clear" w:color="auto" w:fill="FFFFFF" w:themeFill="background1" w:themeFillTint="33"/>
            <w:vAlign w:val="center"/>
          </w:tcPr>
          <w:p w14:paraId="6F642C11"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70FB774B"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7A1C6078"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2DADCEE9"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7FE78919"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708376B8"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0268D57F" w14:textId="77777777" w:rsidTr="001E2CA4">
        <w:trPr>
          <w:trHeight w:val="227"/>
        </w:trPr>
        <w:tc>
          <w:tcPr>
            <w:tcW w:w="2797" w:type="dxa"/>
            <w:shd w:val="clear" w:color="auto" w:fill="E9FFF4"/>
            <w:vAlign w:val="center"/>
          </w:tcPr>
          <w:p w14:paraId="6D7530CB"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  Digər çoxillik bitkilər</w:t>
            </w:r>
          </w:p>
        </w:tc>
        <w:tc>
          <w:tcPr>
            <w:tcW w:w="567" w:type="dxa"/>
            <w:shd w:val="clear" w:color="auto" w:fill="E9FFF4"/>
            <w:vAlign w:val="center"/>
          </w:tcPr>
          <w:p w14:paraId="43DDD80D"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1.10</w:t>
            </w:r>
          </w:p>
        </w:tc>
        <w:tc>
          <w:tcPr>
            <w:tcW w:w="1418" w:type="dxa"/>
            <w:shd w:val="clear" w:color="auto" w:fill="FFFFFF" w:themeFill="background1" w:themeFillTint="33"/>
            <w:vAlign w:val="center"/>
          </w:tcPr>
          <w:p w14:paraId="30B651C0"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5D6B0339"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6D677EB1"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3674361A"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234C4935"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40A12DDA"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56C6BDEA" w14:textId="77777777" w:rsidTr="001E2CA4">
        <w:trPr>
          <w:trHeight w:val="227"/>
        </w:trPr>
        <w:tc>
          <w:tcPr>
            <w:tcW w:w="2797" w:type="dxa"/>
            <w:shd w:val="clear" w:color="auto" w:fill="E9FFF4"/>
            <w:vAlign w:val="center"/>
          </w:tcPr>
          <w:p w14:paraId="0AD31FB0" w14:textId="77777777" w:rsidR="00A057E9" w:rsidRPr="001A574D" w:rsidRDefault="00A057E9" w:rsidP="00A057E9">
            <w:pPr>
              <w:spacing w:after="0" w:line="240" w:lineRule="auto"/>
              <w:ind w:right="-107"/>
              <w:rPr>
                <w:rFonts w:ascii="Times New Roman" w:hAnsi="Times New Roman" w:cs="Times New Roman"/>
                <w:color w:val="0070C0"/>
                <w:sz w:val="18"/>
                <w:szCs w:val="18"/>
              </w:rPr>
            </w:pPr>
            <w:r w:rsidRPr="001A574D">
              <w:rPr>
                <w:rFonts w:ascii="Times New Roman" w:hAnsi="Times New Roman" w:cs="Times New Roman"/>
                <w:color w:val="0070C0"/>
                <w:sz w:val="18"/>
                <w:szCs w:val="18"/>
              </w:rPr>
              <w:t xml:space="preserve">  Örüş və otlaqlar altında 5 ilədək  </w:t>
            </w:r>
          </w:p>
          <w:p w14:paraId="60735F68"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color w:val="0070C0"/>
                <w:sz w:val="18"/>
                <w:szCs w:val="18"/>
              </w:rPr>
              <w:t xml:space="preserve">  müddətdə olan torpaqlar</w:t>
            </w:r>
          </w:p>
        </w:tc>
        <w:tc>
          <w:tcPr>
            <w:tcW w:w="567" w:type="dxa"/>
            <w:shd w:val="clear" w:color="auto" w:fill="E9FFF4"/>
            <w:vAlign w:val="center"/>
          </w:tcPr>
          <w:p w14:paraId="451FF9A7"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1.11</w:t>
            </w:r>
          </w:p>
        </w:tc>
        <w:tc>
          <w:tcPr>
            <w:tcW w:w="1418" w:type="dxa"/>
            <w:shd w:val="clear" w:color="auto" w:fill="FFFFFF" w:themeFill="background1" w:themeFillTint="33"/>
            <w:vAlign w:val="center"/>
          </w:tcPr>
          <w:p w14:paraId="76B96743"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41BB6F40"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4EA7B21B"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12689712"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5178382C"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0C0FD764"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r w:rsidR="00A057E9" w:rsidRPr="001A574D" w14:paraId="332AE312" w14:textId="77777777" w:rsidTr="001E2CA4">
        <w:trPr>
          <w:trHeight w:val="21"/>
        </w:trPr>
        <w:tc>
          <w:tcPr>
            <w:tcW w:w="2797" w:type="dxa"/>
            <w:shd w:val="clear" w:color="auto" w:fill="E9FFF4"/>
            <w:vAlign w:val="center"/>
          </w:tcPr>
          <w:p w14:paraId="2170A8C1" w14:textId="77777777" w:rsidR="00A057E9" w:rsidRPr="001A574D" w:rsidRDefault="00A057E9" w:rsidP="00A057E9">
            <w:pPr>
              <w:spacing w:after="0" w:line="240" w:lineRule="auto"/>
              <w:ind w:right="-107"/>
              <w:rPr>
                <w:rFonts w:ascii="Times New Roman" w:hAnsi="Times New Roman" w:cs="Times New Roman"/>
                <w:color w:val="0070C0"/>
                <w:sz w:val="18"/>
                <w:szCs w:val="18"/>
              </w:rPr>
            </w:pPr>
            <w:r w:rsidRPr="001A574D">
              <w:rPr>
                <w:rFonts w:ascii="Times New Roman" w:hAnsi="Times New Roman" w:cs="Times New Roman"/>
                <w:color w:val="0070C0"/>
                <w:sz w:val="18"/>
                <w:szCs w:val="18"/>
              </w:rPr>
              <w:t xml:space="preserve">  Örüş və otlaqlar altında 5 ildən </w:t>
            </w:r>
          </w:p>
          <w:p w14:paraId="7A06B96B"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color w:val="0070C0"/>
                <w:sz w:val="18"/>
                <w:szCs w:val="18"/>
              </w:rPr>
              <w:t xml:space="preserve">  artıq müddətdə olan torpaqlar</w:t>
            </w:r>
          </w:p>
        </w:tc>
        <w:tc>
          <w:tcPr>
            <w:tcW w:w="567" w:type="dxa"/>
            <w:shd w:val="clear" w:color="auto" w:fill="E9FFF4"/>
            <w:vAlign w:val="center"/>
          </w:tcPr>
          <w:p w14:paraId="6F043EBF"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1.12</w:t>
            </w:r>
          </w:p>
        </w:tc>
        <w:tc>
          <w:tcPr>
            <w:tcW w:w="1418" w:type="dxa"/>
            <w:shd w:val="clear" w:color="auto" w:fill="FFFFFF" w:themeFill="background1" w:themeFillTint="33"/>
            <w:vAlign w:val="center"/>
          </w:tcPr>
          <w:p w14:paraId="10E80F6A"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tcPr>
          <w:p w14:paraId="31A409E2"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7D1BFBAA"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0" w:type="dxa"/>
            <w:shd w:val="clear" w:color="auto" w:fill="FFFFFF" w:themeFill="background1" w:themeFillTint="33"/>
            <w:vAlign w:val="center"/>
          </w:tcPr>
          <w:p w14:paraId="35929D6C"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vAlign w:val="center"/>
          </w:tcPr>
          <w:p w14:paraId="54AE0B07"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c>
          <w:tcPr>
            <w:tcW w:w="1191" w:type="dxa"/>
            <w:shd w:val="clear" w:color="auto" w:fill="FFFFFF" w:themeFill="background1" w:themeFillTint="33"/>
          </w:tcPr>
          <w:p w14:paraId="33EA00BB"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p>
        </w:tc>
      </w:tr>
    </w:tbl>
    <w:p w14:paraId="0F55FAEA" w14:textId="77777777" w:rsidR="00A057E9" w:rsidRPr="00D6620C" w:rsidRDefault="00A057E9" w:rsidP="00A057E9">
      <w:pPr>
        <w:spacing w:line="240" w:lineRule="auto"/>
        <w:rPr>
          <w:rFonts w:ascii="Times New Roman" w:hAnsi="Times New Roman" w:cs="Times New Roman"/>
          <w:color w:val="0070C0"/>
          <w:sz w:val="4"/>
          <w:szCs w:val="4"/>
        </w:rPr>
      </w:pPr>
    </w:p>
    <w:tbl>
      <w:tblPr>
        <w:tblW w:w="10735"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E5DFEC" w:themeFill="accent4" w:themeFillTint="33"/>
        <w:tblLayout w:type="fixed"/>
        <w:tblLook w:val="04A0" w:firstRow="1" w:lastRow="0" w:firstColumn="1" w:lastColumn="0" w:noHBand="0" w:noVBand="1"/>
      </w:tblPr>
      <w:tblGrid>
        <w:gridCol w:w="2372"/>
        <w:gridCol w:w="709"/>
        <w:gridCol w:w="1134"/>
        <w:gridCol w:w="1417"/>
        <w:gridCol w:w="1134"/>
        <w:gridCol w:w="1276"/>
        <w:gridCol w:w="1276"/>
        <w:gridCol w:w="1417"/>
      </w:tblGrid>
      <w:tr w:rsidR="00A057E9" w:rsidRPr="007868F0" w14:paraId="35C2AD95" w14:textId="77777777" w:rsidTr="00271B16">
        <w:trPr>
          <w:trHeight w:val="567"/>
        </w:trPr>
        <w:tc>
          <w:tcPr>
            <w:tcW w:w="10735" w:type="dxa"/>
            <w:gridSpan w:val="8"/>
            <w:shd w:val="clear" w:color="auto" w:fill="CDFADE"/>
            <w:vAlign w:val="center"/>
          </w:tcPr>
          <w:p w14:paraId="7087A085" w14:textId="77777777" w:rsidR="00A057E9" w:rsidRPr="001A574D" w:rsidRDefault="00A057E9" w:rsidP="00A057E9">
            <w:pPr>
              <w:pStyle w:val="ListParagraph1"/>
              <w:spacing w:after="0" w:line="240" w:lineRule="auto"/>
              <w:ind w:left="0"/>
              <w:rPr>
                <w:rFonts w:ascii="Times New Roman" w:hAnsi="Times New Roman"/>
                <w:b/>
                <w:color w:val="0070C0"/>
                <w:sz w:val="18"/>
                <w:szCs w:val="18"/>
                <w:lang w:val="az-Latn-AZ"/>
              </w:rPr>
            </w:pPr>
            <w:r w:rsidRPr="001A574D">
              <w:rPr>
                <w:rFonts w:ascii="Times New Roman" w:hAnsi="Times New Roman"/>
                <w:bCs/>
                <w:color w:val="0070C0"/>
                <w:sz w:val="18"/>
                <w:szCs w:val="18"/>
                <w:lang w:val="az-Latn-AZ"/>
              </w:rPr>
              <w:br w:type="page"/>
            </w:r>
            <w:r w:rsidRPr="001A574D">
              <w:rPr>
                <w:rFonts w:ascii="Times New Roman" w:hAnsi="Times New Roman"/>
                <w:bCs/>
                <w:color w:val="0070C0"/>
                <w:sz w:val="18"/>
                <w:szCs w:val="18"/>
                <w:lang w:val="az-Latn-AZ"/>
              </w:rPr>
              <w:br w:type="page"/>
            </w:r>
            <w:r w:rsidRPr="001A574D">
              <w:rPr>
                <w:rFonts w:ascii="Times New Roman" w:hAnsi="Times New Roman"/>
                <w:b/>
                <w:color w:val="0070C0"/>
                <w:sz w:val="20"/>
                <w:szCs w:val="20"/>
                <w:lang w:val="az-Latn-AZ"/>
              </w:rPr>
              <w:t xml:space="preserve">Sual 16. 2025-ci il 15 iyul vəziyyətinə suvarma avadanlıqlarının mövcudluğu və texniki vəziyyəti </w:t>
            </w:r>
          </w:p>
          <w:p w14:paraId="1E261364" w14:textId="77777777" w:rsidR="00A057E9" w:rsidRPr="001A574D" w:rsidRDefault="00A057E9" w:rsidP="00A057E9">
            <w:pPr>
              <w:pStyle w:val="ListParagraph1"/>
              <w:spacing w:after="0" w:line="240" w:lineRule="auto"/>
              <w:ind w:left="0"/>
              <w:rPr>
                <w:rFonts w:ascii="Times New Roman" w:hAnsi="Times New Roman"/>
                <w:bCs/>
                <w:color w:val="0070C0"/>
                <w:sz w:val="18"/>
                <w:szCs w:val="18"/>
                <w:lang w:val="az-Latn-AZ"/>
              </w:rPr>
            </w:pPr>
            <w:r w:rsidRPr="001A574D">
              <w:rPr>
                <w:rFonts w:ascii="Times New Roman" w:hAnsi="Times New Roman"/>
                <w:b/>
                <w:color w:val="0070C0"/>
                <w:sz w:val="18"/>
                <w:szCs w:val="18"/>
                <w:lang w:val="az-Latn-AZ"/>
              </w:rPr>
              <w:t xml:space="preserve">             </w:t>
            </w:r>
            <w:r>
              <w:rPr>
                <w:rFonts w:ascii="Times New Roman" w:hAnsi="Times New Roman"/>
                <w:b/>
                <w:color w:val="0070C0"/>
                <w:sz w:val="18"/>
                <w:szCs w:val="18"/>
                <w:lang w:val="az-Latn-AZ"/>
              </w:rPr>
              <w:t xml:space="preserve">     </w:t>
            </w:r>
            <w:r w:rsidRPr="001A574D">
              <w:rPr>
                <w:rFonts w:ascii="Times New Roman" w:hAnsi="Times New Roman"/>
                <w:b/>
                <w:color w:val="0070C0"/>
                <w:sz w:val="18"/>
                <w:szCs w:val="18"/>
                <w:lang w:val="az-Latn-AZ"/>
              </w:rPr>
              <w:t xml:space="preserve"> </w:t>
            </w:r>
            <w:r w:rsidRPr="0019500F">
              <w:rPr>
                <w:rFonts w:ascii="Times New Roman" w:hAnsi="Times New Roman"/>
                <w:bCs/>
                <w:color w:val="0070C0"/>
                <w:sz w:val="20"/>
                <w:szCs w:val="20"/>
                <w:lang w:val="az-Latn-AZ"/>
              </w:rPr>
              <w:t>(uyğun gələn bir və ya bir neçə xana “</w:t>
            </w:r>
            <w:r w:rsidRPr="0019500F">
              <w:rPr>
                <w:rFonts w:ascii="Times New Roman" w:hAnsi="Times New Roman"/>
                <w:bCs/>
                <w:color w:val="0070C0"/>
                <w:sz w:val="20"/>
                <w:szCs w:val="20"/>
                <w:lang w:val="az-Latn-AZ"/>
              </w:rPr>
              <w:sym w:font="Wingdings" w:char="F0FC"/>
            </w:r>
            <w:r w:rsidRPr="0019500F">
              <w:rPr>
                <w:rFonts w:ascii="Times New Roman" w:hAnsi="Times New Roman"/>
                <w:bCs/>
                <w:color w:val="0070C0"/>
                <w:sz w:val="20"/>
                <w:szCs w:val="20"/>
                <w:lang w:val="az-Latn-AZ"/>
              </w:rPr>
              <w:t xml:space="preserve">” işarəsi ilə qeyd </w:t>
            </w:r>
            <w:proofErr w:type="spellStart"/>
            <w:r w:rsidRPr="0019500F">
              <w:rPr>
                <w:rFonts w:ascii="Times New Roman" w:hAnsi="Times New Roman"/>
                <w:bCs/>
                <w:color w:val="0070C0"/>
                <w:sz w:val="20"/>
                <w:szCs w:val="20"/>
                <w:lang w:val="az-Latn-AZ"/>
              </w:rPr>
              <w:t>edilməlidir</w:t>
            </w:r>
            <w:proofErr w:type="spellEnd"/>
            <w:r w:rsidRPr="0019500F">
              <w:rPr>
                <w:rFonts w:ascii="Times New Roman" w:hAnsi="Times New Roman"/>
                <w:bCs/>
                <w:color w:val="0070C0"/>
                <w:sz w:val="20"/>
                <w:szCs w:val="20"/>
                <w:lang w:val="az-Latn-AZ"/>
              </w:rPr>
              <w:t xml:space="preserve">) </w:t>
            </w:r>
          </w:p>
        </w:tc>
      </w:tr>
      <w:tr w:rsidR="00A057E9" w:rsidRPr="007868F0" w14:paraId="77E26131" w14:textId="77777777" w:rsidTr="00271B16">
        <w:trPr>
          <w:trHeight w:val="417"/>
        </w:trPr>
        <w:tc>
          <w:tcPr>
            <w:tcW w:w="2372" w:type="dxa"/>
            <w:shd w:val="clear" w:color="auto" w:fill="E9FFF4"/>
            <w:vAlign w:val="center"/>
          </w:tcPr>
          <w:p w14:paraId="088A0732" w14:textId="77777777" w:rsidR="00A057E9" w:rsidRPr="001A574D" w:rsidRDefault="00A057E9" w:rsidP="00A057E9">
            <w:pPr>
              <w:spacing w:after="0" w:line="240" w:lineRule="auto"/>
              <w:ind w:right="-107"/>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Göstəricinin adı</w:t>
            </w:r>
          </w:p>
        </w:tc>
        <w:tc>
          <w:tcPr>
            <w:tcW w:w="709" w:type="dxa"/>
            <w:shd w:val="clear" w:color="auto" w:fill="E9FFF4"/>
            <w:vAlign w:val="center"/>
          </w:tcPr>
          <w:p w14:paraId="3242C961" w14:textId="77777777" w:rsidR="00A057E9" w:rsidRPr="001A574D" w:rsidRDefault="00A057E9" w:rsidP="00A057E9">
            <w:pPr>
              <w:spacing w:after="0" w:line="240" w:lineRule="auto"/>
              <w:ind w:right="-11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Sətrin</w:t>
            </w:r>
          </w:p>
          <w:p w14:paraId="47345B44" w14:textId="77777777" w:rsidR="00A057E9" w:rsidRPr="001A574D" w:rsidRDefault="00A057E9" w:rsidP="00A057E9">
            <w:pPr>
              <w:spacing w:after="0" w:line="240" w:lineRule="auto"/>
              <w:ind w:right="-11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№-si</w:t>
            </w:r>
          </w:p>
        </w:tc>
        <w:tc>
          <w:tcPr>
            <w:tcW w:w="1134" w:type="dxa"/>
            <w:shd w:val="clear" w:color="auto" w:fill="E9FFF4"/>
            <w:vAlign w:val="center"/>
          </w:tcPr>
          <w:p w14:paraId="3E9E0F0D"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Nasoslar</w:t>
            </w:r>
          </w:p>
        </w:tc>
        <w:tc>
          <w:tcPr>
            <w:tcW w:w="1417" w:type="dxa"/>
            <w:shd w:val="clear" w:color="auto" w:fill="E9FFF4"/>
            <w:vAlign w:val="center"/>
          </w:tcPr>
          <w:p w14:paraId="50B44D46"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Yağışyağdırma qurğuları</w:t>
            </w:r>
          </w:p>
        </w:tc>
        <w:tc>
          <w:tcPr>
            <w:tcW w:w="1134" w:type="dxa"/>
            <w:shd w:val="clear" w:color="auto" w:fill="E9FFF4"/>
            <w:vAlign w:val="center"/>
          </w:tcPr>
          <w:p w14:paraId="30055152"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proofErr w:type="spellStart"/>
            <w:r w:rsidRPr="001A574D">
              <w:rPr>
                <w:rFonts w:ascii="Times New Roman" w:hAnsi="Times New Roman" w:cs="Times New Roman"/>
                <w:bCs/>
                <w:color w:val="0070C0"/>
                <w:sz w:val="18"/>
                <w:szCs w:val="18"/>
              </w:rPr>
              <w:t>Sprinklerlər</w:t>
            </w:r>
            <w:proofErr w:type="spellEnd"/>
          </w:p>
        </w:tc>
        <w:tc>
          <w:tcPr>
            <w:tcW w:w="1276" w:type="dxa"/>
            <w:shd w:val="clear" w:color="auto" w:fill="E9FFF4"/>
            <w:vAlign w:val="center"/>
          </w:tcPr>
          <w:p w14:paraId="570D76ED"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proofErr w:type="spellStart"/>
            <w:r w:rsidRPr="001A574D">
              <w:rPr>
                <w:rFonts w:ascii="Times New Roman" w:hAnsi="Times New Roman" w:cs="Times New Roman"/>
                <w:bCs/>
                <w:color w:val="0070C0"/>
                <w:sz w:val="18"/>
                <w:szCs w:val="18"/>
              </w:rPr>
              <w:t>Pivot</w:t>
            </w:r>
            <w:proofErr w:type="spellEnd"/>
            <w:r w:rsidRPr="001A574D">
              <w:rPr>
                <w:rFonts w:ascii="Times New Roman" w:hAnsi="Times New Roman" w:cs="Times New Roman"/>
                <w:bCs/>
                <w:color w:val="0070C0"/>
                <w:sz w:val="18"/>
                <w:szCs w:val="18"/>
              </w:rPr>
              <w:t xml:space="preserve"> sistemi qurğuları</w:t>
            </w:r>
          </w:p>
        </w:tc>
        <w:tc>
          <w:tcPr>
            <w:tcW w:w="1276" w:type="dxa"/>
            <w:shd w:val="clear" w:color="auto" w:fill="E9FFF4"/>
            <w:vAlign w:val="center"/>
          </w:tcPr>
          <w:p w14:paraId="3A984E85" w14:textId="77777777"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Damcılı </w:t>
            </w:r>
            <w:r>
              <w:rPr>
                <w:rFonts w:ascii="Times New Roman" w:hAnsi="Times New Roman" w:cs="Times New Roman"/>
                <w:bCs/>
                <w:color w:val="0070C0"/>
                <w:sz w:val="18"/>
                <w:szCs w:val="18"/>
              </w:rPr>
              <w:t>s</w:t>
            </w:r>
            <w:r w:rsidRPr="001A574D">
              <w:rPr>
                <w:rFonts w:ascii="Times New Roman" w:hAnsi="Times New Roman" w:cs="Times New Roman"/>
                <w:bCs/>
                <w:color w:val="0070C0"/>
                <w:sz w:val="18"/>
                <w:szCs w:val="18"/>
              </w:rPr>
              <w:t>uvarma</w:t>
            </w:r>
            <w:r>
              <w:rPr>
                <w:rFonts w:ascii="Times New Roman" w:hAnsi="Times New Roman" w:cs="Times New Roman"/>
                <w:bCs/>
                <w:color w:val="0070C0"/>
                <w:sz w:val="18"/>
                <w:szCs w:val="18"/>
              </w:rPr>
              <w:t xml:space="preserve"> </w:t>
            </w:r>
            <w:r w:rsidRPr="001A574D">
              <w:rPr>
                <w:rFonts w:ascii="Times New Roman" w:hAnsi="Times New Roman" w:cs="Times New Roman"/>
                <w:bCs/>
                <w:color w:val="0070C0"/>
                <w:sz w:val="18"/>
                <w:szCs w:val="18"/>
              </w:rPr>
              <w:t>qurğuları</w:t>
            </w:r>
          </w:p>
        </w:tc>
        <w:tc>
          <w:tcPr>
            <w:tcW w:w="1417" w:type="dxa"/>
            <w:shd w:val="clear" w:color="auto" w:fill="E9FFF4"/>
            <w:vAlign w:val="center"/>
          </w:tcPr>
          <w:p w14:paraId="000917CA" w14:textId="65FE342A" w:rsidR="00A057E9" w:rsidRPr="001A574D" w:rsidRDefault="00A057E9" w:rsidP="00A057E9">
            <w:pPr>
              <w:spacing w:after="0" w:line="240" w:lineRule="auto"/>
              <w:ind w:right="-108"/>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Digər suvarma qurğu və</w:t>
            </w:r>
            <w:r>
              <w:rPr>
                <w:rFonts w:ascii="Times New Roman" w:hAnsi="Times New Roman" w:cs="Times New Roman"/>
                <w:bCs/>
                <w:color w:val="0070C0"/>
                <w:sz w:val="18"/>
                <w:szCs w:val="18"/>
              </w:rPr>
              <w:t xml:space="preserve"> </w:t>
            </w:r>
            <w:r w:rsidRPr="001A574D">
              <w:rPr>
                <w:rFonts w:ascii="Times New Roman" w:hAnsi="Times New Roman" w:cs="Times New Roman"/>
                <w:bCs/>
                <w:color w:val="0070C0"/>
                <w:sz w:val="18"/>
                <w:szCs w:val="18"/>
              </w:rPr>
              <w:t>avadanlıqları</w:t>
            </w:r>
          </w:p>
        </w:tc>
      </w:tr>
      <w:tr w:rsidR="00A057E9" w:rsidRPr="001A574D" w14:paraId="76FE1D63" w14:textId="77777777" w:rsidTr="00271B16">
        <w:trPr>
          <w:trHeight w:val="20"/>
        </w:trPr>
        <w:tc>
          <w:tcPr>
            <w:tcW w:w="2372" w:type="dxa"/>
            <w:shd w:val="clear" w:color="auto" w:fill="E9FFF4"/>
            <w:vAlign w:val="center"/>
          </w:tcPr>
          <w:p w14:paraId="42B79993" w14:textId="77777777" w:rsidR="00A057E9" w:rsidRPr="001A574D" w:rsidRDefault="00A057E9" w:rsidP="00A057E9">
            <w:pPr>
              <w:spacing w:after="0" w:line="240" w:lineRule="auto"/>
              <w:ind w:right="-107"/>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A</w:t>
            </w:r>
          </w:p>
        </w:tc>
        <w:tc>
          <w:tcPr>
            <w:tcW w:w="709" w:type="dxa"/>
            <w:shd w:val="clear" w:color="auto" w:fill="E9FFF4"/>
            <w:vAlign w:val="center"/>
          </w:tcPr>
          <w:p w14:paraId="188B7EF0"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B</w:t>
            </w:r>
          </w:p>
        </w:tc>
        <w:tc>
          <w:tcPr>
            <w:tcW w:w="1134" w:type="dxa"/>
            <w:shd w:val="clear" w:color="auto" w:fill="E9FFF4"/>
            <w:vAlign w:val="center"/>
          </w:tcPr>
          <w:p w14:paraId="3A916B32"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w:t>
            </w:r>
          </w:p>
        </w:tc>
        <w:tc>
          <w:tcPr>
            <w:tcW w:w="1417" w:type="dxa"/>
            <w:shd w:val="clear" w:color="auto" w:fill="E9FFF4"/>
            <w:vAlign w:val="center"/>
          </w:tcPr>
          <w:p w14:paraId="77CA24DE"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2</w:t>
            </w:r>
          </w:p>
        </w:tc>
        <w:tc>
          <w:tcPr>
            <w:tcW w:w="1134" w:type="dxa"/>
            <w:shd w:val="clear" w:color="auto" w:fill="E9FFF4"/>
            <w:vAlign w:val="center"/>
          </w:tcPr>
          <w:p w14:paraId="20F55256"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3</w:t>
            </w:r>
          </w:p>
        </w:tc>
        <w:tc>
          <w:tcPr>
            <w:tcW w:w="1276" w:type="dxa"/>
            <w:shd w:val="clear" w:color="auto" w:fill="E9FFF4"/>
            <w:vAlign w:val="center"/>
          </w:tcPr>
          <w:p w14:paraId="7E64601D"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4</w:t>
            </w:r>
          </w:p>
        </w:tc>
        <w:tc>
          <w:tcPr>
            <w:tcW w:w="1276" w:type="dxa"/>
            <w:shd w:val="clear" w:color="auto" w:fill="E9FFF4"/>
            <w:vAlign w:val="center"/>
          </w:tcPr>
          <w:p w14:paraId="6BC8458C"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5</w:t>
            </w:r>
          </w:p>
        </w:tc>
        <w:tc>
          <w:tcPr>
            <w:tcW w:w="1417" w:type="dxa"/>
            <w:shd w:val="clear" w:color="auto" w:fill="E9FFF4"/>
            <w:vAlign w:val="center"/>
          </w:tcPr>
          <w:p w14:paraId="7D21065D"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6</w:t>
            </w:r>
          </w:p>
        </w:tc>
      </w:tr>
      <w:tr w:rsidR="00A057E9" w:rsidRPr="001A574D" w14:paraId="0B2E6035" w14:textId="77777777" w:rsidTr="00271B16">
        <w:trPr>
          <w:trHeight w:val="340"/>
        </w:trPr>
        <w:tc>
          <w:tcPr>
            <w:tcW w:w="2372" w:type="dxa"/>
            <w:shd w:val="clear" w:color="auto" w:fill="E9FFF4"/>
            <w:vAlign w:val="center"/>
          </w:tcPr>
          <w:p w14:paraId="0DBA45B2"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 xml:space="preserve">Saz vəziyyətdə </w:t>
            </w:r>
          </w:p>
        </w:tc>
        <w:tc>
          <w:tcPr>
            <w:tcW w:w="709" w:type="dxa"/>
            <w:shd w:val="clear" w:color="auto" w:fill="E9FFF4"/>
            <w:vAlign w:val="center"/>
          </w:tcPr>
          <w:p w14:paraId="3E107257"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1</w:t>
            </w:r>
          </w:p>
        </w:tc>
        <w:tc>
          <w:tcPr>
            <w:tcW w:w="1134" w:type="dxa"/>
            <w:shd w:val="clear" w:color="auto" w:fill="E9FFF4"/>
            <w:vAlign w:val="bottom"/>
          </w:tcPr>
          <w:p w14:paraId="17FF41AF"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C05AED6" wp14:editId="41112148">
                      <wp:extent cx="180000" cy="173182"/>
                      <wp:effectExtent l="0" t="0" r="10795" b="17780"/>
                      <wp:docPr id="144" name="Canvas 10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B125B8D" id="Canvas 109"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417" w:type="dxa"/>
            <w:shd w:val="clear" w:color="auto" w:fill="E9FFF4"/>
            <w:vAlign w:val="bottom"/>
          </w:tcPr>
          <w:p w14:paraId="36879464"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936A351" wp14:editId="5024444C">
                      <wp:extent cx="180000" cy="173182"/>
                      <wp:effectExtent l="0" t="0" r="10795" b="17780"/>
                      <wp:docPr id="149" name="Canvas 1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C0581B0" id="Canvas 110"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134" w:type="dxa"/>
            <w:shd w:val="clear" w:color="auto" w:fill="E9FFF4"/>
            <w:vAlign w:val="bottom"/>
          </w:tcPr>
          <w:p w14:paraId="0A54948D"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A5D0AB4" wp14:editId="7E704EDD">
                      <wp:extent cx="180000" cy="173182"/>
                      <wp:effectExtent l="0" t="0" r="10795" b="17780"/>
                      <wp:docPr id="150"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7848130" id="Canvas 111"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76" w:type="dxa"/>
            <w:shd w:val="clear" w:color="auto" w:fill="E9FFF4"/>
            <w:vAlign w:val="bottom"/>
          </w:tcPr>
          <w:p w14:paraId="69D39EFD"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58E6C52" wp14:editId="33DE5F54">
                      <wp:extent cx="180000" cy="173182"/>
                      <wp:effectExtent l="0" t="0" r="10795" b="17780"/>
                      <wp:docPr id="153"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C51B4EE" id="Canvas 112"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76" w:type="dxa"/>
            <w:shd w:val="clear" w:color="auto" w:fill="E9FFF4"/>
            <w:vAlign w:val="bottom"/>
          </w:tcPr>
          <w:p w14:paraId="768751D5"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4FBF5AD" wp14:editId="010CD7BA">
                      <wp:extent cx="180000" cy="173182"/>
                      <wp:effectExtent l="0" t="0" r="10795" b="17780"/>
                      <wp:docPr id="154" name="Canvas 1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CEE9526" id="Canvas 113"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417" w:type="dxa"/>
            <w:shd w:val="clear" w:color="auto" w:fill="E9FFF4"/>
            <w:vAlign w:val="bottom"/>
          </w:tcPr>
          <w:p w14:paraId="405B573C"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4BCA102" wp14:editId="3379AA89">
                      <wp:extent cx="180000" cy="173182"/>
                      <wp:effectExtent l="0" t="0" r="10795" b="17780"/>
                      <wp:docPr id="155" name="Canvas 1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D089ADA" id="Canvas 114"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r>
      <w:tr w:rsidR="00A057E9" w:rsidRPr="001A574D" w14:paraId="14201792" w14:textId="77777777" w:rsidTr="00271B16">
        <w:trPr>
          <w:trHeight w:val="340"/>
        </w:trPr>
        <w:tc>
          <w:tcPr>
            <w:tcW w:w="2372" w:type="dxa"/>
            <w:shd w:val="clear" w:color="auto" w:fill="E9FFF4"/>
            <w:vAlign w:val="center"/>
          </w:tcPr>
          <w:p w14:paraId="0D2D88B4" w14:textId="77777777" w:rsidR="00A057E9" w:rsidRPr="001A574D" w:rsidRDefault="00A057E9" w:rsidP="00A057E9">
            <w:pPr>
              <w:spacing w:after="0" w:line="240" w:lineRule="auto"/>
              <w:ind w:right="-107"/>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Nasaz vəziyyətdə</w:t>
            </w:r>
          </w:p>
        </w:tc>
        <w:tc>
          <w:tcPr>
            <w:tcW w:w="709" w:type="dxa"/>
            <w:shd w:val="clear" w:color="auto" w:fill="E9FFF4"/>
            <w:vAlign w:val="center"/>
          </w:tcPr>
          <w:p w14:paraId="26E224C1" w14:textId="77777777" w:rsidR="00A057E9" w:rsidRPr="001A574D" w:rsidRDefault="00A057E9" w:rsidP="00A057E9">
            <w:pPr>
              <w:spacing w:after="0" w:line="240" w:lineRule="auto"/>
              <w:ind w:right="-120"/>
              <w:jc w:val="center"/>
              <w:rPr>
                <w:rFonts w:ascii="Times New Roman" w:hAnsi="Times New Roman" w:cs="Times New Roman"/>
                <w:bCs/>
                <w:color w:val="0070C0"/>
                <w:sz w:val="18"/>
                <w:szCs w:val="18"/>
              </w:rPr>
            </w:pPr>
            <w:r w:rsidRPr="001A574D">
              <w:rPr>
                <w:rFonts w:ascii="Times New Roman" w:hAnsi="Times New Roman" w:cs="Times New Roman"/>
                <w:bCs/>
                <w:color w:val="0070C0"/>
                <w:sz w:val="18"/>
                <w:szCs w:val="18"/>
              </w:rPr>
              <w:t>2</w:t>
            </w:r>
          </w:p>
        </w:tc>
        <w:tc>
          <w:tcPr>
            <w:tcW w:w="1134" w:type="dxa"/>
            <w:shd w:val="clear" w:color="auto" w:fill="E9FFF4"/>
            <w:vAlign w:val="bottom"/>
          </w:tcPr>
          <w:p w14:paraId="4CA8BEE7"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D9022C8" wp14:editId="7D934AC3">
                      <wp:extent cx="180000" cy="173182"/>
                      <wp:effectExtent l="0" t="0" r="10795" b="17780"/>
                      <wp:docPr id="156" name="Canvas 1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FEA2ED4" id="Canvas 115"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417" w:type="dxa"/>
            <w:shd w:val="clear" w:color="auto" w:fill="E9FFF4"/>
            <w:vAlign w:val="bottom"/>
          </w:tcPr>
          <w:p w14:paraId="00B08601"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6A82190" wp14:editId="4B1C5B91">
                      <wp:extent cx="180000" cy="173182"/>
                      <wp:effectExtent l="0" t="0" r="10795" b="17780"/>
                      <wp:docPr id="157" name="Canvas 1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E8DF8A5" id="Canvas 116"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134" w:type="dxa"/>
            <w:shd w:val="clear" w:color="auto" w:fill="E9FFF4"/>
            <w:vAlign w:val="bottom"/>
          </w:tcPr>
          <w:p w14:paraId="0F117EED"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9F1A3BE" wp14:editId="6623703C">
                      <wp:extent cx="180000" cy="173182"/>
                      <wp:effectExtent l="0" t="0" r="10795" b="17780"/>
                      <wp:docPr id="158" name="Canvas 1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A0955B6" id="Canvas 11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76" w:type="dxa"/>
            <w:shd w:val="clear" w:color="auto" w:fill="E9FFF4"/>
            <w:vAlign w:val="bottom"/>
          </w:tcPr>
          <w:p w14:paraId="2D3F042B"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895A12F" wp14:editId="1F557DCA">
                      <wp:extent cx="180000" cy="173182"/>
                      <wp:effectExtent l="0" t="0" r="10795" b="17780"/>
                      <wp:docPr id="159" name="Canvas 1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A21E89F" id="Canvas 118"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76" w:type="dxa"/>
            <w:shd w:val="clear" w:color="auto" w:fill="E9FFF4"/>
            <w:vAlign w:val="bottom"/>
          </w:tcPr>
          <w:p w14:paraId="658FC231"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DC76FA6" wp14:editId="5712EECC">
                      <wp:extent cx="180000" cy="173182"/>
                      <wp:effectExtent l="0" t="0" r="10795" b="17780"/>
                      <wp:docPr id="162" name="Canvas 1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F5C8C9E" id="Canvas 119"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417" w:type="dxa"/>
            <w:shd w:val="clear" w:color="auto" w:fill="E9FFF4"/>
            <w:vAlign w:val="bottom"/>
          </w:tcPr>
          <w:p w14:paraId="5719CED1" w14:textId="77777777" w:rsidR="00A057E9" w:rsidRPr="001A574D" w:rsidRDefault="00A057E9" w:rsidP="00A057E9">
            <w:pPr>
              <w:spacing w:after="0" w:line="240" w:lineRule="auto"/>
              <w:jc w:val="center"/>
              <w:rPr>
                <w:rFonts w:ascii="Times New Roman" w:hAnsi="Times New Roman" w:cs="Times New Roman"/>
                <w:bCs/>
                <w:color w:val="0070C0"/>
                <w:sz w:val="18"/>
                <w:szCs w:val="18"/>
              </w:rPr>
            </w:pPr>
            <w:r w:rsidRPr="001A574D">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C5FEA7E" wp14:editId="56B3AA34">
                      <wp:extent cx="180000" cy="173182"/>
                      <wp:effectExtent l="0" t="0" r="10795" b="17780"/>
                      <wp:docPr id="166" name="Canvas 12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19E4F91" id="Canvas 120"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r>
    </w:tbl>
    <w:p w14:paraId="2E35083E" w14:textId="77777777" w:rsidR="00A057E9" w:rsidRPr="00D6620C" w:rsidRDefault="00A057E9" w:rsidP="00A057E9">
      <w:pPr>
        <w:spacing w:line="240" w:lineRule="auto"/>
        <w:rPr>
          <w:rFonts w:ascii="Times New Roman" w:hAnsi="Times New Roman" w:cs="Times New Roman"/>
          <w:bCs/>
          <w:color w:val="0070C0"/>
          <w:sz w:val="20"/>
          <w:szCs w:val="20"/>
        </w:rPr>
      </w:pPr>
    </w:p>
    <w:p w14:paraId="438A01F3" w14:textId="77777777" w:rsidR="00A057E9" w:rsidRPr="00D6620C" w:rsidRDefault="00A057E9" w:rsidP="00A057E9">
      <w:pPr>
        <w:spacing w:line="240" w:lineRule="auto"/>
        <w:rPr>
          <w:rFonts w:ascii="Times New Roman" w:hAnsi="Times New Roman" w:cs="Times New Roman"/>
          <w:bCs/>
          <w:color w:val="0070C0"/>
          <w:sz w:val="20"/>
          <w:szCs w:val="20"/>
        </w:rPr>
      </w:pPr>
    </w:p>
    <w:p w14:paraId="20798F6F" w14:textId="77777777" w:rsidR="00A057E9" w:rsidRPr="00D6620C" w:rsidRDefault="00A057E9" w:rsidP="00A057E9">
      <w:pPr>
        <w:spacing w:line="240" w:lineRule="auto"/>
        <w:rPr>
          <w:rFonts w:ascii="Times New Roman" w:hAnsi="Times New Roman" w:cs="Times New Roman"/>
          <w:bCs/>
          <w:color w:val="0070C0"/>
          <w:sz w:val="20"/>
          <w:szCs w:val="20"/>
        </w:rPr>
      </w:pPr>
    </w:p>
    <w:tbl>
      <w:tblPr>
        <w:tblW w:w="10631" w:type="dxa"/>
        <w:tblInd w:w="-147" w:type="dxa"/>
        <w:tblBorders>
          <w:top w:val="single" w:sz="4" w:space="0" w:color="00AC4E"/>
          <w:left w:val="single" w:sz="4" w:space="0" w:color="00AC4E"/>
          <w:bottom w:val="single" w:sz="4" w:space="0" w:color="00AC4E"/>
          <w:right w:val="single" w:sz="4" w:space="0" w:color="00AC4E"/>
        </w:tblBorders>
        <w:tblLayout w:type="fixed"/>
        <w:tblLook w:val="04A0" w:firstRow="1" w:lastRow="0" w:firstColumn="1" w:lastColumn="0" w:noHBand="0" w:noVBand="1"/>
      </w:tblPr>
      <w:tblGrid>
        <w:gridCol w:w="10631"/>
      </w:tblGrid>
      <w:tr w:rsidR="00A057E9" w:rsidRPr="007868F0" w14:paraId="535D5000" w14:textId="77777777" w:rsidTr="00271B16">
        <w:trPr>
          <w:trHeight w:val="455"/>
        </w:trPr>
        <w:tc>
          <w:tcPr>
            <w:tcW w:w="10631" w:type="dxa"/>
            <w:shd w:val="clear" w:color="auto" w:fill="CDFADE"/>
            <w:vAlign w:val="center"/>
          </w:tcPr>
          <w:p w14:paraId="10ACE1C0" w14:textId="77777777" w:rsidR="00A057E9" w:rsidRPr="00D6620C" w:rsidRDefault="00A057E9" w:rsidP="00A057E9">
            <w:pPr>
              <w:spacing w:after="0" w:line="240" w:lineRule="auto"/>
              <w:jc w:val="center"/>
              <w:rPr>
                <w:rFonts w:ascii="Times New Roman" w:hAnsi="Times New Roman" w:cs="Times New Roman"/>
                <w:b/>
                <w:color w:val="0070C0"/>
                <w:sz w:val="20"/>
                <w:szCs w:val="20"/>
              </w:rPr>
            </w:pPr>
            <w:r w:rsidRPr="00D6620C">
              <w:rPr>
                <w:rFonts w:ascii="Times New Roman" w:hAnsi="Times New Roman" w:cs="Times New Roman"/>
                <w:b/>
                <w:color w:val="0070C0"/>
                <w:sz w:val="28"/>
                <w:szCs w:val="28"/>
                <w:highlight w:val="blue"/>
              </w:rPr>
              <w:lastRenderedPageBreak/>
              <w:br w:type="page"/>
            </w:r>
            <w:bookmarkStart w:id="5" w:name="_Hlk140681895"/>
            <w:r w:rsidRPr="000315E0">
              <w:rPr>
                <w:rFonts w:ascii="Times New Roman" w:hAnsi="Times New Roman" w:cs="Times New Roman"/>
                <w:b/>
                <w:color w:val="0070C0"/>
              </w:rPr>
              <w:t xml:space="preserve">V Bölmə. Ev heyvanları, </w:t>
            </w:r>
            <w:r w:rsidRPr="000315E0">
              <w:rPr>
                <w:rFonts w:ascii="Times New Roman" w:hAnsi="Times New Roman" w:cs="Times New Roman"/>
                <w:bCs/>
                <w:color w:val="0070C0"/>
              </w:rPr>
              <w:t>2025-ci il 15 iyul vəziyyətinə</w:t>
            </w:r>
            <w:bookmarkEnd w:id="5"/>
          </w:p>
        </w:tc>
      </w:tr>
    </w:tbl>
    <w:p w14:paraId="3DD2F441" w14:textId="77777777" w:rsidR="00A057E9" w:rsidRPr="00D6620C" w:rsidRDefault="00A057E9" w:rsidP="00A057E9">
      <w:pPr>
        <w:spacing w:line="240" w:lineRule="auto"/>
        <w:rPr>
          <w:rFonts w:ascii="Times New Roman" w:hAnsi="Times New Roman" w:cs="Times New Roman"/>
          <w:bCs/>
          <w:color w:val="0070C0"/>
          <w:sz w:val="2"/>
          <w:szCs w:val="2"/>
        </w:rPr>
      </w:pPr>
    </w:p>
    <w:tbl>
      <w:tblPr>
        <w:tblW w:w="10631" w:type="dxa"/>
        <w:tblInd w:w="-147" w:type="dxa"/>
        <w:tblBorders>
          <w:top w:val="single" w:sz="4" w:space="0" w:color="00B050"/>
          <w:left w:val="single" w:sz="4" w:space="0" w:color="00B050"/>
          <w:bottom w:val="single" w:sz="4" w:space="0" w:color="00B050"/>
          <w:right w:val="single" w:sz="4" w:space="0" w:color="00B050"/>
        </w:tblBorders>
        <w:tblLayout w:type="fixed"/>
        <w:tblLook w:val="04A0" w:firstRow="1" w:lastRow="0" w:firstColumn="1" w:lastColumn="0" w:noHBand="0" w:noVBand="1"/>
      </w:tblPr>
      <w:tblGrid>
        <w:gridCol w:w="768"/>
        <w:gridCol w:w="461"/>
        <w:gridCol w:w="2053"/>
        <w:gridCol w:w="236"/>
        <w:gridCol w:w="737"/>
        <w:gridCol w:w="549"/>
        <w:gridCol w:w="2477"/>
        <w:gridCol w:w="236"/>
        <w:gridCol w:w="421"/>
        <w:gridCol w:w="425"/>
        <w:gridCol w:w="2268"/>
      </w:tblGrid>
      <w:tr w:rsidR="00A057E9" w:rsidRPr="007868F0" w14:paraId="21B6607D" w14:textId="77777777" w:rsidTr="00271B16">
        <w:trPr>
          <w:trHeight w:val="419"/>
        </w:trPr>
        <w:tc>
          <w:tcPr>
            <w:tcW w:w="10631" w:type="dxa"/>
            <w:gridSpan w:val="11"/>
            <w:shd w:val="clear" w:color="auto" w:fill="CDFADE"/>
            <w:vAlign w:val="center"/>
          </w:tcPr>
          <w:p w14:paraId="60F13CCD" w14:textId="77777777" w:rsidR="00A057E9" w:rsidRPr="000315E0" w:rsidRDefault="00A057E9" w:rsidP="00A057E9">
            <w:pPr>
              <w:pStyle w:val="ListParagraph1"/>
              <w:spacing w:after="0" w:line="240" w:lineRule="auto"/>
              <w:ind w:left="0"/>
              <w:rPr>
                <w:rFonts w:ascii="Times New Roman" w:hAnsi="Times New Roman"/>
                <w:bCs/>
                <w:color w:val="0070C0"/>
                <w:sz w:val="20"/>
                <w:szCs w:val="20"/>
                <w:lang w:val="az-Latn-AZ"/>
              </w:rPr>
            </w:pPr>
            <w:bookmarkStart w:id="6" w:name="_Hlk140682154"/>
            <w:r w:rsidRPr="000315E0">
              <w:rPr>
                <w:rFonts w:ascii="Times New Roman" w:hAnsi="Times New Roman"/>
                <w:b/>
                <w:color w:val="0070C0"/>
                <w:sz w:val="20"/>
                <w:szCs w:val="20"/>
                <w:lang w:val="az-Latn-AZ"/>
              </w:rPr>
              <w:t>Sual 17. Heyvandarlıq sisteminin tipi</w:t>
            </w:r>
            <w:r w:rsidRPr="000315E0">
              <w:rPr>
                <w:rFonts w:ascii="Times New Roman" w:hAnsi="Times New Roman"/>
                <w:bCs/>
                <w:color w:val="0070C0"/>
                <w:sz w:val="20"/>
                <w:szCs w:val="20"/>
                <w:lang w:val="az-Latn-AZ"/>
              </w:rPr>
              <w:t xml:space="preserve"> </w:t>
            </w:r>
            <w:bookmarkEnd w:id="6"/>
            <w:r w:rsidRPr="000315E0">
              <w:rPr>
                <w:rFonts w:ascii="Times New Roman" w:hAnsi="Times New Roman"/>
                <w:bCs/>
                <w:color w:val="0070C0"/>
                <w:sz w:val="20"/>
                <w:szCs w:val="20"/>
                <w:lang w:val="az-Latn-AZ"/>
              </w:rPr>
              <w:t>(uyğun gələn bir xana “</w:t>
            </w:r>
            <w:r w:rsidRPr="000315E0">
              <w:rPr>
                <w:rFonts w:ascii="Times New Roman" w:hAnsi="Times New Roman"/>
                <w:bCs/>
                <w:color w:val="0070C0"/>
                <w:sz w:val="20"/>
                <w:szCs w:val="20"/>
                <w:lang w:val="az-Latn-AZ"/>
              </w:rPr>
              <w:sym w:font="Wingdings" w:char="F0FC"/>
            </w:r>
            <w:r w:rsidRPr="000315E0">
              <w:rPr>
                <w:rFonts w:ascii="Times New Roman" w:hAnsi="Times New Roman"/>
                <w:bCs/>
                <w:color w:val="0070C0"/>
                <w:sz w:val="20"/>
                <w:szCs w:val="20"/>
                <w:lang w:val="az-Latn-AZ"/>
              </w:rPr>
              <w:t xml:space="preserve">” işarəsi ilə qeyd </w:t>
            </w:r>
            <w:proofErr w:type="spellStart"/>
            <w:r w:rsidRPr="000315E0">
              <w:rPr>
                <w:rFonts w:ascii="Times New Roman" w:hAnsi="Times New Roman"/>
                <w:bCs/>
                <w:color w:val="0070C0"/>
                <w:sz w:val="20"/>
                <w:szCs w:val="20"/>
                <w:lang w:val="az-Latn-AZ"/>
              </w:rPr>
              <w:t>edilməlidir</w:t>
            </w:r>
            <w:proofErr w:type="spellEnd"/>
            <w:r w:rsidRPr="000315E0">
              <w:rPr>
                <w:rFonts w:ascii="Times New Roman" w:hAnsi="Times New Roman"/>
                <w:bCs/>
                <w:color w:val="0070C0"/>
                <w:sz w:val="20"/>
                <w:szCs w:val="20"/>
                <w:lang w:val="az-Latn-AZ"/>
              </w:rPr>
              <w:t>)</w:t>
            </w:r>
            <w:r w:rsidRPr="000315E0">
              <w:rPr>
                <w:rFonts w:ascii="Times New Roman" w:eastAsia="Times New Roman" w:hAnsi="Times New Roman"/>
                <w:b/>
                <w:color w:val="0070C0"/>
                <w:sz w:val="20"/>
                <w:szCs w:val="20"/>
                <w:lang w:val="az-Latn-AZ"/>
              </w:rPr>
              <w:t xml:space="preserve"> </w:t>
            </w:r>
            <w:r w:rsidRPr="000315E0">
              <w:rPr>
                <w:rFonts w:ascii="Times New Roman" w:hAnsi="Times New Roman"/>
                <w:bCs/>
                <w:color w:val="0070C0"/>
                <w:sz w:val="20"/>
                <w:szCs w:val="20"/>
                <w:lang w:val="az-Latn-AZ"/>
              </w:rPr>
              <w:t xml:space="preserve"> </w:t>
            </w:r>
          </w:p>
        </w:tc>
      </w:tr>
      <w:tr w:rsidR="00A057E9" w:rsidRPr="007868F0" w14:paraId="5400A931" w14:textId="77777777" w:rsidTr="00271B16">
        <w:trPr>
          <w:trHeight w:val="169"/>
        </w:trPr>
        <w:tc>
          <w:tcPr>
            <w:tcW w:w="10631" w:type="dxa"/>
            <w:gridSpan w:val="11"/>
            <w:shd w:val="clear" w:color="auto" w:fill="E9FFF4"/>
            <w:vAlign w:val="bottom"/>
          </w:tcPr>
          <w:p w14:paraId="6CA050FB" w14:textId="77777777" w:rsidR="00A057E9" w:rsidRPr="000315E0" w:rsidRDefault="00A057E9" w:rsidP="00A057E9">
            <w:pPr>
              <w:spacing w:after="0" w:line="240" w:lineRule="auto"/>
              <w:ind w:right="-105"/>
              <w:jc w:val="center"/>
              <w:rPr>
                <w:rFonts w:ascii="Times New Roman" w:hAnsi="Times New Roman" w:cs="Times New Roman"/>
                <w:b/>
                <w:color w:val="0070C0"/>
                <w:sz w:val="20"/>
                <w:szCs w:val="20"/>
              </w:rPr>
            </w:pPr>
          </w:p>
          <w:p w14:paraId="5D4FA884" w14:textId="77777777" w:rsidR="00A057E9" w:rsidRPr="000315E0" w:rsidRDefault="00A057E9" w:rsidP="00A057E9">
            <w:pPr>
              <w:spacing w:after="0" w:line="240" w:lineRule="auto"/>
              <w:ind w:right="-105"/>
              <w:jc w:val="center"/>
              <w:rPr>
                <w:rFonts w:ascii="Times New Roman" w:hAnsi="Times New Roman" w:cs="Times New Roman"/>
                <w:b/>
                <w:color w:val="0070C0"/>
                <w:sz w:val="20"/>
                <w:szCs w:val="20"/>
              </w:rPr>
            </w:pPr>
            <w:r w:rsidRPr="000315E0">
              <w:rPr>
                <w:rFonts w:ascii="Times New Roman" w:hAnsi="Times New Roman" w:cs="Times New Roman"/>
                <w:b/>
                <w:color w:val="0070C0"/>
                <w:sz w:val="20"/>
                <w:szCs w:val="20"/>
              </w:rPr>
              <w:t>Heyvanların yemlənməsi üçün istifadə olunan kütlənin:</w:t>
            </w:r>
          </w:p>
        </w:tc>
      </w:tr>
      <w:tr w:rsidR="00A057E9" w:rsidRPr="007868F0" w14:paraId="7AF66D22" w14:textId="77777777" w:rsidTr="00271B16">
        <w:trPr>
          <w:trHeight w:val="158"/>
        </w:trPr>
        <w:tc>
          <w:tcPr>
            <w:tcW w:w="10631" w:type="dxa"/>
            <w:gridSpan w:val="11"/>
            <w:shd w:val="clear" w:color="auto" w:fill="FFFFFF" w:themeFill="background1"/>
            <w:vAlign w:val="bottom"/>
          </w:tcPr>
          <w:p w14:paraId="3867A374" w14:textId="77777777" w:rsidR="00A057E9" w:rsidRPr="000315E0" w:rsidRDefault="00A057E9" w:rsidP="00A057E9">
            <w:pPr>
              <w:spacing w:after="0" w:line="240" w:lineRule="auto"/>
              <w:ind w:right="-105"/>
              <w:jc w:val="center"/>
              <w:rPr>
                <w:rFonts w:ascii="Times New Roman" w:hAnsi="Times New Roman" w:cs="Times New Roman"/>
                <w:bCs/>
                <w:noProof/>
                <w:color w:val="0070C0"/>
                <w:sz w:val="20"/>
                <w:szCs w:val="20"/>
              </w:rPr>
            </w:pPr>
            <w:r w:rsidRPr="000315E0">
              <w:rPr>
                <w:rFonts w:ascii="Times New Roman" w:hAnsi="Times New Roman" w:cs="Times New Roman"/>
                <w:bCs/>
                <w:noProof/>
                <w:color w:val="0070C0"/>
                <w:sz w:val="20"/>
                <w:szCs w:val="20"/>
              </w:rPr>
              <mc:AlternateContent>
                <mc:Choice Requires="wpg">
                  <w:drawing>
                    <wp:anchor distT="0" distB="0" distL="114300" distR="114300" simplePos="0" relativeHeight="251727872" behindDoc="0" locked="0" layoutInCell="1" allowOverlap="1" wp14:anchorId="45958334" wp14:editId="13D73477">
                      <wp:simplePos x="0" y="0"/>
                      <wp:positionH relativeFrom="column">
                        <wp:posOffset>909955</wp:posOffset>
                      </wp:positionH>
                      <wp:positionV relativeFrom="paragraph">
                        <wp:posOffset>50165</wp:posOffset>
                      </wp:positionV>
                      <wp:extent cx="4997450" cy="101600"/>
                      <wp:effectExtent l="76200" t="0" r="69850" b="50800"/>
                      <wp:wrapNone/>
                      <wp:docPr id="602" name="Group 121"/>
                      <wp:cNvGraphicFramePr/>
                      <a:graphic xmlns:a="http://schemas.openxmlformats.org/drawingml/2006/main">
                        <a:graphicData uri="http://schemas.microsoft.com/office/word/2010/wordprocessingGroup">
                          <wpg:wgp>
                            <wpg:cNvGrpSpPr/>
                            <wpg:grpSpPr>
                              <a:xfrm>
                                <a:off x="0" y="0"/>
                                <a:ext cx="4997450" cy="101600"/>
                                <a:chOff x="0" y="6350"/>
                                <a:chExt cx="4997450" cy="112677"/>
                              </a:xfrm>
                            </wpg:grpSpPr>
                            <wps:wsp>
                              <wps:cNvPr id="165" name="Straight Connector 165"/>
                              <wps:cNvCnPr/>
                              <wps:spPr>
                                <a:xfrm flipV="1">
                                  <a:off x="0" y="6350"/>
                                  <a:ext cx="499745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576" name="Straight Arrow Connector 576"/>
                              <wps:cNvCnPr/>
                              <wps:spPr>
                                <a:xfrm>
                                  <a:off x="6350" y="6350"/>
                                  <a:ext cx="0" cy="11250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77" name="Straight Arrow Connector 577"/>
                              <wps:cNvCnPr/>
                              <wps:spPr>
                                <a:xfrm>
                                  <a:off x="2496185" y="6527"/>
                                  <a:ext cx="0" cy="11250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78" name="Straight Arrow Connector 578"/>
                              <wps:cNvCnPr/>
                              <wps:spPr>
                                <a:xfrm>
                                  <a:off x="4997450" y="6350"/>
                                  <a:ext cx="0" cy="112677"/>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AA8EAE6" id="Group 121" o:spid="_x0000_s1026" style="position:absolute;margin-left:71.65pt;margin-top:3.95pt;width:393.5pt;height:8pt;z-index:251727872;mso-width-relative:margin;mso-height-relative:margin" coordorigin=",63" coordsize="49974,1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">
                      <v:line id="Straight Connector 165" o:spid="_x0000_s1027" style="position:absolute;flip:y;visibility:visible;mso-wrap-style:square" from="0,63" to="499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" strokecolor="#00b050" strokeweight="1.5pt"/>
                      <v:shapetype id="_x0000_t32" coordsize="21600,21600" o:spt="32" o:oned="t" path="m,l21600,21600e" filled="f">
                        <v:path arrowok="t" fillok="f" o:connecttype="none"/>
                        <o:lock v:ext="edit" shapetype="t"/>
                      </v:shapetype>
                      <v:shape id="Straight Arrow Connector 576" o:spid="_x0000_s1028" type="#_x0000_t32" style="position:absolute;left:63;top:63;width:0;height:11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" strokecolor="#00b050" strokeweight="1.5pt">
                        <v:stroke endarrow="block"/>
                      </v:shape>
                      <v:shape id="Straight Arrow Connector 577" o:spid="_x0000_s1029" type="#_x0000_t32" style="position:absolute;left:24961;top:65;width:0;height:11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" strokecolor="#00b050" strokeweight="1.5pt">
                        <v:stroke endarrow="block"/>
                      </v:shape>
                      <v:shape id="Straight Arrow Connector 578" o:spid="_x0000_s1030" type="#_x0000_t32" style="position:absolute;left:49974;top:63;width:0;height:1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" strokecolor="#00b050" strokeweight="1.5pt">
                        <v:stroke endarrow="block"/>
                      </v:shape>
                    </v:group>
                  </w:pict>
                </mc:Fallback>
              </mc:AlternateContent>
            </w:r>
          </w:p>
        </w:tc>
      </w:tr>
      <w:tr w:rsidR="00A057E9" w:rsidRPr="000315E0" w14:paraId="33439DC8" w14:textId="77777777" w:rsidTr="00271B16">
        <w:trPr>
          <w:trHeight w:val="626"/>
        </w:trPr>
        <w:tc>
          <w:tcPr>
            <w:tcW w:w="3282" w:type="dxa"/>
            <w:gridSpan w:val="3"/>
            <w:shd w:val="clear" w:color="auto" w:fill="E9FFF4"/>
            <w:vAlign w:val="center"/>
          </w:tcPr>
          <w:p w14:paraId="5AC5A2F1" w14:textId="77777777" w:rsidR="00A057E9" w:rsidRPr="000315E0" w:rsidRDefault="00A057E9" w:rsidP="00A057E9">
            <w:pPr>
              <w:shd w:val="clear" w:color="auto" w:fill="EFF5F1"/>
              <w:spacing w:after="0" w:line="240" w:lineRule="auto"/>
              <w:ind w:right="-111"/>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90%-dən çoxu örüş və otlaq</w:t>
            </w:r>
          </w:p>
          <w:p w14:paraId="6B08DF79" w14:textId="77777777" w:rsidR="00A057E9" w:rsidRPr="000315E0" w:rsidRDefault="00A057E9" w:rsidP="00A057E9">
            <w:pPr>
              <w:spacing w:after="0" w:line="240" w:lineRule="auto"/>
              <w:ind w:right="-14"/>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otlarının payına düşürsə</w:t>
            </w:r>
          </w:p>
        </w:tc>
        <w:tc>
          <w:tcPr>
            <w:tcW w:w="236" w:type="dxa"/>
            <w:shd w:val="clear" w:color="auto" w:fill="auto"/>
            <w:vAlign w:val="center"/>
          </w:tcPr>
          <w:p w14:paraId="4E7222B0" w14:textId="77777777" w:rsidR="00A057E9" w:rsidRPr="000315E0" w:rsidRDefault="00A057E9" w:rsidP="00A057E9">
            <w:pPr>
              <w:spacing w:after="0" w:line="240" w:lineRule="auto"/>
              <w:ind w:right="-14"/>
              <w:rPr>
                <w:rFonts w:ascii="Times New Roman" w:hAnsi="Times New Roman" w:cs="Times New Roman"/>
                <w:bCs/>
                <w:color w:val="0070C0"/>
                <w:sz w:val="20"/>
                <w:szCs w:val="20"/>
              </w:rPr>
            </w:pPr>
          </w:p>
        </w:tc>
        <w:tc>
          <w:tcPr>
            <w:tcW w:w="3763" w:type="dxa"/>
            <w:gridSpan w:val="3"/>
            <w:shd w:val="clear" w:color="auto" w:fill="E9FFF4"/>
            <w:vAlign w:val="center"/>
          </w:tcPr>
          <w:p w14:paraId="0BA98BFD" w14:textId="77777777" w:rsidR="00A057E9" w:rsidRPr="000315E0" w:rsidRDefault="00A057E9" w:rsidP="00A057E9">
            <w:pPr>
              <w:spacing w:after="0" w:line="240" w:lineRule="auto"/>
              <w:ind w:right="-111"/>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10%-dən çoxu k/t bitkilərinin payına düşürsə, 90%-dən az hissəsi kənarda istehsal olunursa</w:t>
            </w:r>
          </w:p>
        </w:tc>
        <w:tc>
          <w:tcPr>
            <w:tcW w:w="236" w:type="dxa"/>
            <w:shd w:val="clear" w:color="auto" w:fill="auto"/>
            <w:vAlign w:val="center"/>
          </w:tcPr>
          <w:p w14:paraId="026C186B" w14:textId="77777777" w:rsidR="00A057E9" w:rsidRPr="000315E0" w:rsidRDefault="00A057E9" w:rsidP="00A057E9">
            <w:pPr>
              <w:spacing w:after="0" w:line="240" w:lineRule="auto"/>
              <w:ind w:right="-50" w:firstLine="1"/>
              <w:rPr>
                <w:rFonts w:ascii="Times New Roman" w:hAnsi="Times New Roman" w:cs="Times New Roman"/>
                <w:bCs/>
                <w:color w:val="0070C0"/>
                <w:sz w:val="20"/>
                <w:szCs w:val="20"/>
              </w:rPr>
            </w:pPr>
          </w:p>
        </w:tc>
        <w:tc>
          <w:tcPr>
            <w:tcW w:w="3114" w:type="dxa"/>
            <w:gridSpan w:val="3"/>
            <w:shd w:val="clear" w:color="auto" w:fill="E9FFF4"/>
            <w:vAlign w:val="center"/>
          </w:tcPr>
          <w:p w14:paraId="07F17A7F" w14:textId="77777777" w:rsidR="00A057E9" w:rsidRPr="000315E0" w:rsidRDefault="00A057E9" w:rsidP="00A057E9">
            <w:pPr>
              <w:spacing w:after="0" w:line="240" w:lineRule="auto"/>
              <w:ind w:right="-111"/>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ən azı 90%-i təsərrüfatdan</w:t>
            </w:r>
          </w:p>
          <w:p w14:paraId="55F50167" w14:textId="77777777" w:rsidR="00A057E9" w:rsidRPr="000315E0" w:rsidRDefault="00A057E9" w:rsidP="00A057E9">
            <w:pPr>
              <w:spacing w:after="0" w:line="240" w:lineRule="auto"/>
              <w:ind w:right="-107"/>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kənarda istehsal olunursa</w:t>
            </w:r>
          </w:p>
        </w:tc>
      </w:tr>
      <w:tr w:rsidR="00A057E9" w:rsidRPr="000315E0" w14:paraId="7E1C2220" w14:textId="77777777" w:rsidTr="00271B16">
        <w:trPr>
          <w:trHeight w:val="187"/>
        </w:trPr>
        <w:tc>
          <w:tcPr>
            <w:tcW w:w="3282" w:type="dxa"/>
            <w:gridSpan w:val="3"/>
            <w:shd w:val="clear" w:color="auto" w:fill="FFFFFF" w:themeFill="background1"/>
            <w:vAlign w:val="center"/>
          </w:tcPr>
          <w:p w14:paraId="4408D640" w14:textId="77777777" w:rsidR="00A057E9" w:rsidRPr="000315E0" w:rsidRDefault="00A057E9" w:rsidP="00A057E9">
            <w:pPr>
              <w:spacing w:after="0" w:line="240" w:lineRule="auto"/>
              <w:ind w:right="-14"/>
              <w:jc w:val="center"/>
              <w:rPr>
                <w:rFonts w:ascii="Times New Roman" w:hAnsi="Times New Roman" w:cs="Times New Roman"/>
                <w:bCs/>
                <w:color w:val="0070C0"/>
                <w:sz w:val="18"/>
                <w:szCs w:val="18"/>
              </w:rPr>
            </w:pPr>
            <w:r w:rsidRPr="000315E0">
              <w:rPr>
                <w:rFonts w:ascii="Times New Roman" w:hAnsi="Times New Roman" w:cs="Times New Roman"/>
                <w:bCs/>
                <w:noProof/>
                <w:color w:val="0070C0"/>
                <w:sz w:val="18"/>
                <w:szCs w:val="18"/>
              </w:rPr>
              <mc:AlternateContent>
                <mc:Choice Requires="wps">
                  <w:drawing>
                    <wp:anchor distT="0" distB="0" distL="114300" distR="114300" simplePos="0" relativeHeight="251728896" behindDoc="0" locked="0" layoutInCell="1" allowOverlap="1" wp14:anchorId="42047326" wp14:editId="3FC2624E">
                      <wp:simplePos x="0" y="0"/>
                      <wp:positionH relativeFrom="column">
                        <wp:posOffset>906780</wp:posOffset>
                      </wp:positionH>
                      <wp:positionV relativeFrom="paragraph">
                        <wp:posOffset>26035</wp:posOffset>
                      </wp:positionV>
                      <wp:extent cx="0" cy="107950"/>
                      <wp:effectExtent l="76200" t="0" r="57150" b="63500"/>
                      <wp:wrapNone/>
                      <wp:docPr id="604" name="Straight Arrow Connector 122"/>
                      <wp:cNvGraphicFramePr/>
                      <a:graphic xmlns:a="http://schemas.openxmlformats.org/drawingml/2006/main">
                        <a:graphicData uri="http://schemas.microsoft.com/office/word/2010/wordprocessingShape">
                          <wps:wsp>
                            <wps:cNvCnPr/>
                            <wps:spPr>
                              <a:xfrm>
                                <a:off x="0" y="0"/>
                                <a:ext cx="0" cy="10795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9DE5E2" id="Straight Arrow Connector 122" o:spid="_x0000_s1026" type="#_x0000_t32" style="position:absolute;margin-left:71.4pt;margin-top:2.05pt;width:0;height:8.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" strokecolor="#00b050" strokeweight="1.5pt">
                      <v:stroke endarrow="block"/>
                    </v:shape>
                  </w:pict>
                </mc:Fallback>
              </mc:AlternateContent>
            </w:r>
          </w:p>
        </w:tc>
        <w:tc>
          <w:tcPr>
            <w:tcW w:w="236" w:type="dxa"/>
            <w:vMerge w:val="restart"/>
            <w:shd w:val="clear" w:color="auto" w:fill="FFFFFF" w:themeFill="background1"/>
            <w:vAlign w:val="center"/>
          </w:tcPr>
          <w:p w14:paraId="221031DD" w14:textId="77777777" w:rsidR="00A057E9" w:rsidRPr="000315E0" w:rsidRDefault="00A057E9" w:rsidP="00A057E9">
            <w:pPr>
              <w:spacing w:after="0" w:line="240" w:lineRule="auto"/>
              <w:ind w:right="-14"/>
              <w:rPr>
                <w:rFonts w:ascii="Times New Roman" w:hAnsi="Times New Roman" w:cs="Times New Roman"/>
                <w:bCs/>
                <w:color w:val="0070C0"/>
                <w:sz w:val="20"/>
                <w:szCs w:val="20"/>
              </w:rPr>
            </w:pPr>
          </w:p>
        </w:tc>
        <w:tc>
          <w:tcPr>
            <w:tcW w:w="3763" w:type="dxa"/>
            <w:gridSpan w:val="3"/>
            <w:shd w:val="clear" w:color="auto" w:fill="FFFFFF" w:themeFill="background1"/>
            <w:vAlign w:val="center"/>
          </w:tcPr>
          <w:p w14:paraId="6255B23E" w14:textId="77777777" w:rsidR="00A057E9" w:rsidRPr="000315E0" w:rsidRDefault="00A057E9" w:rsidP="00A057E9">
            <w:pPr>
              <w:spacing w:after="0" w:line="240" w:lineRule="auto"/>
              <w:ind w:right="-111"/>
              <w:rPr>
                <w:rFonts w:ascii="Times New Roman" w:hAnsi="Times New Roman" w:cs="Times New Roman"/>
                <w:bCs/>
                <w:color w:val="0070C0"/>
                <w:sz w:val="18"/>
                <w:szCs w:val="18"/>
              </w:rPr>
            </w:pPr>
            <w:r w:rsidRPr="000315E0">
              <w:rPr>
                <w:rFonts w:ascii="Times New Roman" w:hAnsi="Times New Roman" w:cs="Times New Roman"/>
                <w:bCs/>
                <w:noProof/>
                <w:color w:val="0070C0"/>
                <w:sz w:val="18"/>
                <w:szCs w:val="18"/>
              </w:rPr>
              <mc:AlternateContent>
                <mc:Choice Requires="wps">
                  <w:drawing>
                    <wp:anchor distT="0" distB="0" distL="114300" distR="114300" simplePos="0" relativeHeight="251729920" behindDoc="0" locked="0" layoutInCell="1" allowOverlap="1" wp14:anchorId="1F421A96" wp14:editId="4602B493">
                      <wp:simplePos x="0" y="0"/>
                      <wp:positionH relativeFrom="column">
                        <wp:posOffset>1174115</wp:posOffset>
                      </wp:positionH>
                      <wp:positionV relativeFrom="paragraph">
                        <wp:posOffset>23495</wp:posOffset>
                      </wp:positionV>
                      <wp:extent cx="0" cy="107950"/>
                      <wp:effectExtent l="76200" t="0" r="57150" b="63500"/>
                      <wp:wrapNone/>
                      <wp:docPr id="605" name="Straight Arrow Connector 123"/>
                      <wp:cNvGraphicFramePr/>
                      <a:graphic xmlns:a="http://schemas.openxmlformats.org/drawingml/2006/main">
                        <a:graphicData uri="http://schemas.microsoft.com/office/word/2010/wordprocessingShape">
                          <wps:wsp>
                            <wps:cNvCnPr/>
                            <wps:spPr>
                              <a:xfrm>
                                <a:off x="0" y="0"/>
                                <a:ext cx="0" cy="10795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48CBA5" id="Straight Arrow Connector 123" o:spid="_x0000_s1026" type="#_x0000_t32" style="position:absolute;margin-left:92.45pt;margin-top:1.85pt;width:0;height:8.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" strokecolor="#00b050" strokeweight="1.5pt">
                      <v:stroke endarrow="block"/>
                    </v:shape>
                  </w:pict>
                </mc:Fallback>
              </mc:AlternateContent>
            </w:r>
          </w:p>
        </w:tc>
        <w:tc>
          <w:tcPr>
            <w:tcW w:w="236" w:type="dxa"/>
            <w:vMerge w:val="restart"/>
            <w:shd w:val="clear" w:color="auto" w:fill="FFFFFF" w:themeFill="background1"/>
            <w:vAlign w:val="center"/>
          </w:tcPr>
          <w:p w14:paraId="0CA3CEE4" w14:textId="77777777" w:rsidR="00A057E9" w:rsidRPr="000315E0" w:rsidRDefault="00A057E9" w:rsidP="00A057E9">
            <w:pPr>
              <w:spacing w:after="0" w:line="240" w:lineRule="auto"/>
              <w:ind w:right="-14"/>
              <w:rPr>
                <w:rFonts w:ascii="Times New Roman" w:hAnsi="Times New Roman" w:cs="Times New Roman"/>
                <w:bCs/>
                <w:color w:val="0070C0"/>
                <w:sz w:val="20"/>
                <w:szCs w:val="20"/>
              </w:rPr>
            </w:pPr>
          </w:p>
        </w:tc>
        <w:tc>
          <w:tcPr>
            <w:tcW w:w="3114" w:type="dxa"/>
            <w:gridSpan w:val="3"/>
            <w:shd w:val="clear" w:color="auto" w:fill="FFFFFF" w:themeFill="background1"/>
            <w:vAlign w:val="center"/>
          </w:tcPr>
          <w:p w14:paraId="0344B68E" w14:textId="77777777" w:rsidR="00A057E9" w:rsidRPr="000315E0" w:rsidRDefault="00A057E9" w:rsidP="00A057E9">
            <w:pPr>
              <w:spacing w:after="0" w:line="240" w:lineRule="auto"/>
              <w:ind w:right="-105"/>
              <w:rPr>
                <w:rFonts w:ascii="Times New Roman" w:hAnsi="Times New Roman" w:cs="Times New Roman"/>
                <w:bCs/>
                <w:color w:val="0070C0"/>
                <w:sz w:val="18"/>
                <w:szCs w:val="18"/>
              </w:rPr>
            </w:pPr>
            <w:r w:rsidRPr="000315E0">
              <w:rPr>
                <w:rFonts w:ascii="Times New Roman" w:hAnsi="Times New Roman" w:cs="Times New Roman"/>
                <w:bCs/>
                <w:noProof/>
                <w:color w:val="0070C0"/>
                <w:sz w:val="18"/>
                <w:szCs w:val="18"/>
              </w:rPr>
              <mc:AlternateContent>
                <mc:Choice Requires="wps">
                  <w:drawing>
                    <wp:anchor distT="0" distB="0" distL="114300" distR="114300" simplePos="0" relativeHeight="251730944" behindDoc="0" locked="0" layoutInCell="1" allowOverlap="1" wp14:anchorId="70D63B33" wp14:editId="65A9FE86">
                      <wp:simplePos x="0" y="0"/>
                      <wp:positionH relativeFrom="column">
                        <wp:posOffset>988060</wp:posOffset>
                      </wp:positionH>
                      <wp:positionV relativeFrom="paragraph">
                        <wp:posOffset>26035</wp:posOffset>
                      </wp:positionV>
                      <wp:extent cx="0" cy="107950"/>
                      <wp:effectExtent l="76200" t="0" r="57150" b="63500"/>
                      <wp:wrapNone/>
                      <wp:docPr id="606" name="Straight Arrow Connector 124"/>
                      <wp:cNvGraphicFramePr/>
                      <a:graphic xmlns:a="http://schemas.openxmlformats.org/drawingml/2006/main">
                        <a:graphicData uri="http://schemas.microsoft.com/office/word/2010/wordprocessingShape">
                          <wps:wsp>
                            <wps:cNvCnPr/>
                            <wps:spPr>
                              <a:xfrm>
                                <a:off x="0" y="0"/>
                                <a:ext cx="0" cy="10795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C1D9E2" id="Straight Arrow Connector 124" o:spid="_x0000_s1026" type="#_x0000_t32" style="position:absolute;margin-left:77.8pt;margin-top:2.05pt;width:0;height:8.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" strokecolor="#00b050" strokeweight="1.5pt">
                      <v:stroke endarrow="block"/>
                    </v:shape>
                  </w:pict>
                </mc:Fallback>
              </mc:AlternateContent>
            </w:r>
          </w:p>
        </w:tc>
      </w:tr>
      <w:tr w:rsidR="00A057E9" w:rsidRPr="007868F0" w14:paraId="3CA8E61D" w14:textId="77777777" w:rsidTr="00271B16">
        <w:trPr>
          <w:trHeight w:val="590"/>
        </w:trPr>
        <w:tc>
          <w:tcPr>
            <w:tcW w:w="768" w:type="dxa"/>
            <w:shd w:val="clear" w:color="auto" w:fill="E9FFF4"/>
            <w:vAlign w:val="center"/>
          </w:tcPr>
          <w:p w14:paraId="18561CD7" w14:textId="77777777" w:rsidR="00A057E9" w:rsidRPr="000315E0" w:rsidRDefault="00A057E9" w:rsidP="00A057E9">
            <w:pPr>
              <w:spacing w:after="0" w:line="240" w:lineRule="auto"/>
              <w:ind w:right="-110"/>
              <w:jc w:val="right"/>
              <w:rPr>
                <w:rFonts w:ascii="Times New Roman" w:hAnsi="Times New Roman" w:cs="Times New Roman"/>
                <w:b/>
                <w:color w:val="0070C0"/>
                <w:sz w:val="18"/>
                <w:szCs w:val="18"/>
              </w:rPr>
            </w:pPr>
            <w:r w:rsidRPr="000315E0">
              <w:rPr>
                <w:rFonts w:ascii="Times New Roman" w:hAnsi="Times New Roman" w:cs="Times New Roman"/>
                <w:b/>
                <w:color w:val="0070C0"/>
                <w:sz w:val="18"/>
                <w:szCs w:val="18"/>
              </w:rPr>
              <w:t>1.</w:t>
            </w:r>
          </w:p>
        </w:tc>
        <w:tc>
          <w:tcPr>
            <w:tcW w:w="461" w:type="dxa"/>
            <w:shd w:val="clear" w:color="auto" w:fill="E9FFF4"/>
            <w:vAlign w:val="center"/>
          </w:tcPr>
          <w:p w14:paraId="3A9D2E36" w14:textId="77777777" w:rsidR="00A057E9" w:rsidRPr="000315E0" w:rsidRDefault="00A057E9" w:rsidP="00A057E9">
            <w:pPr>
              <w:spacing w:after="0" w:line="240" w:lineRule="auto"/>
              <w:ind w:right="-104"/>
              <w:jc w:val="center"/>
              <w:rPr>
                <w:rFonts w:ascii="Times New Roman" w:hAnsi="Times New Roman" w:cs="Times New Roman"/>
                <w:b/>
                <w:color w:val="0070C0"/>
                <w:sz w:val="18"/>
                <w:szCs w:val="18"/>
              </w:rPr>
            </w:pPr>
            <w:r w:rsidRPr="000315E0">
              <w:rPr>
                <w:rFonts w:ascii="Times New Roman" w:hAnsi="Times New Roman" w:cs="Times New Roman"/>
                <w:b/>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5964334" wp14:editId="309D0AA4">
                      <wp:extent cx="180000" cy="173182"/>
                      <wp:effectExtent l="0" t="0" r="10795" b="17780"/>
                      <wp:docPr id="732" name="Canvas 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BB171F1" id="Canvas 125"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2053" w:type="dxa"/>
            <w:shd w:val="clear" w:color="auto" w:fill="E9FFF4"/>
            <w:vAlign w:val="center"/>
          </w:tcPr>
          <w:p w14:paraId="3B0299BF" w14:textId="77777777" w:rsidR="00A057E9" w:rsidRPr="000315E0" w:rsidRDefault="00A057E9" w:rsidP="00A057E9">
            <w:pPr>
              <w:spacing w:after="0" w:line="240" w:lineRule="auto"/>
              <w:ind w:right="-14"/>
              <w:rPr>
                <w:rFonts w:ascii="Times New Roman" w:hAnsi="Times New Roman" w:cs="Times New Roman"/>
                <w:b/>
                <w:color w:val="0070C0"/>
                <w:sz w:val="18"/>
                <w:szCs w:val="18"/>
              </w:rPr>
            </w:pPr>
            <w:r w:rsidRPr="000315E0">
              <w:rPr>
                <w:rFonts w:ascii="Times New Roman" w:hAnsi="Times New Roman" w:cs="Times New Roman"/>
                <w:b/>
                <w:color w:val="0070C0"/>
                <w:sz w:val="18"/>
                <w:szCs w:val="18"/>
              </w:rPr>
              <w:t>Otarma sistemi</w:t>
            </w:r>
          </w:p>
        </w:tc>
        <w:tc>
          <w:tcPr>
            <w:tcW w:w="236" w:type="dxa"/>
            <w:vMerge/>
            <w:shd w:val="clear" w:color="auto" w:fill="auto"/>
            <w:vAlign w:val="center"/>
          </w:tcPr>
          <w:p w14:paraId="6DD0FCD7" w14:textId="77777777" w:rsidR="00A057E9" w:rsidRPr="000315E0" w:rsidRDefault="00A057E9" w:rsidP="00A057E9">
            <w:pPr>
              <w:spacing w:after="0" w:line="240" w:lineRule="auto"/>
              <w:ind w:right="-14"/>
              <w:rPr>
                <w:rFonts w:ascii="Times New Roman" w:hAnsi="Times New Roman" w:cs="Times New Roman"/>
                <w:bCs/>
                <w:color w:val="0070C0"/>
                <w:sz w:val="20"/>
                <w:szCs w:val="20"/>
              </w:rPr>
            </w:pPr>
          </w:p>
        </w:tc>
        <w:tc>
          <w:tcPr>
            <w:tcW w:w="737" w:type="dxa"/>
            <w:shd w:val="clear" w:color="auto" w:fill="E9FFF4"/>
            <w:vAlign w:val="center"/>
          </w:tcPr>
          <w:p w14:paraId="0580B6C0" w14:textId="77777777" w:rsidR="00A057E9" w:rsidRPr="000315E0" w:rsidRDefault="00A057E9" w:rsidP="00A057E9">
            <w:pPr>
              <w:spacing w:after="0" w:line="240" w:lineRule="auto"/>
              <w:ind w:right="-110"/>
              <w:jc w:val="right"/>
              <w:rPr>
                <w:rFonts w:ascii="Times New Roman" w:hAnsi="Times New Roman" w:cs="Times New Roman"/>
                <w:b/>
                <w:color w:val="0070C0"/>
                <w:sz w:val="18"/>
                <w:szCs w:val="18"/>
              </w:rPr>
            </w:pPr>
            <w:r w:rsidRPr="000315E0">
              <w:rPr>
                <w:rFonts w:ascii="Times New Roman" w:hAnsi="Times New Roman" w:cs="Times New Roman"/>
                <w:b/>
                <w:color w:val="0070C0"/>
                <w:sz w:val="18"/>
                <w:szCs w:val="18"/>
              </w:rPr>
              <w:t>2.</w:t>
            </w:r>
          </w:p>
        </w:tc>
        <w:tc>
          <w:tcPr>
            <w:tcW w:w="549" w:type="dxa"/>
            <w:shd w:val="clear" w:color="auto" w:fill="E9FFF4"/>
            <w:vAlign w:val="center"/>
          </w:tcPr>
          <w:p w14:paraId="35EF93EE" w14:textId="77777777" w:rsidR="00A057E9" w:rsidRPr="000315E0" w:rsidRDefault="00A057E9" w:rsidP="00A057E9">
            <w:pPr>
              <w:spacing w:after="0" w:line="240" w:lineRule="auto"/>
              <w:ind w:right="-166"/>
              <w:jc w:val="center"/>
              <w:rPr>
                <w:rFonts w:ascii="Times New Roman" w:hAnsi="Times New Roman" w:cs="Times New Roman"/>
                <w:b/>
                <w:color w:val="0070C0"/>
                <w:sz w:val="18"/>
                <w:szCs w:val="18"/>
              </w:rPr>
            </w:pPr>
            <w:r w:rsidRPr="000315E0">
              <w:rPr>
                <w:rFonts w:ascii="Times New Roman" w:hAnsi="Times New Roman" w:cs="Times New Roman"/>
                <w:b/>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3AE0CDF" wp14:editId="173091F1">
                      <wp:extent cx="180000" cy="173182"/>
                      <wp:effectExtent l="0" t="0" r="10795" b="17780"/>
                      <wp:docPr id="733"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7B38889" id="Canvas 126"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2477" w:type="dxa"/>
            <w:shd w:val="clear" w:color="auto" w:fill="E9FFF4"/>
            <w:vAlign w:val="center"/>
          </w:tcPr>
          <w:p w14:paraId="430AE36F" w14:textId="77777777" w:rsidR="00A057E9" w:rsidRPr="000315E0" w:rsidRDefault="00A057E9" w:rsidP="00A057E9">
            <w:pPr>
              <w:spacing w:after="0" w:line="240" w:lineRule="auto"/>
              <w:ind w:right="-111"/>
              <w:rPr>
                <w:rFonts w:ascii="Times New Roman" w:hAnsi="Times New Roman" w:cs="Times New Roman"/>
                <w:b/>
                <w:color w:val="0070C0"/>
                <w:sz w:val="18"/>
                <w:szCs w:val="18"/>
              </w:rPr>
            </w:pPr>
            <w:r w:rsidRPr="000315E0">
              <w:rPr>
                <w:rFonts w:ascii="Times New Roman" w:hAnsi="Times New Roman" w:cs="Times New Roman"/>
                <w:b/>
                <w:color w:val="0070C0"/>
                <w:sz w:val="18"/>
                <w:szCs w:val="18"/>
              </w:rPr>
              <w:t>Qarışıq sistem</w:t>
            </w:r>
          </w:p>
        </w:tc>
        <w:tc>
          <w:tcPr>
            <w:tcW w:w="236" w:type="dxa"/>
            <w:vMerge/>
            <w:shd w:val="clear" w:color="auto" w:fill="auto"/>
            <w:vAlign w:val="center"/>
          </w:tcPr>
          <w:p w14:paraId="13C3E83A" w14:textId="77777777" w:rsidR="00A057E9" w:rsidRPr="000315E0" w:rsidRDefault="00A057E9" w:rsidP="00A057E9">
            <w:pPr>
              <w:spacing w:after="0" w:line="240" w:lineRule="auto"/>
              <w:ind w:right="-14"/>
              <w:rPr>
                <w:rFonts w:ascii="Times New Roman" w:hAnsi="Times New Roman" w:cs="Times New Roman"/>
                <w:bCs/>
                <w:color w:val="0070C0"/>
                <w:sz w:val="20"/>
                <w:szCs w:val="20"/>
              </w:rPr>
            </w:pPr>
          </w:p>
        </w:tc>
        <w:tc>
          <w:tcPr>
            <w:tcW w:w="421" w:type="dxa"/>
            <w:shd w:val="clear" w:color="auto" w:fill="E9FFF4"/>
            <w:vAlign w:val="center"/>
          </w:tcPr>
          <w:p w14:paraId="5DB0B6CF" w14:textId="77777777" w:rsidR="00A057E9" w:rsidRPr="000315E0" w:rsidRDefault="00A057E9" w:rsidP="00A057E9">
            <w:pPr>
              <w:spacing w:after="0" w:line="240" w:lineRule="auto"/>
              <w:ind w:right="-112"/>
              <w:jc w:val="right"/>
              <w:rPr>
                <w:rFonts w:ascii="Times New Roman" w:hAnsi="Times New Roman" w:cs="Times New Roman"/>
                <w:b/>
                <w:color w:val="0070C0"/>
                <w:sz w:val="18"/>
                <w:szCs w:val="18"/>
              </w:rPr>
            </w:pPr>
            <w:r w:rsidRPr="000315E0">
              <w:rPr>
                <w:rFonts w:ascii="Times New Roman" w:hAnsi="Times New Roman" w:cs="Times New Roman"/>
                <w:b/>
                <w:color w:val="0070C0"/>
                <w:sz w:val="18"/>
                <w:szCs w:val="18"/>
              </w:rPr>
              <w:t xml:space="preserve">3. </w:t>
            </w:r>
          </w:p>
        </w:tc>
        <w:tc>
          <w:tcPr>
            <w:tcW w:w="425" w:type="dxa"/>
            <w:shd w:val="clear" w:color="auto" w:fill="E9FFF4"/>
            <w:vAlign w:val="center"/>
          </w:tcPr>
          <w:p w14:paraId="5F6216D0" w14:textId="77777777" w:rsidR="00A057E9" w:rsidRPr="000315E0" w:rsidRDefault="00A057E9" w:rsidP="00A057E9">
            <w:pPr>
              <w:spacing w:after="0" w:line="240" w:lineRule="auto"/>
              <w:ind w:right="-105"/>
              <w:jc w:val="center"/>
              <w:rPr>
                <w:rFonts w:ascii="Times New Roman" w:hAnsi="Times New Roman" w:cs="Times New Roman"/>
                <w:b/>
                <w:color w:val="0070C0"/>
                <w:sz w:val="18"/>
                <w:szCs w:val="18"/>
              </w:rPr>
            </w:pPr>
            <w:r w:rsidRPr="000315E0">
              <w:rPr>
                <w:rFonts w:ascii="Times New Roman" w:hAnsi="Times New Roman" w:cs="Times New Roman"/>
                <w:b/>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D5B969A" wp14:editId="7DAD79CB">
                      <wp:extent cx="180000" cy="173182"/>
                      <wp:effectExtent l="0" t="0" r="10795" b="17780"/>
                      <wp:docPr id="734" name="Canvas 12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75BA7D6" id="Canvas 12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2268" w:type="dxa"/>
            <w:shd w:val="clear" w:color="auto" w:fill="E9FFF4"/>
            <w:vAlign w:val="center"/>
          </w:tcPr>
          <w:p w14:paraId="51120DD1" w14:textId="77777777" w:rsidR="00A057E9" w:rsidRPr="000315E0" w:rsidRDefault="00A057E9" w:rsidP="00A057E9">
            <w:pPr>
              <w:spacing w:after="0" w:line="240" w:lineRule="auto"/>
              <w:ind w:right="-105"/>
              <w:rPr>
                <w:rFonts w:ascii="Times New Roman" w:hAnsi="Times New Roman" w:cs="Times New Roman"/>
                <w:b/>
                <w:color w:val="0070C0"/>
                <w:sz w:val="18"/>
                <w:szCs w:val="18"/>
              </w:rPr>
            </w:pPr>
            <w:r w:rsidRPr="000315E0">
              <w:rPr>
                <w:rFonts w:ascii="Times New Roman" w:hAnsi="Times New Roman" w:cs="Times New Roman"/>
                <w:b/>
                <w:color w:val="0070C0"/>
                <w:sz w:val="18"/>
                <w:szCs w:val="18"/>
              </w:rPr>
              <w:t xml:space="preserve">Sənaye üsulu ilə qapalı şəraitdə yemləmə </w:t>
            </w:r>
          </w:p>
        </w:tc>
      </w:tr>
    </w:tbl>
    <w:p w14:paraId="3690C28C" w14:textId="28FADE2B" w:rsidR="00A057E9" w:rsidRPr="00D6620C" w:rsidRDefault="00271B16" w:rsidP="00A057E9">
      <w:pPr>
        <w:spacing w:line="240" w:lineRule="auto"/>
        <w:rPr>
          <w:rFonts w:ascii="Times New Roman" w:hAnsi="Times New Roman" w:cs="Times New Roman"/>
          <w:bCs/>
          <w:color w:val="0070C0"/>
          <w:sz w:val="2"/>
          <w:szCs w:val="2"/>
        </w:rPr>
      </w:pPr>
      <w:r w:rsidRPr="00D6620C">
        <w:rPr>
          <w:rFonts w:ascii="Times New Roman" w:hAnsi="Times New Roman" w:cs="Times New Roman"/>
          <w:bCs/>
          <w:noProof/>
          <w:color w:val="0070C0"/>
          <w:sz w:val="20"/>
          <w:szCs w:val="20"/>
        </w:rPr>
        <mc:AlternateContent>
          <mc:Choice Requires="wps">
            <w:drawing>
              <wp:anchor distT="45720" distB="45720" distL="114300" distR="114300" simplePos="0" relativeHeight="251737088" behindDoc="0" locked="0" layoutInCell="1" allowOverlap="1" wp14:anchorId="03265783" wp14:editId="39257ACD">
                <wp:simplePos x="0" y="0"/>
                <wp:positionH relativeFrom="column">
                  <wp:posOffset>3387090</wp:posOffset>
                </wp:positionH>
                <wp:positionV relativeFrom="paragraph">
                  <wp:posOffset>5199380</wp:posOffset>
                </wp:positionV>
                <wp:extent cx="3387725" cy="2607945"/>
                <wp:effectExtent l="0" t="0" r="3175" b="1905"/>
                <wp:wrapSquare wrapText="bothSides"/>
                <wp:docPr id="143"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7725" cy="2607945"/>
                        </a:xfrm>
                        <a:prstGeom prst="rect">
                          <a:avLst/>
                        </a:prstGeom>
                        <a:solidFill>
                          <a:srgbClr val="FFFFFF"/>
                        </a:solidFill>
                        <a:ln w="9525">
                          <a:noFill/>
                          <a:miter lim="800000"/>
                          <a:headEnd/>
                          <a:tailEnd/>
                        </a:ln>
                      </wps:spPr>
                      <wps:txb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06"/>
                              <w:gridCol w:w="2642"/>
                              <w:gridCol w:w="878"/>
                              <w:gridCol w:w="878"/>
                            </w:tblGrid>
                            <w:tr w:rsidR="00A057E9" w:rsidRPr="0002298C" w14:paraId="65F0B853" w14:textId="77777777" w:rsidTr="00A057E9">
                              <w:trPr>
                                <w:trHeight w:val="482"/>
                              </w:trPr>
                              <w:tc>
                                <w:tcPr>
                                  <w:tcW w:w="5104" w:type="dxa"/>
                                  <w:gridSpan w:val="4"/>
                                  <w:shd w:val="clear" w:color="auto" w:fill="CDFADE"/>
                                  <w:vAlign w:val="center"/>
                                </w:tcPr>
                                <w:p w14:paraId="6236A8A5" w14:textId="77777777" w:rsidR="00A057E9" w:rsidRPr="0002298C" w:rsidRDefault="00A057E9" w:rsidP="00A057E9">
                                  <w:pPr>
                                    <w:pStyle w:val="ListParagraph1"/>
                                    <w:spacing w:after="0"/>
                                    <w:ind w:left="178"/>
                                    <w:rPr>
                                      <w:rFonts w:ascii="Times New Roman" w:hAnsi="Times New Roman"/>
                                      <w:b/>
                                      <w:color w:val="0070C0"/>
                                      <w:sz w:val="18"/>
                                      <w:szCs w:val="18"/>
                                      <w:lang w:val="az-Latn-AZ"/>
                                    </w:rPr>
                                  </w:pPr>
                                  <w:r w:rsidRPr="0019500F">
                                    <w:rPr>
                                      <w:rFonts w:ascii="Times New Roman" w:hAnsi="Times New Roman"/>
                                      <w:b/>
                                      <w:color w:val="0070C0"/>
                                      <w:sz w:val="20"/>
                                      <w:szCs w:val="20"/>
                                      <w:lang w:val="az-Latn-AZ"/>
                                    </w:rPr>
                                    <w:t xml:space="preserve">Sual 23. Digər ev heyvanları, </w:t>
                                  </w:r>
                                  <w:r w:rsidRPr="0019500F">
                                    <w:rPr>
                                      <w:rFonts w:ascii="Times New Roman" w:hAnsi="Times New Roman"/>
                                      <w:bCs/>
                                      <w:color w:val="0070C0"/>
                                      <w:sz w:val="20"/>
                                      <w:szCs w:val="20"/>
                                      <w:lang w:val="az-Latn-AZ"/>
                                    </w:rPr>
                                    <w:t>baş</w:t>
                                  </w:r>
                                </w:p>
                              </w:tc>
                            </w:tr>
                            <w:tr w:rsidR="00A057E9" w:rsidRPr="0002298C" w14:paraId="19140884" w14:textId="77777777" w:rsidTr="00A057E9">
                              <w:trPr>
                                <w:trHeight w:val="301"/>
                              </w:trPr>
                              <w:tc>
                                <w:tcPr>
                                  <w:tcW w:w="706" w:type="dxa"/>
                                  <w:shd w:val="clear" w:color="auto" w:fill="E9FFF4"/>
                                  <w:vAlign w:val="center"/>
                                </w:tcPr>
                                <w:p w14:paraId="5EDC480E" w14:textId="77777777" w:rsidR="00A057E9" w:rsidRPr="0002298C" w:rsidRDefault="00A057E9" w:rsidP="00A057E9">
                                  <w:pPr>
                                    <w:spacing w:after="0" w:line="240" w:lineRule="auto"/>
                                    <w:ind w:left="-108" w:right="-106"/>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Sətrin</w:t>
                                  </w:r>
                                </w:p>
                                <w:p w14:paraId="43C51D3F" w14:textId="77777777" w:rsidR="00A057E9" w:rsidRPr="0002298C" w:rsidRDefault="00A057E9" w:rsidP="00A057E9">
                                  <w:pPr>
                                    <w:spacing w:after="0" w:line="240" w:lineRule="auto"/>
                                    <w:ind w:left="-108" w:right="-106"/>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№-si</w:t>
                                  </w:r>
                                </w:p>
                              </w:tc>
                              <w:tc>
                                <w:tcPr>
                                  <w:tcW w:w="2642" w:type="dxa"/>
                                  <w:shd w:val="clear" w:color="auto" w:fill="E9FFF4"/>
                                  <w:vAlign w:val="center"/>
                                </w:tcPr>
                                <w:p w14:paraId="7BFFE3C2"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Göstəricinin adı</w:t>
                                  </w:r>
                                </w:p>
                              </w:tc>
                              <w:tc>
                                <w:tcPr>
                                  <w:tcW w:w="878" w:type="dxa"/>
                                  <w:shd w:val="clear" w:color="auto" w:fill="E9FFF4"/>
                                  <w:vAlign w:val="center"/>
                                </w:tcPr>
                                <w:p w14:paraId="22D17C92" w14:textId="77777777" w:rsidR="00A057E9" w:rsidRPr="0002298C" w:rsidRDefault="00A057E9" w:rsidP="00A057E9">
                                  <w:pPr>
                                    <w:spacing w:after="0" w:line="240" w:lineRule="auto"/>
                                    <w:ind w:left="-105" w:right="-108"/>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Cəmi</w:t>
                                  </w:r>
                                </w:p>
                              </w:tc>
                              <w:tc>
                                <w:tcPr>
                                  <w:tcW w:w="878" w:type="dxa"/>
                                  <w:shd w:val="clear" w:color="auto" w:fill="E9FFF4"/>
                                  <w:vAlign w:val="center"/>
                                </w:tcPr>
                                <w:p w14:paraId="59A4A083" w14:textId="77777777" w:rsidR="00A057E9" w:rsidRPr="0002298C" w:rsidRDefault="00A057E9" w:rsidP="00A057E9">
                                  <w:pPr>
                                    <w:spacing w:after="0" w:line="240" w:lineRule="auto"/>
                                    <w:ind w:left="-105" w:right="-108"/>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onlardan</w:t>
                                  </w:r>
                                </w:p>
                                <w:p w14:paraId="1BAEB9A1" w14:textId="77777777" w:rsidR="00A057E9" w:rsidRPr="0002298C" w:rsidRDefault="00A057E9" w:rsidP="00A057E9">
                                  <w:pPr>
                                    <w:spacing w:after="0" w:line="240" w:lineRule="auto"/>
                                    <w:ind w:left="-105" w:right="-108"/>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damazlıq</w:t>
                                  </w:r>
                                </w:p>
                              </w:tc>
                            </w:tr>
                            <w:tr w:rsidR="00A057E9" w:rsidRPr="0002298C" w14:paraId="67FA143B" w14:textId="77777777" w:rsidTr="00A057E9">
                              <w:trPr>
                                <w:trHeight w:val="180"/>
                              </w:trPr>
                              <w:tc>
                                <w:tcPr>
                                  <w:tcW w:w="706" w:type="dxa"/>
                                  <w:shd w:val="clear" w:color="auto" w:fill="E9FFF4"/>
                                  <w:vAlign w:val="center"/>
                                </w:tcPr>
                                <w:p w14:paraId="30977E2E"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A</w:t>
                                  </w:r>
                                </w:p>
                              </w:tc>
                              <w:tc>
                                <w:tcPr>
                                  <w:tcW w:w="2642" w:type="dxa"/>
                                  <w:shd w:val="clear" w:color="auto" w:fill="E9FFF4"/>
                                  <w:vAlign w:val="center"/>
                                </w:tcPr>
                                <w:p w14:paraId="3ED07677"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B</w:t>
                                  </w:r>
                                </w:p>
                              </w:tc>
                              <w:tc>
                                <w:tcPr>
                                  <w:tcW w:w="878" w:type="dxa"/>
                                  <w:shd w:val="clear" w:color="auto" w:fill="E9FFF4"/>
                                  <w:vAlign w:val="center"/>
                                </w:tcPr>
                                <w:p w14:paraId="5E5D7F35"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1</w:t>
                                  </w:r>
                                </w:p>
                              </w:tc>
                              <w:tc>
                                <w:tcPr>
                                  <w:tcW w:w="878" w:type="dxa"/>
                                  <w:shd w:val="clear" w:color="auto" w:fill="E9FFF4"/>
                                  <w:vAlign w:val="center"/>
                                </w:tcPr>
                                <w:p w14:paraId="43E5F523"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2</w:t>
                                  </w:r>
                                </w:p>
                              </w:tc>
                            </w:tr>
                            <w:tr w:rsidR="00A057E9" w:rsidRPr="0002298C" w14:paraId="7F5E2AE3" w14:textId="77777777" w:rsidTr="00A057E9">
                              <w:trPr>
                                <w:cantSplit/>
                                <w:trHeight w:val="301"/>
                              </w:trPr>
                              <w:tc>
                                <w:tcPr>
                                  <w:tcW w:w="706" w:type="dxa"/>
                                  <w:shd w:val="clear" w:color="auto" w:fill="E9FFF4"/>
                                  <w:vAlign w:val="center"/>
                                </w:tcPr>
                                <w:p w14:paraId="7FE71770" w14:textId="77777777" w:rsidR="00A057E9" w:rsidRPr="00620C1E" w:rsidRDefault="00A057E9" w:rsidP="00A057E9">
                                  <w:pPr>
                                    <w:spacing w:after="0" w:line="240" w:lineRule="auto"/>
                                    <w:jc w:val="center"/>
                                    <w:rPr>
                                      <w:rFonts w:ascii="Times New Roman" w:hAnsi="Times New Roman" w:cs="Times New Roman"/>
                                      <w:b/>
                                      <w:color w:val="0070C0"/>
                                      <w:sz w:val="18"/>
                                      <w:szCs w:val="18"/>
                                    </w:rPr>
                                  </w:pPr>
                                  <w:r w:rsidRPr="00620C1E">
                                    <w:rPr>
                                      <w:rFonts w:ascii="Times New Roman" w:hAnsi="Times New Roman" w:cs="Times New Roman"/>
                                      <w:b/>
                                      <w:color w:val="0070C0"/>
                                      <w:sz w:val="18"/>
                                      <w:szCs w:val="18"/>
                                    </w:rPr>
                                    <w:t>1</w:t>
                                  </w:r>
                                </w:p>
                              </w:tc>
                              <w:tc>
                                <w:tcPr>
                                  <w:tcW w:w="2642" w:type="dxa"/>
                                  <w:shd w:val="clear" w:color="auto" w:fill="E9FFF4"/>
                                  <w:vAlign w:val="center"/>
                                </w:tcPr>
                                <w:p w14:paraId="5F7B1521" w14:textId="77777777" w:rsidR="00A057E9" w:rsidRPr="00620C1E" w:rsidRDefault="00A057E9" w:rsidP="00A057E9">
                                  <w:pPr>
                                    <w:spacing w:after="0" w:line="240" w:lineRule="auto"/>
                                    <w:rPr>
                                      <w:rFonts w:ascii="Times New Roman" w:hAnsi="Times New Roman" w:cs="Times New Roman"/>
                                      <w:b/>
                                      <w:color w:val="0070C0"/>
                                      <w:sz w:val="18"/>
                                      <w:szCs w:val="18"/>
                                    </w:rPr>
                                  </w:pPr>
                                  <w:r w:rsidRPr="00620C1E">
                                    <w:rPr>
                                      <w:rFonts w:ascii="Times New Roman" w:hAnsi="Times New Roman" w:cs="Times New Roman"/>
                                      <w:b/>
                                      <w:color w:val="0070C0"/>
                                      <w:sz w:val="18"/>
                                      <w:szCs w:val="18"/>
                                    </w:rPr>
                                    <w:t xml:space="preserve">Donuzlar - cəmi     </w:t>
                                  </w:r>
                                </w:p>
                              </w:tc>
                              <w:tc>
                                <w:tcPr>
                                  <w:tcW w:w="878" w:type="dxa"/>
                                  <w:vAlign w:val="center"/>
                                </w:tcPr>
                                <w:p w14:paraId="0FE66D21"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15F5522C"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4DAB3A7D" w14:textId="77777777" w:rsidTr="00A057E9">
                              <w:trPr>
                                <w:cantSplit/>
                                <w:trHeight w:val="301"/>
                              </w:trPr>
                              <w:tc>
                                <w:tcPr>
                                  <w:tcW w:w="706" w:type="dxa"/>
                                  <w:shd w:val="clear" w:color="auto" w:fill="E9FFF4"/>
                                  <w:vAlign w:val="center"/>
                                </w:tcPr>
                                <w:p w14:paraId="5AA03C8D" w14:textId="77777777" w:rsidR="00A057E9" w:rsidRPr="0002298C" w:rsidRDefault="00A057E9" w:rsidP="00A057E9">
                                  <w:pPr>
                                    <w:spacing w:after="0" w:line="240" w:lineRule="auto"/>
                                    <w:jc w:val="center"/>
                                    <w:rPr>
                                      <w:rFonts w:ascii="Times New Roman" w:hAnsi="Times New Roman" w:cs="Times New Roman"/>
                                      <w:bCs/>
                                      <w:i/>
                                      <w:iCs/>
                                      <w:color w:val="0070C0"/>
                                      <w:sz w:val="18"/>
                                      <w:szCs w:val="18"/>
                                    </w:rPr>
                                  </w:pPr>
                                  <w:r w:rsidRPr="0002298C">
                                    <w:rPr>
                                      <w:rFonts w:ascii="Times New Roman" w:hAnsi="Times New Roman" w:cs="Times New Roman"/>
                                      <w:bCs/>
                                      <w:i/>
                                      <w:iCs/>
                                      <w:color w:val="0070C0"/>
                                      <w:sz w:val="18"/>
                                      <w:szCs w:val="18"/>
                                    </w:rPr>
                                    <w:t>1.1</w:t>
                                  </w:r>
                                </w:p>
                              </w:tc>
                              <w:tc>
                                <w:tcPr>
                                  <w:tcW w:w="2642" w:type="dxa"/>
                                  <w:shd w:val="clear" w:color="auto" w:fill="E9FFF4"/>
                                  <w:vAlign w:val="center"/>
                                </w:tcPr>
                                <w:p w14:paraId="503FD140" w14:textId="77777777" w:rsidR="00A057E9" w:rsidRPr="0002298C" w:rsidRDefault="00A057E9" w:rsidP="00A057E9">
                                  <w:pPr>
                                    <w:spacing w:after="0" w:line="240" w:lineRule="auto"/>
                                    <w:ind w:firstLine="313"/>
                                    <w:rPr>
                                      <w:rFonts w:ascii="Times New Roman" w:hAnsi="Times New Roman" w:cs="Times New Roman"/>
                                      <w:bCs/>
                                      <w:color w:val="0070C0"/>
                                      <w:sz w:val="18"/>
                                      <w:szCs w:val="18"/>
                                    </w:rPr>
                                  </w:pPr>
                                  <w:r w:rsidRPr="0002298C">
                                    <w:rPr>
                                      <w:rFonts w:ascii="Times New Roman" w:hAnsi="Times New Roman" w:cs="Times New Roman"/>
                                      <w:bCs/>
                                      <w:i/>
                                      <w:iCs/>
                                      <w:color w:val="0070C0"/>
                                      <w:sz w:val="18"/>
                                      <w:szCs w:val="18"/>
                                    </w:rPr>
                                    <w:t>onlardan cins</w:t>
                                  </w:r>
                                </w:p>
                              </w:tc>
                              <w:tc>
                                <w:tcPr>
                                  <w:tcW w:w="878" w:type="dxa"/>
                                  <w:vAlign w:val="center"/>
                                </w:tcPr>
                                <w:p w14:paraId="3B4B70E6"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5836E991"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4C0689FE" w14:textId="77777777" w:rsidTr="00A057E9">
                              <w:trPr>
                                <w:cantSplit/>
                                <w:trHeight w:val="301"/>
                              </w:trPr>
                              <w:tc>
                                <w:tcPr>
                                  <w:tcW w:w="706" w:type="dxa"/>
                                  <w:shd w:val="clear" w:color="auto" w:fill="E9FFF4"/>
                                  <w:vAlign w:val="center"/>
                                </w:tcPr>
                                <w:p w14:paraId="3CEFACF2" w14:textId="77777777" w:rsidR="00A057E9" w:rsidRPr="00620C1E" w:rsidRDefault="00A057E9" w:rsidP="00A057E9">
                                  <w:pPr>
                                    <w:spacing w:after="0" w:line="240" w:lineRule="auto"/>
                                    <w:jc w:val="center"/>
                                    <w:rPr>
                                      <w:rFonts w:ascii="Times New Roman" w:hAnsi="Times New Roman" w:cs="Times New Roman"/>
                                      <w:b/>
                                      <w:color w:val="0070C0"/>
                                      <w:sz w:val="18"/>
                                      <w:szCs w:val="18"/>
                                    </w:rPr>
                                  </w:pPr>
                                  <w:r w:rsidRPr="00620C1E">
                                    <w:rPr>
                                      <w:rFonts w:ascii="Times New Roman" w:hAnsi="Times New Roman" w:cs="Times New Roman"/>
                                      <w:b/>
                                      <w:color w:val="0070C0"/>
                                      <w:sz w:val="18"/>
                                      <w:szCs w:val="18"/>
                                    </w:rPr>
                                    <w:t>2</w:t>
                                  </w:r>
                                </w:p>
                              </w:tc>
                              <w:tc>
                                <w:tcPr>
                                  <w:tcW w:w="2642" w:type="dxa"/>
                                  <w:shd w:val="clear" w:color="auto" w:fill="E9FFF4"/>
                                  <w:vAlign w:val="center"/>
                                </w:tcPr>
                                <w:p w14:paraId="51CA8A18" w14:textId="77777777" w:rsidR="00A057E9" w:rsidRPr="00620C1E" w:rsidRDefault="00A057E9" w:rsidP="00A057E9">
                                  <w:pPr>
                                    <w:spacing w:after="0" w:line="240" w:lineRule="auto"/>
                                    <w:rPr>
                                      <w:rFonts w:ascii="Times New Roman" w:hAnsi="Times New Roman" w:cs="Times New Roman"/>
                                      <w:b/>
                                      <w:color w:val="0070C0"/>
                                      <w:sz w:val="18"/>
                                      <w:szCs w:val="18"/>
                                    </w:rPr>
                                  </w:pPr>
                                  <w:r w:rsidRPr="00620C1E">
                                    <w:rPr>
                                      <w:rFonts w:ascii="Times New Roman" w:hAnsi="Times New Roman" w:cs="Times New Roman"/>
                                      <w:b/>
                                      <w:color w:val="0070C0"/>
                                      <w:sz w:val="18"/>
                                      <w:szCs w:val="18"/>
                                    </w:rPr>
                                    <w:t>Atlar – cəmi</w:t>
                                  </w:r>
                                </w:p>
                              </w:tc>
                              <w:tc>
                                <w:tcPr>
                                  <w:tcW w:w="878" w:type="dxa"/>
                                  <w:vAlign w:val="center"/>
                                </w:tcPr>
                                <w:p w14:paraId="62208DD0"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15ED4F43"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3F71B322" w14:textId="77777777" w:rsidTr="00A057E9">
                              <w:trPr>
                                <w:cantSplit/>
                                <w:trHeight w:val="301"/>
                              </w:trPr>
                              <w:tc>
                                <w:tcPr>
                                  <w:tcW w:w="706" w:type="dxa"/>
                                  <w:shd w:val="clear" w:color="auto" w:fill="E9FFF4"/>
                                  <w:vAlign w:val="center"/>
                                </w:tcPr>
                                <w:p w14:paraId="31E8A825" w14:textId="77777777" w:rsidR="00A057E9" w:rsidRPr="0002298C" w:rsidRDefault="00A057E9" w:rsidP="00A057E9">
                                  <w:pPr>
                                    <w:spacing w:after="0" w:line="240" w:lineRule="auto"/>
                                    <w:jc w:val="center"/>
                                    <w:rPr>
                                      <w:rFonts w:ascii="Times New Roman" w:hAnsi="Times New Roman" w:cs="Times New Roman"/>
                                      <w:bCs/>
                                      <w:i/>
                                      <w:iCs/>
                                      <w:color w:val="0070C0"/>
                                      <w:sz w:val="18"/>
                                      <w:szCs w:val="18"/>
                                    </w:rPr>
                                  </w:pPr>
                                  <w:r w:rsidRPr="0002298C">
                                    <w:rPr>
                                      <w:rFonts w:ascii="Times New Roman" w:hAnsi="Times New Roman" w:cs="Times New Roman"/>
                                      <w:bCs/>
                                      <w:i/>
                                      <w:iCs/>
                                      <w:color w:val="0070C0"/>
                                      <w:sz w:val="18"/>
                                      <w:szCs w:val="18"/>
                                    </w:rPr>
                                    <w:t>2.1</w:t>
                                  </w:r>
                                </w:p>
                              </w:tc>
                              <w:tc>
                                <w:tcPr>
                                  <w:tcW w:w="2642" w:type="dxa"/>
                                  <w:shd w:val="clear" w:color="auto" w:fill="E9FFF4"/>
                                  <w:vAlign w:val="center"/>
                                </w:tcPr>
                                <w:p w14:paraId="4587693C" w14:textId="77777777" w:rsidR="00A057E9" w:rsidRPr="0002298C" w:rsidRDefault="00A057E9" w:rsidP="00A057E9">
                                  <w:pPr>
                                    <w:spacing w:after="0" w:line="240" w:lineRule="auto"/>
                                    <w:ind w:firstLine="313"/>
                                    <w:rPr>
                                      <w:rFonts w:ascii="Times New Roman" w:hAnsi="Times New Roman" w:cs="Times New Roman"/>
                                      <w:bCs/>
                                      <w:color w:val="0070C0"/>
                                      <w:sz w:val="18"/>
                                      <w:szCs w:val="18"/>
                                    </w:rPr>
                                  </w:pPr>
                                  <w:r w:rsidRPr="0002298C">
                                    <w:rPr>
                                      <w:rFonts w:ascii="Times New Roman" w:hAnsi="Times New Roman" w:cs="Times New Roman"/>
                                      <w:bCs/>
                                      <w:i/>
                                      <w:iCs/>
                                      <w:color w:val="0070C0"/>
                                      <w:sz w:val="18"/>
                                      <w:szCs w:val="18"/>
                                    </w:rPr>
                                    <w:t>onlardan cins</w:t>
                                  </w:r>
                                </w:p>
                              </w:tc>
                              <w:tc>
                                <w:tcPr>
                                  <w:tcW w:w="878" w:type="dxa"/>
                                  <w:vAlign w:val="center"/>
                                </w:tcPr>
                                <w:p w14:paraId="76DCFBCF"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16B52C50"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47410887" w14:textId="77777777" w:rsidTr="00A057E9">
                              <w:trPr>
                                <w:cantSplit/>
                                <w:trHeight w:val="301"/>
                              </w:trPr>
                              <w:tc>
                                <w:tcPr>
                                  <w:tcW w:w="706" w:type="dxa"/>
                                  <w:shd w:val="clear" w:color="auto" w:fill="E9FFF4"/>
                                  <w:vAlign w:val="center"/>
                                </w:tcPr>
                                <w:p w14:paraId="07F1F06D" w14:textId="77777777" w:rsidR="00A057E9" w:rsidRPr="00BB3E4E" w:rsidRDefault="00A057E9" w:rsidP="00A057E9">
                                  <w:pPr>
                                    <w:spacing w:after="0" w:line="240" w:lineRule="auto"/>
                                    <w:jc w:val="center"/>
                                    <w:rPr>
                                      <w:rFonts w:ascii="Times New Roman" w:hAnsi="Times New Roman" w:cs="Times New Roman"/>
                                      <w:b/>
                                      <w:i/>
                                      <w:iCs/>
                                      <w:color w:val="0070C0"/>
                                      <w:sz w:val="18"/>
                                      <w:szCs w:val="18"/>
                                    </w:rPr>
                                  </w:pPr>
                                  <w:r w:rsidRPr="00BB3E4E">
                                    <w:rPr>
                                      <w:rFonts w:ascii="Times New Roman" w:hAnsi="Times New Roman" w:cs="Times New Roman"/>
                                      <w:b/>
                                      <w:color w:val="0070C0"/>
                                      <w:sz w:val="18"/>
                                      <w:szCs w:val="18"/>
                                    </w:rPr>
                                    <w:t>3</w:t>
                                  </w:r>
                                </w:p>
                              </w:tc>
                              <w:tc>
                                <w:tcPr>
                                  <w:tcW w:w="2642" w:type="dxa"/>
                                  <w:shd w:val="clear" w:color="auto" w:fill="E9FFF4"/>
                                  <w:vAlign w:val="center"/>
                                </w:tcPr>
                                <w:p w14:paraId="67A14D9A" w14:textId="77777777" w:rsidR="00A057E9" w:rsidRPr="00BB3E4E" w:rsidRDefault="00A057E9" w:rsidP="00A057E9">
                                  <w:pPr>
                                    <w:spacing w:after="0" w:line="240" w:lineRule="auto"/>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Arı ailələri, vahid</w:t>
                                  </w:r>
                                </w:p>
                              </w:tc>
                              <w:tc>
                                <w:tcPr>
                                  <w:tcW w:w="878" w:type="dxa"/>
                                  <w:vAlign w:val="center"/>
                                </w:tcPr>
                                <w:p w14:paraId="322AFC24"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3617B9D6"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5AA0A5FA" w14:textId="77777777" w:rsidTr="00A057E9">
                              <w:trPr>
                                <w:cantSplit/>
                                <w:trHeight w:val="301"/>
                              </w:trPr>
                              <w:tc>
                                <w:tcPr>
                                  <w:tcW w:w="706" w:type="dxa"/>
                                  <w:shd w:val="clear" w:color="auto" w:fill="E9FFF4"/>
                                  <w:vAlign w:val="center"/>
                                </w:tcPr>
                                <w:p w14:paraId="24F10F51" w14:textId="77777777" w:rsidR="00A057E9" w:rsidRPr="00BB3E4E" w:rsidRDefault="00A057E9" w:rsidP="00A057E9">
                                  <w:pPr>
                                    <w:spacing w:after="0" w:line="240" w:lineRule="auto"/>
                                    <w:jc w:val="center"/>
                                    <w:rPr>
                                      <w:rFonts w:ascii="Times New Roman" w:hAnsi="Times New Roman" w:cs="Times New Roman"/>
                                      <w:b/>
                                      <w:i/>
                                      <w:iCs/>
                                      <w:color w:val="0070C0"/>
                                      <w:sz w:val="18"/>
                                      <w:szCs w:val="18"/>
                                    </w:rPr>
                                  </w:pPr>
                                  <w:r w:rsidRPr="00BB3E4E">
                                    <w:rPr>
                                      <w:rFonts w:ascii="Times New Roman" w:hAnsi="Times New Roman" w:cs="Times New Roman"/>
                                      <w:b/>
                                      <w:color w:val="0070C0"/>
                                      <w:sz w:val="18"/>
                                      <w:szCs w:val="18"/>
                                    </w:rPr>
                                    <w:t>4</w:t>
                                  </w:r>
                                </w:p>
                              </w:tc>
                              <w:tc>
                                <w:tcPr>
                                  <w:tcW w:w="2642" w:type="dxa"/>
                                  <w:shd w:val="clear" w:color="auto" w:fill="E9FFF4"/>
                                  <w:vAlign w:val="center"/>
                                </w:tcPr>
                                <w:p w14:paraId="4EE55BF5" w14:textId="77777777" w:rsidR="00A057E9" w:rsidRPr="00BB3E4E" w:rsidRDefault="00A057E9" w:rsidP="00A057E9">
                                  <w:pPr>
                                    <w:spacing w:after="0" w:line="240" w:lineRule="auto"/>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Dəvələr - cəmi</w:t>
                                  </w:r>
                                </w:p>
                              </w:tc>
                              <w:tc>
                                <w:tcPr>
                                  <w:tcW w:w="878" w:type="dxa"/>
                                  <w:vAlign w:val="center"/>
                                </w:tcPr>
                                <w:p w14:paraId="5005B56C"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060DCDE6"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1C5C7BFB" w14:textId="77777777" w:rsidTr="00A057E9">
                              <w:trPr>
                                <w:cantSplit/>
                                <w:trHeight w:val="301"/>
                              </w:trPr>
                              <w:tc>
                                <w:tcPr>
                                  <w:tcW w:w="706" w:type="dxa"/>
                                  <w:shd w:val="clear" w:color="auto" w:fill="E9FFF4"/>
                                  <w:vAlign w:val="center"/>
                                </w:tcPr>
                                <w:p w14:paraId="600C5537" w14:textId="77777777" w:rsidR="00A057E9" w:rsidRPr="00BB3E4E" w:rsidRDefault="00A057E9" w:rsidP="00A057E9">
                                  <w:pPr>
                                    <w:spacing w:after="0" w:line="240" w:lineRule="auto"/>
                                    <w:jc w:val="center"/>
                                    <w:rPr>
                                      <w:rFonts w:ascii="Times New Roman" w:hAnsi="Times New Roman" w:cs="Times New Roman"/>
                                      <w:b/>
                                      <w:i/>
                                      <w:iCs/>
                                      <w:color w:val="0070C0"/>
                                      <w:sz w:val="18"/>
                                      <w:szCs w:val="18"/>
                                    </w:rPr>
                                  </w:pPr>
                                  <w:r w:rsidRPr="00BB3E4E">
                                    <w:rPr>
                                      <w:rFonts w:ascii="Times New Roman" w:hAnsi="Times New Roman" w:cs="Times New Roman"/>
                                      <w:b/>
                                      <w:color w:val="0070C0"/>
                                      <w:sz w:val="18"/>
                                      <w:szCs w:val="18"/>
                                    </w:rPr>
                                    <w:t>5</w:t>
                                  </w:r>
                                </w:p>
                              </w:tc>
                              <w:tc>
                                <w:tcPr>
                                  <w:tcW w:w="2642" w:type="dxa"/>
                                  <w:shd w:val="clear" w:color="auto" w:fill="E9FFF4"/>
                                  <w:vAlign w:val="center"/>
                                </w:tcPr>
                                <w:p w14:paraId="542E0050" w14:textId="77777777" w:rsidR="00A057E9" w:rsidRPr="00BB3E4E" w:rsidRDefault="00A057E9" w:rsidP="00A057E9">
                                  <w:pPr>
                                    <w:spacing w:after="0" w:line="240" w:lineRule="auto"/>
                                    <w:ind w:left="29"/>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Eşşəklər - cəmi</w:t>
                                  </w:r>
                                </w:p>
                              </w:tc>
                              <w:tc>
                                <w:tcPr>
                                  <w:tcW w:w="878" w:type="dxa"/>
                                  <w:vAlign w:val="center"/>
                                </w:tcPr>
                                <w:p w14:paraId="03CED508"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30CF50D3"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x</w:t>
                                  </w:r>
                                </w:p>
                              </w:tc>
                            </w:tr>
                            <w:tr w:rsidR="00A057E9" w:rsidRPr="0002298C" w14:paraId="1C313448" w14:textId="77777777" w:rsidTr="00A057E9">
                              <w:trPr>
                                <w:cantSplit/>
                                <w:trHeight w:val="301"/>
                              </w:trPr>
                              <w:tc>
                                <w:tcPr>
                                  <w:tcW w:w="706" w:type="dxa"/>
                                  <w:shd w:val="clear" w:color="auto" w:fill="E9FFF4"/>
                                  <w:vAlign w:val="center"/>
                                </w:tcPr>
                                <w:p w14:paraId="230D110B" w14:textId="77777777" w:rsidR="00A057E9" w:rsidRPr="00BB3E4E" w:rsidRDefault="00A057E9" w:rsidP="00A057E9">
                                  <w:pPr>
                                    <w:spacing w:after="0" w:line="240" w:lineRule="auto"/>
                                    <w:jc w:val="center"/>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6</w:t>
                                  </w:r>
                                </w:p>
                              </w:tc>
                              <w:tc>
                                <w:tcPr>
                                  <w:tcW w:w="2642" w:type="dxa"/>
                                  <w:shd w:val="clear" w:color="auto" w:fill="E9FFF4"/>
                                  <w:vAlign w:val="center"/>
                                </w:tcPr>
                                <w:p w14:paraId="4753AA10" w14:textId="77777777" w:rsidR="00A057E9" w:rsidRPr="00BB3E4E" w:rsidRDefault="00A057E9" w:rsidP="00A057E9">
                                  <w:pPr>
                                    <w:spacing w:after="0" w:line="240" w:lineRule="auto"/>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Qatırlar - cəmi</w:t>
                                  </w:r>
                                </w:p>
                              </w:tc>
                              <w:tc>
                                <w:tcPr>
                                  <w:tcW w:w="878" w:type="dxa"/>
                                  <w:vAlign w:val="center"/>
                                </w:tcPr>
                                <w:p w14:paraId="6FB00432"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4E9DF0F1"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x</w:t>
                                  </w:r>
                                </w:p>
                              </w:tc>
                            </w:tr>
                            <w:tr w:rsidR="00A057E9" w:rsidRPr="0002298C" w14:paraId="5E77D07D" w14:textId="77777777" w:rsidTr="00A057E9">
                              <w:trPr>
                                <w:cantSplit/>
                                <w:trHeight w:val="301"/>
                              </w:trPr>
                              <w:tc>
                                <w:tcPr>
                                  <w:tcW w:w="706" w:type="dxa"/>
                                  <w:shd w:val="clear" w:color="auto" w:fill="E9FFF4"/>
                                  <w:vAlign w:val="center"/>
                                </w:tcPr>
                                <w:p w14:paraId="26AF62C2" w14:textId="77777777" w:rsidR="00A057E9" w:rsidRPr="00BB3E4E" w:rsidRDefault="00A057E9" w:rsidP="00A057E9">
                                  <w:pPr>
                                    <w:spacing w:after="0" w:line="240" w:lineRule="auto"/>
                                    <w:jc w:val="center"/>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7</w:t>
                                  </w:r>
                                </w:p>
                              </w:tc>
                              <w:tc>
                                <w:tcPr>
                                  <w:tcW w:w="2642" w:type="dxa"/>
                                  <w:shd w:val="clear" w:color="auto" w:fill="E9FFF4"/>
                                  <w:vAlign w:val="center"/>
                                </w:tcPr>
                                <w:p w14:paraId="316C7396" w14:textId="77777777" w:rsidR="00A057E9" w:rsidRPr="00BB3E4E" w:rsidRDefault="00A057E9" w:rsidP="00A057E9">
                                  <w:pPr>
                                    <w:spacing w:after="0" w:line="240" w:lineRule="auto"/>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Ev dovşanları - cəmi</w:t>
                                  </w:r>
                                </w:p>
                              </w:tc>
                              <w:tc>
                                <w:tcPr>
                                  <w:tcW w:w="878" w:type="dxa"/>
                                  <w:vAlign w:val="center"/>
                                </w:tcPr>
                                <w:p w14:paraId="289B036E"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5DDF66CE"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x</w:t>
                                  </w:r>
                                </w:p>
                              </w:tc>
                            </w:tr>
                          </w:tbl>
                          <w:p w14:paraId="35863B94" w14:textId="77777777" w:rsidR="00A057E9" w:rsidRPr="00FA7C78" w:rsidRDefault="00A057E9" w:rsidP="00A057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265783" id="Text Box 132" o:spid="_x0000_s1030" type="#_x0000_t202" style="position:absolute;margin-left:266.7pt;margin-top:409.4pt;width:266.75pt;height:205.35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" stroked="f">
                <v:textbo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06"/>
                        <w:gridCol w:w="2642"/>
                        <w:gridCol w:w="878"/>
                        <w:gridCol w:w="878"/>
                      </w:tblGrid>
                      <w:tr w:rsidR="00A057E9" w:rsidRPr="0002298C" w14:paraId="65F0B853" w14:textId="77777777" w:rsidTr="00A057E9">
                        <w:trPr>
                          <w:trHeight w:val="482"/>
                        </w:trPr>
                        <w:tc>
                          <w:tcPr>
                            <w:tcW w:w="5104" w:type="dxa"/>
                            <w:gridSpan w:val="4"/>
                            <w:shd w:val="clear" w:color="auto" w:fill="CDFADE"/>
                            <w:vAlign w:val="center"/>
                          </w:tcPr>
                          <w:p w14:paraId="6236A8A5" w14:textId="77777777" w:rsidR="00A057E9" w:rsidRPr="0002298C" w:rsidRDefault="00A057E9" w:rsidP="00A057E9">
                            <w:pPr>
                              <w:pStyle w:val="ListParagraph1"/>
                              <w:spacing w:after="0"/>
                              <w:ind w:left="178"/>
                              <w:rPr>
                                <w:rFonts w:ascii="Times New Roman" w:hAnsi="Times New Roman"/>
                                <w:b/>
                                <w:color w:val="0070C0"/>
                                <w:sz w:val="18"/>
                                <w:szCs w:val="18"/>
                                <w:lang w:val="az-Latn-AZ"/>
                              </w:rPr>
                            </w:pPr>
                            <w:r w:rsidRPr="0019500F">
                              <w:rPr>
                                <w:rFonts w:ascii="Times New Roman" w:hAnsi="Times New Roman"/>
                                <w:b/>
                                <w:color w:val="0070C0"/>
                                <w:sz w:val="20"/>
                                <w:szCs w:val="20"/>
                                <w:lang w:val="az-Latn-AZ"/>
                              </w:rPr>
                              <w:t xml:space="preserve">Sual 23. Digər ev heyvanları, </w:t>
                            </w:r>
                            <w:r w:rsidRPr="0019500F">
                              <w:rPr>
                                <w:rFonts w:ascii="Times New Roman" w:hAnsi="Times New Roman"/>
                                <w:bCs/>
                                <w:color w:val="0070C0"/>
                                <w:sz w:val="20"/>
                                <w:szCs w:val="20"/>
                                <w:lang w:val="az-Latn-AZ"/>
                              </w:rPr>
                              <w:t>baş</w:t>
                            </w:r>
                          </w:p>
                        </w:tc>
                      </w:tr>
                      <w:tr w:rsidR="00A057E9" w:rsidRPr="0002298C" w14:paraId="19140884" w14:textId="77777777" w:rsidTr="00A057E9">
                        <w:trPr>
                          <w:trHeight w:val="301"/>
                        </w:trPr>
                        <w:tc>
                          <w:tcPr>
                            <w:tcW w:w="706" w:type="dxa"/>
                            <w:shd w:val="clear" w:color="auto" w:fill="E9FFF4"/>
                            <w:vAlign w:val="center"/>
                          </w:tcPr>
                          <w:p w14:paraId="5EDC480E" w14:textId="77777777" w:rsidR="00A057E9" w:rsidRPr="0002298C" w:rsidRDefault="00A057E9" w:rsidP="00A057E9">
                            <w:pPr>
                              <w:spacing w:after="0" w:line="240" w:lineRule="auto"/>
                              <w:ind w:left="-108" w:right="-106"/>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Sətrin</w:t>
                            </w:r>
                          </w:p>
                          <w:p w14:paraId="43C51D3F" w14:textId="77777777" w:rsidR="00A057E9" w:rsidRPr="0002298C" w:rsidRDefault="00A057E9" w:rsidP="00A057E9">
                            <w:pPr>
                              <w:spacing w:after="0" w:line="240" w:lineRule="auto"/>
                              <w:ind w:left="-108" w:right="-106"/>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№-si</w:t>
                            </w:r>
                          </w:p>
                        </w:tc>
                        <w:tc>
                          <w:tcPr>
                            <w:tcW w:w="2642" w:type="dxa"/>
                            <w:shd w:val="clear" w:color="auto" w:fill="E9FFF4"/>
                            <w:vAlign w:val="center"/>
                          </w:tcPr>
                          <w:p w14:paraId="7BFFE3C2"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Göstəricinin adı</w:t>
                            </w:r>
                          </w:p>
                        </w:tc>
                        <w:tc>
                          <w:tcPr>
                            <w:tcW w:w="878" w:type="dxa"/>
                            <w:shd w:val="clear" w:color="auto" w:fill="E9FFF4"/>
                            <w:vAlign w:val="center"/>
                          </w:tcPr>
                          <w:p w14:paraId="22D17C92" w14:textId="77777777" w:rsidR="00A057E9" w:rsidRPr="0002298C" w:rsidRDefault="00A057E9" w:rsidP="00A057E9">
                            <w:pPr>
                              <w:spacing w:after="0" w:line="240" w:lineRule="auto"/>
                              <w:ind w:left="-105" w:right="-108"/>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Cəmi</w:t>
                            </w:r>
                          </w:p>
                        </w:tc>
                        <w:tc>
                          <w:tcPr>
                            <w:tcW w:w="878" w:type="dxa"/>
                            <w:shd w:val="clear" w:color="auto" w:fill="E9FFF4"/>
                            <w:vAlign w:val="center"/>
                          </w:tcPr>
                          <w:p w14:paraId="59A4A083" w14:textId="77777777" w:rsidR="00A057E9" w:rsidRPr="0002298C" w:rsidRDefault="00A057E9" w:rsidP="00A057E9">
                            <w:pPr>
                              <w:spacing w:after="0" w:line="240" w:lineRule="auto"/>
                              <w:ind w:left="-105" w:right="-108"/>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onlardan</w:t>
                            </w:r>
                          </w:p>
                          <w:p w14:paraId="1BAEB9A1" w14:textId="77777777" w:rsidR="00A057E9" w:rsidRPr="0002298C" w:rsidRDefault="00A057E9" w:rsidP="00A057E9">
                            <w:pPr>
                              <w:spacing w:after="0" w:line="240" w:lineRule="auto"/>
                              <w:ind w:left="-105" w:right="-108"/>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damazlıq</w:t>
                            </w:r>
                          </w:p>
                        </w:tc>
                      </w:tr>
                      <w:tr w:rsidR="00A057E9" w:rsidRPr="0002298C" w14:paraId="67FA143B" w14:textId="77777777" w:rsidTr="00A057E9">
                        <w:trPr>
                          <w:trHeight w:val="180"/>
                        </w:trPr>
                        <w:tc>
                          <w:tcPr>
                            <w:tcW w:w="706" w:type="dxa"/>
                            <w:shd w:val="clear" w:color="auto" w:fill="E9FFF4"/>
                            <w:vAlign w:val="center"/>
                          </w:tcPr>
                          <w:p w14:paraId="30977E2E"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A</w:t>
                            </w:r>
                          </w:p>
                        </w:tc>
                        <w:tc>
                          <w:tcPr>
                            <w:tcW w:w="2642" w:type="dxa"/>
                            <w:shd w:val="clear" w:color="auto" w:fill="E9FFF4"/>
                            <w:vAlign w:val="center"/>
                          </w:tcPr>
                          <w:p w14:paraId="3ED07677"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B</w:t>
                            </w:r>
                          </w:p>
                        </w:tc>
                        <w:tc>
                          <w:tcPr>
                            <w:tcW w:w="878" w:type="dxa"/>
                            <w:shd w:val="clear" w:color="auto" w:fill="E9FFF4"/>
                            <w:vAlign w:val="center"/>
                          </w:tcPr>
                          <w:p w14:paraId="5E5D7F35"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1</w:t>
                            </w:r>
                          </w:p>
                        </w:tc>
                        <w:tc>
                          <w:tcPr>
                            <w:tcW w:w="878" w:type="dxa"/>
                            <w:shd w:val="clear" w:color="auto" w:fill="E9FFF4"/>
                            <w:vAlign w:val="center"/>
                          </w:tcPr>
                          <w:p w14:paraId="43E5F523"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2</w:t>
                            </w:r>
                          </w:p>
                        </w:tc>
                      </w:tr>
                      <w:tr w:rsidR="00A057E9" w:rsidRPr="0002298C" w14:paraId="7F5E2AE3" w14:textId="77777777" w:rsidTr="00A057E9">
                        <w:trPr>
                          <w:cantSplit/>
                          <w:trHeight w:val="301"/>
                        </w:trPr>
                        <w:tc>
                          <w:tcPr>
                            <w:tcW w:w="706" w:type="dxa"/>
                            <w:shd w:val="clear" w:color="auto" w:fill="E9FFF4"/>
                            <w:vAlign w:val="center"/>
                          </w:tcPr>
                          <w:p w14:paraId="7FE71770" w14:textId="77777777" w:rsidR="00A057E9" w:rsidRPr="00620C1E" w:rsidRDefault="00A057E9" w:rsidP="00A057E9">
                            <w:pPr>
                              <w:spacing w:after="0" w:line="240" w:lineRule="auto"/>
                              <w:jc w:val="center"/>
                              <w:rPr>
                                <w:rFonts w:ascii="Times New Roman" w:hAnsi="Times New Roman" w:cs="Times New Roman"/>
                                <w:b/>
                                <w:color w:val="0070C0"/>
                                <w:sz w:val="18"/>
                                <w:szCs w:val="18"/>
                              </w:rPr>
                            </w:pPr>
                            <w:r w:rsidRPr="00620C1E">
                              <w:rPr>
                                <w:rFonts w:ascii="Times New Roman" w:hAnsi="Times New Roman" w:cs="Times New Roman"/>
                                <w:b/>
                                <w:color w:val="0070C0"/>
                                <w:sz w:val="18"/>
                                <w:szCs w:val="18"/>
                              </w:rPr>
                              <w:t>1</w:t>
                            </w:r>
                          </w:p>
                        </w:tc>
                        <w:tc>
                          <w:tcPr>
                            <w:tcW w:w="2642" w:type="dxa"/>
                            <w:shd w:val="clear" w:color="auto" w:fill="E9FFF4"/>
                            <w:vAlign w:val="center"/>
                          </w:tcPr>
                          <w:p w14:paraId="5F7B1521" w14:textId="77777777" w:rsidR="00A057E9" w:rsidRPr="00620C1E" w:rsidRDefault="00A057E9" w:rsidP="00A057E9">
                            <w:pPr>
                              <w:spacing w:after="0" w:line="240" w:lineRule="auto"/>
                              <w:rPr>
                                <w:rFonts w:ascii="Times New Roman" w:hAnsi="Times New Roman" w:cs="Times New Roman"/>
                                <w:b/>
                                <w:color w:val="0070C0"/>
                                <w:sz w:val="18"/>
                                <w:szCs w:val="18"/>
                              </w:rPr>
                            </w:pPr>
                            <w:r w:rsidRPr="00620C1E">
                              <w:rPr>
                                <w:rFonts w:ascii="Times New Roman" w:hAnsi="Times New Roman" w:cs="Times New Roman"/>
                                <w:b/>
                                <w:color w:val="0070C0"/>
                                <w:sz w:val="18"/>
                                <w:szCs w:val="18"/>
                              </w:rPr>
                              <w:t xml:space="preserve">Donuzlar - cəmi     </w:t>
                            </w:r>
                          </w:p>
                        </w:tc>
                        <w:tc>
                          <w:tcPr>
                            <w:tcW w:w="878" w:type="dxa"/>
                            <w:vAlign w:val="center"/>
                          </w:tcPr>
                          <w:p w14:paraId="0FE66D21"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15F5522C"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4DAB3A7D" w14:textId="77777777" w:rsidTr="00A057E9">
                        <w:trPr>
                          <w:cantSplit/>
                          <w:trHeight w:val="301"/>
                        </w:trPr>
                        <w:tc>
                          <w:tcPr>
                            <w:tcW w:w="706" w:type="dxa"/>
                            <w:shd w:val="clear" w:color="auto" w:fill="E9FFF4"/>
                            <w:vAlign w:val="center"/>
                          </w:tcPr>
                          <w:p w14:paraId="5AA03C8D" w14:textId="77777777" w:rsidR="00A057E9" w:rsidRPr="0002298C" w:rsidRDefault="00A057E9" w:rsidP="00A057E9">
                            <w:pPr>
                              <w:spacing w:after="0" w:line="240" w:lineRule="auto"/>
                              <w:jc w:val="center"/>
                              <w:rPr>
                                <w:rFonts w:ascii="Times New Roman" w:hAnsi="Times New Roman" w:cs="Times New Roman"/>
                                <w:bCs/>
                                <w:i/>
                                <w:iCs/>
                                <w:color w:val="0070C0"/>
                                <w:sz w:val="18"/>
                                <w:szCs w:val="18"/>
                              </w:rPr>
                            </w:pPr>
                            <w:r w:rsidRPr="0002298C">
                              <w:rPr>
                                <w:rFonts w:ascii="Times New Roman" w:hAnsi="Times New Roman" w:cs="Times New Roman"/>
                                <w:bCs/>
                                <w:i/>
                                <w:iCs/>
                                <w:color w:val="0070C0"/>
                                <w:sz w:val="18"/>
                                <w:szCs w:val="18"/>
                              </w:rPr>
                              <w:t>1.1</w:t>
                            </w:r>
                          </w:p>
                        </w:tc>
                        <w:tc>
                          <w:tcPr>
                            <w:tcW w:w="2642" w:type="dxa"/>
                            <w:shd w:val="clear" w:color="auto" w:fill="E9FFF4"/>
                            <w:vAlign w:val="center"/>
                          </w:tcPr>
                          <w:p w14:paraId="503FD140" w14:textId="77777777" w:rsidR="00A057E9" w:rsidRPr="0002298C" w:rsidRDefault="00A057E9" w:rsidP="00A057E9">
                            <w:pPr>
                              <w:spacing w:after="0" w:line="240" w:lineRule="auto"/>
                              <w:ind w:firstLine="313"/>
                              <w:rPr>
                                <w:rFonts w:ascii="Times New Roman" w:hAnsi="Times New Roman" w:cs="Times New Roman"/>
                                <w:bCs/>
                                <w:color w:val="0070C0"/>
                                <w:sz w:val="18"/>
                                <w:szCs w:val="18"/>
                              </w:rPr>
                            </w:pPr>
                            <w:r w:rsidRPr="0002298C">
                              <w:rPr>
                                <w:rFonts w:ascii="Times New Roman" w:hAnsi="Times New Roman" w:cs="Times New Roman"/>
                                <w:bCs/>
                                <w:i/>
                                <w:iCs/>
                                <w:color w:val="0070C0"/>
                                <w:sz w:val="18"/>
                                <w:szCs w:val="18"/>
                              </w:rPr>
                              <w:t>onlardan cins</w:t>
                            </w:r>
                          </w:p>
                        </w:tc>
                        <w:tc>
                          <w:tcPr>
                            <w:tcW w:w="878" w:type="dxa"/>
                            <w:vAlign w:val="center"/>
                          </w:tcPr>
                          <w:p w14:paraId="3B4B70E6"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5836E991"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4C0689FE" w14:textId="77777777" w:rsidTr="00A057E9">
                        <w:trPr>
                          <w:cantSplit/>
                          <w:trHeight w:val="301"/>
                        </w:trPr>
                        <w:tc>
                          <w:tcPr>
                            <w:tcW w:w="706" w:type="dxa"/>
                            <w:shd w:val="clear" w:color="auto" w:fill="E9FFF4"/>
                            <w:vAlign w:val="center"/>
                          </w:tcPr>
                          <w:p w14:paraId="3CEFACF2" w14:textId="77777777" w:rsidR="00A057E9" w:rsidRPr="00620C1E" w:rsidRDefault="00A057E9" w:rsidP="00A057E9">
                            <w:pPr>
                              <w:spacing w:after="0" w:line="240" w:lineRule="auto"/>
                              <w:jc w:val="center"/>
                              <w:rPr>
                                <w:rFonts w:ascii="Times New Roman" w:hAnsi="Times New Roman" w:cs="Times New Roman"/>
                                <w:b/>
                                <w:color w:val="0070C0"/>
                                <w:sz w:val="18"/>
                                <w:szCs w:val="18"/>
                              </w:rPr>
                            </w:pPr>
                            <w:r w:rsidRPr="00620C1E">
                              <w:rPr>
                                <w:rFonts w:ascii="Times New Roman" w:hAnsi="Times New Roman" w:cs="Times New Roman"/>
                                <w:b/>
                                <w:color w:val="0070C0"/>
                                <w:sz w:val="18"/>
                                <w:szCs w:val="18"/>
                              </w:rPr>
                              <w:t>2</w:t>
                            </w:r>
                          </w:p>
                        </w:tc>
                        <w:tc>
                          <w:tcPr>
                            <w:tcW w:w="2642" w:type="dxa"/>
                            <w:shd w:val="clear" w:color="auto" w:fill="E9FFF4"/>
                            <w:vAlign w:val="center"/>
                          </w:tcPr>
                          <w:p w14:paraId="51CA8A18" w14:textId="77777777" w:rsidR="00A057E9" w:rsidRPr="00620C1E" w:rsidRDefault="00A057E9" w:rsidP="00A057E9">
                            <w:pPr>
                              <w:spacing w:after="0" w:line="240" w:lineRule="auto"/>
                              <w:rPr>
                                <w:rFonts w:ascii="Times New Roman" w:hAnsi="Times New Roman" w:cs="Times New Roman"/>
                                <w:b/>
                                <w:color w:val="0070C0"/>
                                <w:sz w:val="18"/>
                                <w:szCs w:val="18"/>
                              </w:rPr>
                            </w:pPr>
                            <w:r w:rsidRPr="00620C1E">
                              <w:rPr>
                                <w:rFonts w:ascii="Times New Roman" w:hAnsi="Times New Roman" w:cs="Times New Roman"/>
                                <w:b/>
                                <w:color w:val="0070C0"/>
                                <w:sz w:val="18"/>
                                <w:szCs w:val="18"/>
                              </w:rPr>
                              <w:t>Atlar – cəmi</w:t>
                            </w:r>
                          </w:p>
                        </w:tc>
                        <w:tc>
                          <w:tcPr>
                            <w:tcW w:w="878" w:type="dxa"/>
                            <w:vAlign w:val="center"/>
                          </w:tcPr>
                          <w:p w14:paraId="62208DD0"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15ED4F43"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3F71B322" w14:textId="77777777" w:rsidTr="00A057E9">
                        <w:trPr>
                          <w:cantSplit/>
                          <w:trHeight w:val="301"/>
                        </w:trPr>
                        <w:tc>
                          <w:tcPr>
                            <w:tcW w:w="706" w:type="dxa"/>
                            <w:shd w:val="clear" w:color="auto" w:fill="E9FFF4"/>
                            <w:vAlign w:val="center"/>
                          </w:tcPr>
                          <w:p w14:paraId="31E8A825" w14:textId="77777777" w:rsidR="00A057E9" w:rsidRPr="0002298C" w:rsidRDefault="00A057E9" w:rsidP="00A057E9">
                            <w:pPr>
                              <w:spacing w:after="0" w:line="240" w:lineRule="auto"/>
                              <w:jc w:val="center"/>
                              <w:rPr>
                                <w:rFonts w:ascii="Times New Roman" w:hAnsi="Times New Roman" w:cs="Times New Roman"/>
                                <w:bCs/>
                                <w:i/>
                                <w:iCs/>
                                <w:color w:val="0070C0"/>
                                <w:sz w:val="18"/>
                                <w:szCs w:val="18"/>
                              </w:rPr>
                            </w:pPr>
                            <w:r w:rsidRPr="0002298C">
                              <w:rPr>
                                <w:rFonts w:ascii="Times New Roman" w:hAnsi="Times New Roman" w:cs="Times New Roman"/>
                                <w:bCs/>
                                <w:i/>
                                <w:iCs/>
                                <w:color w:val="0070C0"/>
                                <w:sz w:val="18"/>
                                <w:szCs w:val="18"/>
                              </w:rPr>
                              <w:t>2.1</w:t>
                            </w:r>
                          </w:p>
                        </w:tc>
                        <w:tc>
                          <w:tcPr>
                            <w:tcW w:w="2642" w:type="dxa"/>
                            <w:shd w:val="clear" w:color="auto" w:fill="E9FFF4"/>
                            <w:vAlign w:val="center"/>
                          </w:tcPr>
                          <w:p w14:paraId="4587693C" w14:textId="77777777" w:rsidR="00A057E9" w:rsidRPr="0002298C" w:rsidRDefault="00A057E9" w:rsidP="00A057E9">
                            <w:pPr>
                              <w:spacing w:after="0" w:line="240" w:lineRule="auto"/>
                              <w:ind w:firstLine="313"/>
                              <w:rPr>
                                <w:rFonts w:ascii="Times New Roman" w:hAnsi="Times New Roman" w:cs="Times New Roman"/>
                                <w:bCs/>
                                <w:color w:val="0070C0"/>
                                <w:sz w:val="18"/>
                                <w:szCs w:val="18"/>
                              </w:rPr>
                            </w:pPr>
                            <w:r w:rsidRPr="0002298C">
                              <w:rPr>
                                <w:rFonts w:ascii="Times New Roman" w:hAnsi="Times New Roman" w:cs="Times New Roman"/>
                                <w:bCs/>
                                <w:i/>
                                <w:iCs/>
                                <w:color w:val="0070C0"/>
                                <w:sz w:val="18"/>
                                <w:szCs w:val="18"/>
                              </w:rPr>
                              <w:t>onlardan cins</w:t>
                            </w:r>
                          </w:p>
                        </w:tc>
                        <w:tc>
                          <w:tcPr>
                            <w:tcW w:w="878" w:type="dxa"/>
                            <w:vAlign w:val="center"/>
                          </w:tcPr>
                          <w:p w14:paraId="76DCFBCF"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16B52C50"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47410887" w14:textId="77777777" w:rsidTr="00A057E9">
                        <w:trPr>
                          <w:cantSplit/>
                          <w:trHeight w:val="301"/>
                        </w:trPr>
                        <w:tc>
                          <w:tcPr>
                            <w:tcW w:w="706" w:type="dxa"/>
                            <w:shd w:val="clear" w:color="auto" w:fill="E9FFF4"/>
                            <w:vAlign w:val="center"/>
                          </w:tcPr>
                          <w:p w14:paraId="07F1F06D" w14:textId="77777777" w:rsidR="00A057E9" w:rsidRPr="00BB3E4E" w:rsidRDefault="00A057E9" w:rsidP="00A057E9">
                            <w:pPr>
                              <w:spacing w:after="0" w:line="240" w:lineRule="auto"/>
                              <w:jc w:val="center"/>
                              <w:rPr>
                                <w:rFonts w:ascii="Times New Roman" w:hAnsi="Times New Roman" w:cs="Times New Roman"/>
                                <w:b/>
                                <w:i/>
                                <w:iCs/>
                                <w:color w:val="0070C0"/>
                                <w:sz w:val="18"/>
                                <w:szCs w:val="18"/>
                              </w:rPr>
                            </w:pPr>
                            <w:r w:rsidRPr="00BB3E4E">
                              <w:rPr>
                                <w:rFonts w:ascii="Times New Roman" w:hAnsi="Times New Roman" w:cs="Times New Roman"/>
                                <w:b/>
                                <w:color w:val="0070C0"/>
                                <w:sz w:val="18"/>
                                <w:szCs w:val="18"/>
                              </w:rPr>
                              <w:t>3</w:t>
                            </w:r>
                          </w:p>
                        </w:tc>
                        <w:tc>
                          <w:tcPr>
                            <w:tcW w:w="2642" w:type="dxa"/>
                            <w:shd w:val="clear" w:color="auto" w:fill="E9FFF4"/>
                            <w:vAlign w:val="center"/>
                          </w:tcPr>
                          <w:p w14:paraId="67A14D9A" w14:textId="77777777" w:rsidR="00A057E9" w:rsidRPr="00BB3E4E" w:rsidRDefault="00A057E9" w:rsidP="00A057E9">
                            <w:pPr>
                              <w:spacing w:after="0" w:line="240" w:lineRule="auto"/>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Arı ailələri, vahid</w:t>
                            </w:r>
                          </w:p>
                        </w:tc>
                        <w:tc>
                          <w:tcPr>
                            <w:tcW w:w="878" w:type="dxa"/>
                            <w:vAlign w:val="center"/>
                          </w:tcPr>
                          <w:p w14:paraId="322AFC24"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3617B9D6"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5AA0A5FA" w14:textId="77777777" w:rsidTr="00A057E9">
                        <w:trPr>
                          <w:cantSplit/>
                          <w:trHeight w:val="301"/>
                        </w:trPr>
                        <w:tc>
                          <w:tcPr>
                            <w:tcW w:w="706" w:type="dxa"/>
                            <w:shd w:val="clear" w:color="auto" w:fill="E9FFF4"/>
                            <w:vAlign w:val="center"/>
                          </w:tcPr>
                          <w:p w14:paraId="24F10F51" w14:textId="77777777" w:rsidR="00A057E9" w:rsidRPr="00BB3E4E" w:rsidRDefault="00A057E9" w:rsidP="00A057E9">
                            <w:pPr>
                              <w:spacing w:after="0" w:line="240" w:lineRule="auto"/>
                              <w:jc w:val="center"/>
                              <w:rPr>
                                <w:rFonts w:ascii="Times New Roman" w:hAnsi="Times New Roman" w:cs="Times New Roman"/>
                                <w:b/>
                                <w:i/>
                                <w:iCs/>
                                <w:color w:val="0070C0"/>
                                <w:sz w:val="18"/>
                                <w:szCs w:val="18"/>
                              </w:rPr>
                            </w:pPr>
                            <w:r w:rsidRPr="00BB3E4E">
                              <w:rPr>
                                <w:rFonts w:ascii="Times New Roman" w:hAnsi="Times New Roman" w:cs="Times New Roman"/>
                                <w:b/>
                                <w:color w:val="0070C0"/>
                                <w:sz w:val="18"/>
                                <w:szCs w:val="18"/>
                              </w:rPr>
                              <w:t>4</w:t>
                            </w:r>
                          </w:p>
                        </w:tc>
                        <w:tc>
                          <w:tcPr>
                            <w:tcW w:w="2642" w:type="dxa"/>
                            <w:shd w:val="clear" w:color="auto" w:fill="E9FFF4"/>
                            <w:vAlign w:val="center"/>
                          </w:tcPr>
                          <w:p w14:paraId="4EE55BF5" w14:textId="77777777" w:rsidR="00A057E9" w:rsidRPr="00BB3E4E" w:rsidRDefault="00A057E9" w:rsidP="00A057E9">
                            <w:pPr>
                              <w:spacing w:after="0" w:line="240" w:lineRule="auto"/>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Dəvələr - cəmi</w:t>
                            </w:r>
                          </w:p>
                        </w:tc>
                        <w:tc>
                          <w:tcPr>
                            <w:tcW w:w="878" w:type="dxa"/>
                            <w:vAlign w:val="center"/>
                          </w:tcPr>
                          <w:p w14:paraId="5005B56C"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060DCDE6"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r>
                      <w:tr w:rsidR="00A057E9" w:rsidRPr="0002298C" w14:paraId="1C5C7BFB" w14:textId="77777777" w:rsidTr="00A057E9">
                        <w:trPr>
                          <w:cantSplit/>
                          <w:trHeight w:val="301"/>
                        </w:trPr>
                        <w:tc>
                          <w:tcPr>
                            <w:tcW w:w="706" w:type="dxa"/>
                            <w:shd w:val="clear" w:color="auto" w:fill="E9FFF4"/>
                            <w:vAlign w:val="center"/>
                          </w:tcPr>
                          <w:p w14:paraId="600C5537" w14:textId="77777777" w:rsidR="00A057E9" w:rsidRPr="00BB3E4E" w:rsidRDefault="00A057E9" w:rsidP="00A057E9">
                            <w:pPr>
                              <w:spacing w:after="0" w:line="240" w:lineRule="auto"/>
                              <w:jc w:val="center"/>
                              <w:rPr>
                                <w:rFonts w:ascii="Times New Roman" w:hAnsi="Times New Roman" w:cs="Times New Roman"/>
                                <w:b/>
                                <w:i/>
                                <w:iCs/>
                                <w:color w:val="0070C0"/>
                                <w:sz w:val="18"/>
                                <w:szCs w:val="18"/>
                              </w:rPr>
                            </w:pPr>
                            <w:r w:rsidRPr="00BB3E4E">
                              <w:rPr>
                                <w:rFonts w:ascii="Times New Roman" w:hAnsi="Times New Roman" w:cs="Times New Roman"/>
                                <w:b/>
                                <w:color w:val="0070C0"/>
                                <w:sz w:val="18"/>
                                <w:szCs w:val="18"/>
                              </w:rPr>
                              <w:t>5</w:t>
                            </w:r>
                          </w:p>
                        </w:tc>
                        <w:tc>
                          <w:tcPr>
                            <w:tcW w:w="2642" w:type="dxa"/>
                            <w:shd w:val="clear" w:color="auto" w:fill="E9FFF4"/>
                            <w:vAlign w:val="center"/>
                          </w:tcPr>
                          <w:p w14:paraId="542E0050" w14:textId="77777777" w:rsidR="00A057E9" w:rsidRPr="00BB3E4E" w:rsidRDefault="00A057E9" w:rsidP="00A057E9">
                            <w:pPr>
                              <w:spacing w:after="0" w:line="240" w:lineRule="auto"/>
                              <w:ind w:left="29"/>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Eşşəklər - cəmi</w:t>
                            </w:r>
                          </w:p>
                        </w:tc>
                        <w:tc>
                          <w:tcPr>
                            <w:tcW w:w="878" w:type="dxa"/>
                            <w:vAlign w:val="center"/>
                          </w:tcPr>
                          <w:p w14:paraId="03CED508"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30CF50D3"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x</w:t>
                            </w:r>
                          </w:p>
                        </w:tc>
                      </w:tr>
                      <w:tr w:rsidR="00A057E9" w:rsidRPr="0002298C" w14:paraId="1C313448" w14:textId="77777777" w:rsidTr="00A057E9">
                        <w:trPr>
                          <w:cantSplit/>
                          <w:trHeight w:val="301"/>
                        </w:trPr>
                        <w:tc>
                          <w:tcPr>
                            <w:tcW w:w="706" w:type="dxa"/>
                            <w:shd w:val="clear" w:color="auto" w:fill="E9FFF4"/>
                            <w:vAlign w:val="center"/>
                          </w:tcPr>
                          <w:p w14:paraId="230D110B" w14:textId="77777777" w:rsidR="00A057E9" w:rsidRPr="00BB3E4E" w:rsidRDefault="00A057E9" w:rsidP="00A057E9">
                            <w:pPr>
                              <w:spacing w:after="0" w:line="240" w:lineRule="auto"/>
                              <w:jc w:val="center"/>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6</w:t>
                            </w:r>
                          </w:p>
                        </w:tc>
                        <w:tc>
                          <w:tcPr>
                            <w:tcW w:w="2642" w:type="dxa"/>
                            <w:shd w:val="clear" w:color="auto" w:fill="E9FFF4"/>
                            <w:vAlign w:val="center"/>
                          </w:tcPr>
                          <w:p w14:paraId="4753AA10" w14:textId="77777777" w:rsidR="00A057E9" w:rsidRPr="00BB3E4E" w:rsidRDefault="00A057E9" w:rsidP="00A057E9">
                            <w:pPr>
                              <w:spacing w:after="0" w:line="240" w:lineRule="auto"/>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Qatırlar - cəmi</w:t>
                            </w:r>
                          </w:p>
                        </w:tc>
                        <w:tc>
                          <w:tcPr>
                            <w:tcW w:w="878" w:type="dxa"/>
                            <w:vAlign w:val="center"/>
                          </w:tcPr>
                          <w:p w14:paraId="6FB00432"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4E9DF0F1"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x</w:t>
                            </w:r>
                          </w:p>
                        </w:tc>
                      </w:tr>
                      <w:tr w:rsidR="00A057E9" w:rsidRPr="0002298C" w14:paraId="5E77D07D" w14:textId="77777777" w:rsidTr="00A057E9">
                        <w:trPr>
                          <w:cantSplit/>
                          <w:trHeight w:val="301"/>
                        </w:trPr>
                        <w:tc>
                          <w:tcPr>
                            <w:tcW w:w="706" w:type="dxa"/>
                            <w:shd w:val="clear" w:color="auto" w:fill="E9FFF4"/>
                            <w:vAlign w:val="center"/>
                          </w:tcPr>
                          <w:p w14:paraId="26AF62C2" w14:textId="77777777" w:rsidR="00A057E9" w:rsidRPr="00BB3E4E" w:rsidRDefault="00A057E9" w:rsidP="00A057E9">
                            <w:pPr>
                              <w:spacing w:after="0" w:line="240" w:lineRule="auto"/>
                              <w:jc w:val="center"/>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7</w:t>
                            </w:r>
                          </w:p>
                        </w:tc>
                        <w:tc>
                          <w:tcPr>
                            <w:tcW w:w="2642" w:type="dxa"/>
                            <w:shd w:val="clear" w:color="auto" w:fill="E9FFF4"/>
                            <w:vAlign w:val="center"/>
                          </w:tcPr>
                          <w:p w14:paraId="316C7396" w14:textId="77777777" w:rsidR="00A057E9" w:rsidRPr="00BB3E4E" w:rsidRDefault="00A057E9" w:rsidP="00A057E9">
                            <w:pPr>
                              <w:spacing w:after="0" w:line="240" w:lineRule="auto"/>
                              <w:rPr>
                                <w:rFonts w:ascii="Times New Roman" w:hAnsi="Times New Roman" w:cs="Times New Roman"/>
                                <w:b/>
                                <w:color w:val="0070C0"/>
                                <w:sz w:val="18"/>
                                <w:szCs w:val="18"/>
                              </w:rPr>
                            </w:pPr>
                            <w:r w:rsidRPr="00BB3E4E">
                              <w:rPr>
                                <w:rFonts w:ascii="Times New Roman" w:hAnsi="Times New Roman" w:cs="Times New Roman"/>
                                <w:b/>
                                <w:color w:val="0070C0"/>
                                <w:sz w:val="18"/>
                                <w:szCs w:val="18"/>
                              </w:rPr>
                              <w:t>Ev dovşanları - cəmi</w:t>
                            </w:r>
                          </w:p>
                        </w:tc>
                        <w:tc>
                          <w:tcPr>
                            <w:tcW w:w="878" w:type="dxa"/>
                            <w:vAlign w:val="center"/>
                          </w:tcPr>
                          <w:p w14:paraId="289B036E"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p>
                        </w:tc>
                        <w:tc>
                          <w:tcPr>
                            <w:tcW w:w="878" w:type="dxa"/>
                            <w:vAlign w:val="center"/>
                          </w:tcPr>
                          <w:p w14:paraId="5DDF66CE" w14:textId="77777777" w:rsidR="00A057E9" w:rsidRPr="0002298C" w:rsidRDefault="00A057E9" w:rsidP="00A057E9">
                            <w:pPr>
                              <w:spacing w:after="0" w:line="240" w:lineRule="auto"/>
                              <w:jc w:val="center"/>
                              <w:rPr>
                                <w:rFonts w:ascii="Times New Roman" w:hAnsi="Times New Roman" w:cs="Times New Roman"/>
                                <w:bCs/>
                                <w:color w:val="0070C0"/>
                                <w:sz w:val="18"/>
                                <w:szCs w:val="18"/>
                              </w:rPr>
                            </w:pPr>
                            <w:r w:rsidRPr="0002298C">
                              <w:rPr>
                                <w:rFonts w:ascii="Times New Roman" w:hAnsi="Times New Roman" w:cs="Times New Roman"/>
                                <w:bCs/>
                                <w:color w:val="0070C0"/>
                                <w:sz w:val="18"/>
                                <w:szCs w:val="18"/>
                              </w:rPr>
                              <w:t>x</w:t>
                            </w:r>
                          </w:p>
                        </w:tc>
                      </w:tr>
                    </w:tbl>
                    <w:p w14:paraId="35863B94" w14:textId="77777777" w:rsidR="00A057E9" w:rsidRPr="00FA7C78" w:rsidRDefault="00A057E9" w:rsidP="00A057E9"/>
                  </w:txbxContent>
                </v:textbox>
                <w10:wrap type="square"/>
              </v:shape>
            </w:pict>
          </mc:Fallback>
        </mc:AlternateContent>
      </w:r>
      <w:r w:rsidRPr="00D6620C">
        <w:rPr>
          <w:rFonts w:ascii="Times New Roman" w:hAnsi="Times New Roman" w:cs="Times New Roman"/>
          <w:bCs/>
          <w:noProof/>
          <w:color w:val="0070C0"/>
          <w:sz w:val="20"/>
          <w:szCs w:val="20"/>
        </w:rPr>
        <mc:AlternateContent>
          <mc:Choice Requires="wps">
            <w:drawing>
              <wp:anchor distT="45720" distB="45720" distL="114300" distR="114300" simplePos="0" relativeHeight="251736064" behindDoc="0" locked="0" layoutInCell="1" allowOverlap="1" wp14:anchorId="7231D450" wp14:editId="15116DE1">
                <wp:simplePos x="0" y="0"/>
                <wp:positionH relativeFrom="column">
                  <wp:posOffset>-106045</wp:posOffset>
                </wp:positionH>
                <wp:positionV relativeFrom="paragraph">
                  <wp:posOffset>5218430</wp:posOffset>
                </wp:positionV>
                <wp:extent cx="3416300" cy="2590800"/>
                <wp:effectExtent l="0" t="0" r="0" b="0"/>
                <wp:wrapSquare wrapText="bothSides"/>
                <wp:docPr id="142"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0" cy="2590800"/>
                        </a:xfrm>
                        <a:prstGeom prst="rect">
                          <a:avLst/>
                        </a:prstGeom>
                        <a:solidFill>
                          <a:srgbClr val="FFFFFF"/>
                        </a:solidFill>
                        <a:ln w="9525">
                          <a:noFill/>
                          <a:miter lim="800000"/>
                          <a:headEnd/>
                          <a:tailEnd/>
                        </a:ln>
                      </wps:spPr>
                      <wps:txb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09"/>
                              <w:gridCol w:w="2611"/>
                              <w:gridCol w:w="907"/>
                              <w:gridCol w:w="877"/>
                            </w:tblGrid>
                            <w:tr w:rsidR="00A057E9" w:rsidRPr="00443FAB" w14:paraId="4E5F4F8A" w14:textId="77777777" w:rsidTr="00A057E9">
                              <w:trPr>
                                <w:trHeight w:val="447"/>
                              </w:trPr>
                              <w:tc>
                                <w:tcPr>
                                  <w:tcW w:w="5104" w:type="dxa"/>
                                  <w:gridSpan w:val="4"/>
                                  <w:shd w:val="clear" w:color="auto" w:fill="CDFADE"/>
                                  <w:vAlign w:val="center"/>
                                </w:tcPr>
                                <w:p w14:paraId="79A87361" w14:textId="77777777" w:rsidR="00A057E9" w:rsidRPr="00443FAB" w:rsidRDefault="00A057E9" w:rsidP="00A057E9">
                                  <w:pPr>
                                    <w:pStyle w:val="ListParagraph1"/>
                                    <w:spacing w:after="0" w:line="240" w:lineRule="auto"/>
                                    <w:ind w:left="174"/>
                                    <w:rPr>
                                      <w:rFonts w:ascii="Times New Roman" w:hAnsi="Times New Roman"/>
                                      <w:b/>
                                      <w:color w:val="0070C0"/>
                                      <w:sz w:val="18"/>
                                      <w:szCs w:val="18"/>
                                      <w:lang w:val="az-Latn-AZ"/>
                                    </w:rPr>
                                  </w:pPr>
                                  <w:r w:rsidRPr="0019500F">
                                    <w:rPr>
                                      <w:rFonts w:ascii="Times New Roman" w:hAnsi="Times New Roman"/>
                                      <w:b/>
                                      <w:color w:val="0070C0"/>
                                      <w:sz w:val="20"/>
                                      <w:szCs w:val="20"/>
                                      <w:lang w:val="az-Latn-AZ"/>
                                    </w:rPr>
                                    <w:t xml:space="preserve">Sual 22. Quşlar, </w:t>
                                  </w:r>
                                  <w:r w:rsidRPr="0019500F">
                                    <w:rPr>
                                      <w:rFonts w:ascii="Times New Roman" w:hAnsi="Times New Roman"/>
                                      <w:bCs/>
                                      <w:color w:val="0070C0"/>
                                      <w:sz w:val="20"/>
                                      <w:szCs w:val="20"/>
                                      <w:lang w:val="az-Latn-AZ"/>
                                    </w:rPr>
                                    <w:t>baş</w:t>
                                  </w:r>
                                </w:p>
                              </w:tc>
                            </w:tr>
                            <w:tr w:rsidR="00A057E9" w:rsidRPr="00443FAB" w14:paraId="796D4AC0" w14:textId="77777777" w:rsidTr="00A057E9">
                              <w:trPr>
                                <w:trHeight w:val="462"/>
                              </w:trPr>
                              <w:tc>
                                <w:tcPr>
                                  <w:tcW w:w="709" w:type="dxa"/>
                                  <w:shd w:val="clear" w:color="auto" w:fill="E9FFF4"/>
                                  <w:vAlign w:val="center"/>
                                </w:tcPr>
                                <w:p w14:paraId="397B525A" w14:textId="77777777" w:rsidR="00A057E9" w:rsidRPr="00443FAB" w:rsidRDefault="00A057E9" w:rsidP="00A057E9">
                                  <w:pPr>
                                    <w:spacing w:after="0" w:line="240" w:lineRule="auto"/>
                                    <w:ind w:left="-108" w:right="-106"/>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Sətrin</w:t>
                                  </w:r>
                                </w:p>
                                <w:p w14:paraId="4B130BC7" w14:textId="77777777" w:rsidR="00A057E9" w:rsidRPr="00443FAB" w:rsidRDefault="00A057E9" w:rsidP="00A057E9">
                                  <w:pPr>
                                    <w:spacing w:after="0" w:line="240" w:lineRule="auto"/>
                                    <w:ind w:left="-108" w:right="-106"/>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№-si</w:t>
                                  </w:r>
                                </w:p>
                              </w:tc>
                              <w:tc>
                                <w:tcPr>
                                  <w:tcW w:w="2611" w:type="dxa"/>
                                  <w:shd w:val="clear" w:color="auto" w:fill="E9FFF4"/>
                                  <w:vAlign w:val="center"/>
                                </w:tcPr>
                                <w:p w14:paraId="34B7BD44"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Göstəricinin adı</w:t>
                                  </w:r>
                                </w:p>
                              </w:tc>
                              <w:tc>
                                <w:tcPr>
                                  <w:tcW w:w="907" w:type="dxa"/>
                                  <w:shd w:val="clear" w:color="auto" w:fill="E9FFF4"/>
                                  <w:vAlign w:val="center"/>
                                </w:tcPr>
                                <w:p w14:paraId="07E4A9BB" w14:textId="77777777" w:rsidR="00A057E9" w:rsidRPr="00443FAB" w:rsidRDefault="00A057E9" w:rsidP="00A057E9">
                                  <w:pPr>
                                    <w:spacing w:after="0" w:line="240" w:lineRule="auto"/>
                                    <w:ind w:left="-105" w:right="-108"/>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Cəmi</w:t>
                                  </w:r>
                                </w:p>
                              </w:tc>
                              <w:tc>
                                <w:tcPr>
                                  <w:tcW w:w="877" w:type="dxa"/>
                                  <w:shd w:val="clear" w:color="auto" w:fill="E9FFF4"/>
                                  <w:vAlign w:val="center"/>
                                </w:tcPr>
                                <w:p w14:paraId="6A501E1B" w14:textId="77777777" w:rsidR="00A057E9" w:rsidRPr="00443FAB" w:rsidRDefault="00A057E9" w:rsidP="00A057E9">
                                  <w:pPr>
                                    <w:spacing w:after="0" w:line="240" w:lineRule="auto"/>
                                    <w:ind w:left="-105" w:right="-108"/>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onlardan</w:t>
                                  </w:r>
                                </w:p>
                                <w:p w14:paraId="1E9FF456" w14:textId="77777777" w:rsidR="00A057E9" w:rsidRPr="00443FAB" w:rsidRDefault="00A057E9" w:rsidP="00A057E9">
                                  <w:pPr>
                                    <w:spacing w:after="0" w:line="240" w:lineRule="auto"/>
                                    <w:ind w:left="-105" w:right="-108"/>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damazlıq</w:t>
                                  </w:r>
                                </w:p>
                              </w:tc>
                            </w:tr>
                            <w:tr w:rsidR="00A057E9" w:rsidRPr="00443FAB" w14:paraId="136CC938" w14:textId="77777777" w:rsidTr="00A057E9">
                              <w:trPr>
                                <w:trHeight w:val="224"/>
                              </w:trPr>
                              <w:tc>
                                <w:tcPr>
                                  <w:tcW w:w="709" w:type="dxa"/>
                                  <w:shd w:val="clear" w:color="auto" w:fill="E9FFF4"/>
                                  <w:vAlign w:val="center"/>
                                </w:tcPr>
                                <w:p w14:paraId="70D99AD6"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A</w:t>
                                  </w:r>
                                </w:p>
                              </w:tc>
                              <w:tc>
                                <w:tcPr>
                                  <w:tcW w:w="2611" w:type="dxa"/>
                                  <w:shd w:val="clear" w:color="auto" w:fill="E9FFF4"/>
                                  <w:vAlign w:val="center"/>
                                </w:tcPr>
                                <w:p w14:paraId="671603F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B</w:t>
                                  </w:r>
                                </w:p>
                              </w:tc>
                              <w:tc>
                                <w:tcPr>
                                  <w:tcW w:w="907" w:type="dxa"/>
                                  <w:shd w:val="clear" w:color="auto" w:fill="E9FFF4"/>
                                  <w:vAlign w:val="center"/>
                                </w:tcPr>
                                <w:p w14:paraId="52A22CA9"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w:t>
                                  </w:r>
                                </w:p>
                              </w:tc>
                              <w:tc>
                                <w:tcPr>
                                  <w:tcW w:w="877" w:type="dxa"/>
                                  <w:shd w:val="clear" w:color="auto" w:fill="E9FFF4"/>
                                  <w:vAlign w:val="center"/>
                                </w:tcPr>
                                <w:p w14:paraId="32982FC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2</w:t>
                                  </w:r>
                                </w:p>
                              </w:tc>
                            </w:tr>
                            <w:tr w:rsidR="00A057E9" w:rsidRPr="00443FAB" w14:paraId="3178D7A4" w14:textId="77777777" w:rsidTr="00A057E9">
                              <w:trPr>
                                <w:cantSplit/>
                                <w:trHeight w:val="224"/>
                              </w:trPr>
                              <w:tc>
                                <w:tcPr>
                                  <w:tcW w:w="709" w:type="dxa"/>
                                  <w:shd w:val="clear" w:color="auto" w:fill="E9FFF4"/>
                                  <w:vAlign w:val="center"/>
                                </w:tcPr>
                                <w:p w14:paraId="4F703578" w14:textId="77777777" w:rsidR="00A057E9" w:rsidRPr="005D4A5E" w:rsidRDefault="00A057E9" w:rsidP="00A057E9">
                                  <w:pPr>
                                    <w:spacing w:after="0" w:line="240" w:lineRule="auto"/>
                                    <w:jc w:val="center"/>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1</w:t>
                                  </w:r>
                                </w:p>
                              </w:tc>
                              <w:tc>
                                <w:tcPr>
                                  <w:tcW w:w="2611" w:type="dxa"/>
                                  <w:shd w:val="clear" w:color="auto" w:fill="E9FFF4"/>
                                  <w:vAlign w:val="center"/>
                                </w:tcPr>
                                <w:p w14:paraId="1EC02B6A" w14:textId="77777777" w:rsidR="00A057E9" w:rsidRPr="005D4A5E" w:rsidRDefault="00A057E9" w:rsidP="00A057E9">
                                  <w:pPr>
                                    <w:spacing w:after="0" w:line="240" w:lineRule="auto"/>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Quşlar - cəmi</w:t>
                                  </w:r>
                                </w:p>
                                <w:p w14:paraId="4D4E4DC9" w14:textId="77777777" w:rsidR="00A057E9" w:rsidRPr="000778FA" w:rsidRDefault="00A057E9" w:rsidP="00A057E9">
                                  <w:pPr>
                                    <w:spacing w:after="0" w:line="240" w:lineRule="auto"/>
                                    <w:ind w:firstLine="313"/>
                                    <w:rPr>
                                      <w:rFonts w:ascii="Times New Roman" w:hAnsi="Times New Roman" w:cs="Times New Roman"/>
                                      <w:bCs/>
                                      <w:color w:val="0070C0"/>
                                      <w:sz w:val="18"/>
                                      <w:szCs w:val="18"/>
                                    </w:rPr>
                                  </w:pPr>
                                  <w:r w:rsidRPr="000778FA">
                                    <w:rPr>
                                      <w:rFonts w:ascii="Times New Roman" w:hAnsi="Times New Roman" w:cs="Times New Roman"/>
                                      <w:bCs/>
                                      <w:color w:val="0070C0"/>
                                      <w:sz w:val="18"/>
                                      <w:szCs w:val="18"/>
                                    </w:rPr>
                                    <w:t>onlardan:</w:t>
                                  </w:r>
                                </w:p>
                              </w:tc>
                              <w:tc>
                                <w:tcPr>
                                  <w:tcW w:w="907" w:type="dxa"/>
                                  <w:vAlign w:val="center"/>
                                </w:tcPr>
                                <w:p w14:paraId="500AEE69"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4E691C8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78A7D5FD" w14:textId="77777777" w:rsidTr="00A057E9">
                              <w:trPr>
                                <w:cantSplit/>
                                <w:trHeight w:val="224"/>
                              </w:trPr>
                              <w:tc>
                                <w:tcPr>
                                  <w:tcW w:w="709" w:type="dxa"/>
                                  <w:shd w:val="clear" w:color="auto" w:fill="E9FFF4"/>
                                  <w:vAlign w:val="center"/>
                                </w:tcPr>
                                <w:p w14:paraId="03F56B93"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1.1</w:t>
                                  </w:r>
                                </w:p>
                              </w:tc>
                              <w:tc>
                                <w:tcPr>
                                  <w:tcW w:w="2611" w:type="dxa"/>
                                  <w:shd w:val="clear" w:color="auto" w:fill="E9FFF4"/>
                                  <w:vAlign w:val="center"/>
                                </w:tcPr>
                                <w:p w14:paraId="792C9455"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t</w:t>
                                  </w:r>
                                  <w:r w:rsidRPr="00443FAB">
                                    <w:rPr>
                                      <w:rFonts w:ascii="Times New Roman" w:hAnsi="Times New Roman" w:cs="Times New Roman"/>
                                      <w:bCs/>
                                      <w:color w:val="0070C0"/>
                                      <w:sz w:val="18"/>
                                      <w:szCs w:val="18"/>
                                    </w:rPr>
                                    <w:t xml:space="preserve">oyuqlar - cəmi  </w:t>
                                  </w:r>
                                </w:p>
                              </w:tc>
                              <w:tc>
                                <w:tcPr>
                                  <w:tcW w:w="907" w:type="dxa"/>
                                  <w:vAlign w:val="center"/>
                                </w:tcPr>
                                <w:p w14:paraId="3E4367F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3AF8DFA0"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7B984617" w14:textId="77777777" w:rsidTr="00A057E9">
                              <w:trPr>
                                <w:cantSplit/>
                                <w:trHeight w:val="224"/>
                              </w:trPr>
                              <w:tc>
                                <w:tcPr>
                                  <w:tcW w:w="709" w:type="dxa"/>
                                  <w:shd w:val="clear" w:color="auto" w:fill="E9FFF4"/>
                                  <w:vAlign w:val="center"/>
                                </w:tcPr>
                                <w:p w14:paraId="59C93515" w14:textId="77777777" w:rsidR="00A057E9" w:rsidRPr="00443FAB" w:rsidRDefault="00A057E9" w:rsidP="00A057E9">
                                  <w:pPr>
                                    <w:spacing w:after="0" w:line="240" w:lineRule="auto"/>
                                    <w:jc w:val="center"/>
                                    <w:rPr>
                                      <w:rFonts w:ascii="Times New Roman" w:hAnsi="Times New Roman" w:cs="Times New Roman"/>
                                      <w:bCs/>
                                      <w:i/>
                                      <w:iCs/>
                                      <w:color w:val="0070C0"/>
                                      <w:sz w:val="18"/>
                                      <w:szCs w:val="18"/>
                                    </w:rPr>
                                  </w:pPr>
                                  <w:r w:rsidRPr="00443FAB">
                                    <w:rPr>
                                      <w:rFonts w:ascii="Times New Roman" w:hAnsi="Times New Roman" w:cs="Times New Roman"/>
                                      <w:bCs/>
                                      <w:i/>
                                      <w:iCs/>
                                      <w:color w:val="0070C0"/>
                                      <w:sz w:val="18"/>
                                      <w:szCs w:val="18"/>
                                    </w:rPr>
                                    <w:t>1.1.1</w:t>
                                  </w:r>
                                </w:p>
                              </w:tc>
                              <w:tc>
                                <w:tcPr>
                                  <w:tcW w:w="2611" w:type="dxa"/>
                                  <w:shd w:val="clear" w:color="auto" w:fill="E9FFF4"/>
                                  <w:vAlign w:val="center"/>
                                </w:tcPr>
                                <w:p w14:paraId="17064F4E" w14:textId="77777777" w:rsidR="00A057E9" w:rsidRPr="00443FAB" w:rsidRDefault="00A057E9" w:rsidP="00A057E9">
                                  <w:pPr>
                                    <w:spacing w:after="0" w:line="240" w:lineRule="auto"/>
                                    <w:ind w:firstLine="313"/>
                                    <w:rPr>
                                      <w:rFonts w:ascii="Times New Roman" w:hAnsi="Times New Roman" w:cs="Times New Roman"/>
                                      <w:bCs/>
                                      <w:i/>
                                      <w:iCs/>
                                      <w:color w:val="0070C0"/>
                                      <w:sz w:val="18"/>
                                      <w:szCs w:val="18"/>
                                    </w:rPr>
                                  </w:pPr>
                                  <w:r w:rsidRPr="00443FAB">
                                    <w:rPr>
                                      <w:rFonts w:ascii="Times New Roman" w:hAnsi="Times New Roman" w:cs="Times New Roman"/>
                                      <w:bCs/>
                                      <w:i/>
                                      <w:iCs/>
                                      <w:color w:val="0070C0"/>
                                      <w:sz w:val="18"/>
                                      <w:szCs w:val="18"/>
                                    </w:rPr>
                                    <w:t xml:space="preserve">  yumurtalıq </w:t>
                                  </w:r>
                                </w:p>
                              </w:tc>
                              <w:tc>
                                <w:tcPr>
                                  <w:tcW w:w="907" w:type="dxa"/>
                                  <w:vAlign w:val="center"/>
                                </w:tcPr>
                                <w:p w14:paraId="681D33A8"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4353A972"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7C3C9C10" w14:textId="77777777" w:rsidTr="00A057E9">
                              <w:trPr>
                                <w:cantSplit/>
                                <w:trHeight w:val="224"/>
                              </w:trPr>
                              <w:tc>
                                <w:tcPr>
                                  <w:tcW w:w="709" w:type="dxa"/>
                                  <w:shd w:val="clear" w:color="auto" w:fill="E9FFF4"/>
                                  <w:vAlign w:val="center"/>
                                </w:tcPr>
                                <w:p w14:paraId="1BC5CBBB" w14:textId="77777777" w:rsidR="00A057E9" w:rsidRPr="00443FAB" w:rsidRDefault="00A057E9" w:rsidP="00A057E9">
                                  <w:pPr>
                                    <w:spacing w:after="0" w:line="240" w:lineRule="auto"/>
                                    <w:jc w:val="center"/>
                                    <w:rPr>
                                      <w:rFonts w:ascii="Times New Roman" w:hAnsi="Times New Roman" w:cs="Times New Roman"/>
                                      <w:bCs/>
                                      <w:i/>
                                      <w:iCs/>
                                      <w:color w:val="0070C0"/>
                                      <w:sz w:val="18"/>
                                      <w:szCs w:val="18"/>
                                    </w:rPr>
                                  </w:pPr>
                                  <w:r w:rsidRPr="00443FAB">
                                    <w:rPr>
                                      <w:rFonts w:ascii="Times New Roman" w:hAnsi="Times New Roman" w:cs="Times New Roman"/>
                                      <w:bCs/>
                                      <w:i/>
                                      <w:iCs/>
                                      <w:color w:val="0070C0"/>
                                      <w:sz w:val="18"/>
                                      <w:szCs w:val="18"/>
                                    </w:rPr>
                                    <w:t>1.1.2</w:t>
                                  </w:r>
                                </w:p>
                              </w:tc>
                              <w:tc>
                                <w:tcPr>
                                  <w:tcW w:w="2611" w:type="dxa"/>
                                  <w:shd w:val="clear" w:color="auto" w:fill="E9FFF4"/>
                                  <w:vAlign w:val="center"/>
                                </w:tcPr>
                                <w:p w14:paraId="0E2583A7" w14:textId="77777777" w:rsidR="00A057E9" w:rsidRPr="00443FAB" w:rsidRDefault="00A057E9" w:rsidP="00A057E9">
                                  <w:pPr>
                                    <w:spacing w:after="0" w:line="240" w:lineRule="auto"/>
                                    <w:ind w:firstLine="313"/>
                                    <w:rPr>
                                      <w:rFonts w:ascii="Times New Roman" w:hAnsi="Times New Roman" w:cs="Times New Roman"/>
                                      <w:bCs/>
                                      <w:i/>
                                      <w:iCs/>
                                      <w:color w:val="0070C0"/>
                                      <w:sz w:val="18"/>
                                      <w:szCs w:val="18"/>
                                    </w:rPr>
                                  </w:pPr>
                                  <w:r w:rsidRPr="00443FAB">
                                    <w:rPr>
                                      <w:rFonts w:ascii="Times New Roman" w:hAnsi="Times New Roman" w:cs="Times New Roman"/>
                                      <w:bCs/>
                                      <w:i/>
                                      <w:iCs/>
                                      <w:color w:val="0070C0"/>
                                      <w:sz w:val="18"/>
                                      <w:szCs w:val="18"/>
                                    </w:rPr>
                                    <w:t xml:space="preserve">  ətlik</w:t>
                                  </w:r>
                                </w:p>
                              </w:tc>
                              <w:tc>
                                <w:tcPr>
                                  <w:tcW w:w="907" w:type="dxa"/>
                                  <w:vAlign w:val="center"/>
                                </w:tcPr>
                                <w:p w14:paraId="5038526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1BBEA7E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4E700C56" w14:textId="77777777" w:rsidTr="00A057E9">
                              <w:trPr>
                                <w:cantSplit/>
                                <w:trHeight w:val="224"/>
                              </w:trPr>
                              <w:tc>
                                <w:tcPr>
                                  <w:tcW w:w="709" w:type="dxa"/>
                                  <w:shd w:val="clear" w:color="auto" w:fill="E9FFF4"/>
                                  <w:vAlign w:val="center"/>
                                </w:tcPr>
                                <w:p w14:paraId="3C3C0CC5" w14:textId="77777777" w:rsidR="00A057E9" w:rsidRPr="00443FAB" w:rsidRDefault="00A057E9" w:rsidP="00A057E9">
                                  <w:pPr>
                                    <w:spacing w:after="0" w:line="240" w:lineRule="auto"/>
                                    <w:jc w:val="center"/>
                                    <w:rPr>
                                      <w:rFonts w:ascii="Times New Roman" w:hAnsi="Times New Roman" w:cs="Times New Roman"/>
                                      <w:bCs/>
                                      <w:i/>
                                      <w:iCs/>
                                      <w:color w:val="0070C0"/>
                                      <w:sz w:val="18"/>
                                      <w:szCs w:val="18"/>
                                    </w:rPr>
                                  </w:pPr>
                                  <w:r w:rsidRPr="00443FAB">
                                    <w:rPr>
                                      <w:rFonts w:ascii="Times New Roman" w:hAnsi="Times New Roman" w:cs="Times New Roman"/>
                                      <w:bCs/>
                                      <w:color w:val="0070C0"/>
                                      <w:sz w:val="18"/>
                                      <w:szCs w:val="18"/>
                                    </w:rPr>
                                    <w:t>1.2</w:t>
                                  </w:r>
                                </w:p>
                              </w:tc>
                              <w:tc>
                                <w:tcPr>
                                  <w:tcW w:w="2611" w:type="dxa"/>
                                  <w:shd w:val="clear" w:color="auto" w:fill="E9FFF4"/>
                                  <w:vAlign w:val="center"/>
                                </w:tcPr>
                                <w:p w14:paraId="66C2BE40" w14:textId="77777777" w:rsidR="00A057E9" w:rsidRPr="00443FAB" w:rsidRDefault="00A057E9" w:rsidP="00A057E9">
                                  <w:pPr>
                                    <w:spacing w:after="0" w:line="240" w:lineRule="auto"/>
                                    <w:ind w:left="29"/>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 xml:space="preserve"> </w:t>
                                  </w:r>
                                  <w:proofErr w:type="spellStart"/>
                                  <w:r>
                                    <w:rPr>
                                      <w:rFonts w:ascii="Times New Roman" w:hAnsi="Times New Roman" w:cs="Times New Roman"/>
                                      <w:bCs/>
                                      <w:color w:val="0070C0"/>
                                      <w:sz w:val="18"/>
                                      <w:szCs w:val="18"/>
                                    </w:rPr>
                                    <w:t>h</w:t>
                                  </w:r>
                                  <w:r w:rsidRPr="00443FAB">
                                    <w:rPr>
                                      <w:rFonts w:ascii="Times New Roman" w:hAnsi="Times New Roman" w:cs="Times New Roman"/>
                                      <w:bCs/>
                                      <w:color w:val="0070C0"/>
                                      <w:sz w:val="18"/>
                                      <w:szCs w:val="18"/>
                                    </w:rPr>
                                    <w:t>ind</w:t>
                                  </w:r>
                                  <w:proofErr w:type="spellEnd"/>
                                  <w:r w:rsidRPr="00443FAB">
                                    <w:rPr>
                                      <w:rFonts w:ascii="Times New Roman" w:hAnsi="Times New Roman" w:cs="Times New Roman"/>
                                      <w:bCs/>
                                      <w:color w:val="0070C0"/>
                                      <w:sz w:val="18"/>
                                      <w:szCs w:val="18"/>
                                    </w:rPr>
                                    <w:t xml:space="preserve"> toyuqları</w:t>
                                  </w:r>
                                </w:p>
                              </w:tc>
                              <w:tc>
                                <w:tcPr>
                                  <w:tcW w:w="907" w:type="dxa"/>
                                  <w:vAlign w:val="center"/>
                                </w:tcPr>
                                <w:p w14:paraId="5809918A"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0221316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2E18AB79" w14:textId="77777777" w:rsidTr="00A057E9">
                              <w:trPr>
                                <w:cantSplit/>
                                <w:trHeight w:val="224"/>
                              </w:trPr>
                              <w:tc>
                                <w:tcPr>
                                  <w:tcW w:w="709" w:type="dxa"/>
                                  <w:shd w:val="clear" w:color="auto" w:fill="E9FFF4"/>
                                  <w:vAlign w:val="center"/>
                                </w:tcPr>
                                <w:p w14:paraId="3B961EA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1.3</w:t>
                                  </w:r>
                                </w:p>
                              </w:tc>
                              <w:tc>
                                <w:tcPr>
                                  <w:tcW w:w="2611" w:type="dxa"/>
                                  <w:shd w:val="clear" w:color="auto" w:fill="E9FFF4"/>
                                  <w:vAlign w:val="center"/>
                                </w:tcPr>
                                <w:p w14:paraId="0921D9BD"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q</w:t>
                                  </w:r>
                                  <w:r w:rsidRPr="00443FAB">
                                    <w:rPr>
                                      <w:rFonts w:ascii="Times New Roman" w:hAnsi="Times New Roman" w:cs="Times New Roman"/>
                                      <w:bCs/>
                                      <w:color w:val="0070C0"/>
                                      <w:sz w:val="18"/>
                                      <w:szCs w:val="18"/>
                                    </w:rPr>
                                    <w:t>azlar</w:t>
                                  </w:r>
                                </w:p>
                              </w:tc>
                              <w:tc>
                                <w:tcPr>
                                  <w:tcW w:w="907" w:type="dxa"/>
                                  <w:vAlign w:val="center"/>
                                </w:tcPr>
                                <w:p w14:paraId="72AAD39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1E834C73"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534AFDF3" w14:textId="77777777" w:rsidTr="00A057E9">
                              <w:trPr>
                                <w:cantSplit/>
                                <w:trHeight w:val="224"/>
                              </w:trPr>
                              <w:tc>
                                <w:tcPr>
                                  <w:tcW w:w="709" w:type="dxa"/>
                                  <w:shd w:val="clear" w:color="auto" w:fill="E9FFF4"/>
                                  <w:vAlign w:val="center"/>
                                </w:tcPr>
                                <w:p w14:paraId="037716AE"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1.4</w:t>
                                  </w:r>
                                </w:p>
                              </w:tc>
                              <w:tc>
                                <w:tcPr>
                                  <w:tcW w:w="2611" w:type="dxa"/>
                                  <w:shd w:val="clear" w:color="auto" w:fill="E9FFF4"/>
                                  <w:vAlign w:val="center"/>
                                </w:tcPr>
                                <w:p w14:paraId="0AADBCE6"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ö</w:t>
                                  </w:r>
                                  <w:r w:rsidRPr="00443FAB">
                                    <w:rPr>
                                      <w:rFonts w:ascii="Times New Roman" w:hAnsi="Times New Roman" w:cs="Times New Roman"/>
                                      <w:bCs/>
                                      <w:color w:val="0070C0"/>
                                      <w:sz w:val="18"/>
                                      <w:szCs w:val="18"/>
                                    </w:rPr>
                                    <w:t>rdəklər</w:t>
                                  </w:r>
                                </w:p>
                              </w:tc>
                              <w:tc>
                                <w:tcPr>
                                  <w:tcW w:w="907" w:type="dxa"/>
                                  <w:vAlign w:val="center"/>
                                </w:tcPr>
                                <w:p w14:paraId="4634730F"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652EE66E"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6B476FEB" w14:textId="77777777" w:rsidTr="00A057E9">
                              <w:trPr>
                                <w:cantSplit/>
                                <w:trHeight w:val="224"/>
                              </w:trPr>
                              <w:tc>
                                <w:tcPr>
                                  <w:tcW w:w="709" w:type="dxa"/>
                                  <w:shd w:val="clear" w:color="auto" w:fill="E9FFF4"/>
                                  <w:vAlign w:val="center"/>
                                </w:tcPr>
                                <w:p w14:paraId="7EFD3402"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1.5</w:t>
                                  </w:r>
                                </w:p>
                              </w:tc>
                              <w:tc>
                                <w:tcPr>
                                  <w:tcW w:w="2611" w:type="dxa"/>
                                  <w:shd w:val="clear" w:color="auto" w:fill="E9FFF4"/>
                                  <w:vAlign w:val="center"/>
                                </w:tcPr>
                                <w:p w14:paraId="52C11DAC"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f</w:t>
                                  </w:r>
                                  <w:r w:rsidRPr="00443FAB">
                                    <w:rPr>
                                      <w:rFonts w:ascii="Times New Roman" w:hAnsi="Times New Roman" w:cs="Times New Roman"/>
                                      <w:bCs/>
                                      <w:color w:val="0070C0"/>
                                      <w:sz w:val="18"/>
                                      <w:szCs w:val="18"/>
                                    </w:rPr>
                                    <w:t>irəngtoyuğu</w:t>
                                  </w:r>
                                </w:p>
                              </w:tc>
                              <w:tc>
                                <w:tcPr>
                                  <w:tcW w:w="907" w:type="dxa"/>
                                  <w:vAlign w:val="center"/>
                                </w:tcPr>
                                <w:p w14:paraId="559C2D85"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638B1F95"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706E01E8" w14:textId="77777777" w:rsidTr="00A057E9">
                              <w:trPr>
                                <w:cantSplit/>
                                <w:trHeight w:val="224"/>
                              </w:trPr>
                              <w:tc>
                                <w:tcPr>
                                  <w:tcW w:w="709" w:type="dxa"/>
                                  <w:shd w:val="clear" w:color="auto" w:fill="E9FFF4"/>
                                  <w:vAlign w:val="center"/>
                                </w:tcPr>
                                <w:p w14:paraId="2E9D6D94"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1.6</w:t>
                                  </w:r>
                                </w:p>
                              </w:tc>
                              <w:tc>
                                <w:tcPr>
                                  <w:tcW w:w="2611" w:type="dxa"/>
                                  <w:shd w:val="clear" w:color="auto" w:fill="E9FFF4"/>
                                  <w:vAlign w:val="center"/>
                                </w:tcPr>
                                <w:p w14:paraId="68818D1F"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b</w:t>
                                  </w:r>
                                  <w:r w:rsidRPr="00443FAB">
                                    <w:rPr>
                                      <w:rFonts w:ascii="Times New Roman" w:hAnsi="Times New Roman" w:cs="Times New Roman"/>
                                      <w:bCs/>
                                      <w:color w:val="0070C0"/>
                                      <w:sz w:val="18"/>
                                      <w:szCs w:val="18"/>
                                    </w:rPr>
                                    <w:t>ildirçinlər</w:t>
                                  </w:r>
                                </w:p>
                              </w:tc>
                              <w:tc>
                                <w:tcPr>
                                  <w:tcW w:w="907" w:type="dxa"/>
                                  <w:vAlign w:val="center"/>
                                </w:tcPr>
                                <w:p w14:paraId="4D0FCD9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724F89FF"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66E97AAC" w14:textId="77777777" w:rsidTr="00A057E9">
                              <w:trPr>
                                <w:cantSplit/>
                                <w:trHeight w:val="224"/>
                              </w:trPr>
                              <w:tc>
                                <w:tcPr>
                                  <w:tcW w:w="709" w:type="dxa"/>
                                  <w:shd w:val="clear" w:color="auto" w:fill="E9FFF4"/>
                                  <w:vAlign w:val="center"/>
                                </w:tcPr>
                                <w:p w14:paraId="474C0E4D"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1.7</w:t>
                                  </w:r>
                                </w:p>
                              </w:tc>
                              <w:tc>
                                <w:tcPr>
                                  <w:tcW w:w="2611" w:type="dxa"/>
                                  <w:shd w:val="clear" w:color="auto" w:fill="E9FFF4"/>
                                  <w:vAlign w:val="center"/>
                                </w:tcPr>
                                <w:p w14:paraId="4BCD84E7"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q</w:t>
                                  </w:r>
                                  <w:r w:rsidRPr="00443FAB">
                                    <w:rPr>
                                      <w:rFonts w:ascii="Times New Roman" w:hAnsi="Times New Roman" w:cs="Times New Roman"/>
                                      <w:bCs/>
                                      <w:color w:val="0070C0"/>
                                      <w:sz w:val="18"/>
                                      <w:szCs w:val="18"/>
                                    </w:rPr>
                                    <w:t>ırqovullar</w:t>
                                  </w:r>
                                </w:p>
                              </w:tc>
                              <w:tc>
                                <w:tcPr>
                                  <w:tcW w:w="907" w:type="dxa"/>
                                  <w:vAlign w:val="center"/>
                                </w:tcPr>
                                <w:p w14:paraId="26705F19"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3FFCF90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1810BA51" w14:textId="77777777" w:rsidTr="00A057E9">
                              <w:trPr>
                                <w:cantSplit/>
                                <w:trHeight w:val="224"/>
                              </w:trPr>
                              <w:tc>
                                <w:tcPr>
                                  <w:tcW w:w="709" w:type="dxa"/>
                                  <w:shd w:val="clear" w:color="auto" w:fill="E9FFF4"/>
                                  <w:vAlign w:val="center"/>
                                </w:tcPr>
                                <w:p w14:paraId="2613F420"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1.8</w:t>
                                  </w:r>
                                </w:p>
                              </w:tc>
                              <w:tc>
                                <w:tcPr>
                                  <w:tcW w:w="2611" w:type="dxa"/>
                                  <w:shd w:val="clear" w:color="auto" w:fill="E9FFF4"/>
                                  <w:vAlign w:val="center"/>
                                </w:tcPr>
                                <w:p w14:paraId="668928B8"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d</w:t>
                                  </w:r>
                                  <w:r w:rsidRPr="00443FAB">
                                    <w:rPr>
                                      <w:rFonts w:ascii="Times New Roman" w:hAnsi="Times New Roman" w:cs="Times New Roman"/>
                                      <w:bCs/>
                                      <w:color w:val="0070C0"/>
                                      <w:sz w:val="18"/>
                                      <w:szCs w:val="18"/>
                                    </w:rPr>
                                    <w:t>igər quşlar</w:t>
                                  </w:r>
                                </w:p>
                              </w:tc>
                              <w:tc>
                                <w:tcPr>
                                  <w:tcW w:w="907" w:type="dxa"/>
                                  <w:vAlign w:val="center"/>
                                </w:tcPr>
                                <w:p w14:paraId="36EC046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17725417"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bl>
                          <w:p w14:paraId="54C88599" w14:textId="77777777" w:rsidR="00A057E9" w:rsidRPr="00443FAB" w:rsidRDefault="00A057E9" w:rsidP="00A057E9">
                            <w:pPr>
                              <w:rPr>
                                <w:rFonts w:ascii="Times New Roman" w:hAnsi="Times New Roman" w:cs="Times New Roman"/>
                                <w:color w:val="0070C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31D450" id="Text Box 133" o:spid="_x0000_s1031" type="#_x0000_t202" style="position:absolute;margin-left:-8.35pt;margin-top:410.9pt;width:269pt;height:204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" stroked="f">
                <v:textbo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09"/>
                        <w:gridCol w:w="2611"/>
                        <w:gridCol w:w="907"/>
                        <w:gridCol w:w="877"/>
                      </w:tblGrid>
                      <w:tr w:rsidR="00A057E9" w:rsidRPr="00443FAB" w14:paraId="4E5F4F8A" w14:textId="77777777" w:rsidTr="00A057E9">
                        <w:trPr>
                          <w:trHeight w:val="447"/>
                        </w:trPr>
                        <w:tc>
                          <w:tcPr>
                            <w:tcW w:w="5104" w:type="dxa"/>
                            <w:gridSpan w:val="4"/>
                            <w:shd w:val="clear" w:color="auto" w:fill="CDFADE"/>
                            <w:vAlign w:val="center"/>
                          </w:tcPr>
                          <w:p w14:paraId="79A87361" w14:textId="77777777" w:rsidR="00A057E9" w:rsidRPr="00443FAB" w:rsidRDefault="00A057E9" w:rsidP="00A057E9">
                            <w:pPr>
                              <w:pStyle w:val="ListParagraph1"/>
                              <w:spacing w:after="0" w:line="240" w:lineRule="auto"/>
                              <w:ind w:left="174"/>
                              <w:rPr>
                                <w:rFonts w:ascii="Times New Roman" w:hAnsi="Times New Roman"/>
                                <w:b/>
                                <w:color w:val="0070C0"/>
                                <w:sz w:val="18"/>
                                <w:szCs w:val="18"/>
                                <w:lang w:val="az-Latn-AZ"/>
                              </w:rPr>
                            </w:pPr>
                            <w:r w:rsidRPr="0019500F">
                              <w:rPr>
                                <w:rFonts w:ascii="Times New Roman" w:hAnsi="Times New Roman"/>
                                <w:b/>
                                <w:color w:val="0070C0"/>
                                <w:sz w:val="20"/>
                                <w:szCs w:val="20"/>
                                <w:lang w:val="az-Latn-AZ"/>
                              </w:rPr>
                              <w:t xml:space="preserve">Sual 22. Quşlar, </w:t>
                            </w:r>
                            <w:r w:rsidRPr="0019500F">
                              <w:rPr>
                                <w:rFonts w:ascii="Times New Roman" w:hAnsi="Times New Roman"/>
                                <w:bCs/>
                                <w:color w:val="0070C0"/>
                                <w:sz w:val="20"/>
                                <w:szCs w:val="20"/>
                                <w:lang w:val="az-Latn-AZ"/>
                              </w:rPr>
                              <w:t>baş</w:t>
                            </w:r>
                          </w:p>
                        </w:tc>
                      </w:tr>
                      <w:tr w:rsidR="00A057E9" w:rsidRPr="00443FAB" w14:paraId="796D4AC0" w14:textId="77777777" w:rsidTr="00A057E9">
                        <w:trPr>
                          <w:trHeight w:val="462"/>
                        </w:trPr>
                        <w:tc>
                          <w:tcPr>
                            <w:tcW w:w="709" w:type="dxa"/>
                            <w:shd w:val="clear" w:color="auto" w:fill="E9FFF4"/>
                            <w:vAlign w:val="center"/>
                          </w:tcPr>
                          <w:p w14:paraId="397B525A" w14:textId="77777777" w:rsidR="00A057E9" w:rsidRPr="00443FAB" w:rsidRDefault="00A057E9" w:rsidP="00A057E9">
                            <w:pPr>
                              <w:spacing w:after="0" w:line="240" w:lineRule="auto"/>
                              <w:ind w:left="-108" w:right="-106"/>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Sətrin</w:t>
                            </w:r>
                          </w:p>
                          <w:p w14:paraId="4B130BC7" w14:textId="77777777" w:rsidR="00A057E9" w:rsidRPr="00443FAB" w:rsidRDefault="00A057E9" w:rsidP="00A057E9">
                            <w:pPr>
                              <w:spacing w:after="0" w:line="240" w:lineRule="auto"/>
                              <w:ind w:left="-108" w:right="-106"/>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№-si</w:t>
                            </w:r>
                          </w:p>
                        </w:tc>
                        <w:tc>
                          <w:tcPr>
                            <w:tcW w:w="2611" w:type="dxa"/>
                            <w:shd w:val="clear" w:color="auto" w:fill="E9FFF4"/>
                            <w:vAlign w:val="center"/>
                          </w:tcPr>
                          <w:p w14:paraId="34B7BD44"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Göstəricinin adı</w:t>
                            </w:r>
                          </w:p>
                        </w:tc>
                        <w:tc>
                          <w:tcPr>
                            <w:tcW w:w="907" w:type="dxa"/>
                            <w:shd w:val="clear" w:color="auto" w:fill="E9FFF4"/>
                            <w:vAlign w:val="center"/>
                          </w:tcPr>
                          <w:p w14:paraId="07E4A9BB" w14:textId="77777777" w:rsidR="00A057E9" w:rsidRPr="00443FAB" w:rsidRDefault="00A057E9" w:rsidP="00A057E9">
                            <w:pPr>
                              <w:spacing w:after="0" w:line="240" w:lineRule="auto"/>
                              <w:ind w:left="-105" w:right="-108"/>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Cəmi</w:t>
                            </w:r>
                          </w:p>
                        </w:tc>
                        <w:tc>
                          <w:tcPr>
                            <w:tcW w:w="877" w:type="dxa"/>
                            <w:shd w:val="clear" w:color="auto" w:fill="E9FFF4"/>
                            <w:vAlign w:val="center"/>
                          </w:tcPr>
                          <w:p w14:paraId="6A501E1B" w14:textId="77777777" w:rsidR="00A057E9" w:rsidRPr="00443FAB" w:rsidRDefault="00A057E9" w:rsidP="00A057E9">
                            <w:pPr>
                              <w:spacing w:after="0" w:line="240" w:lineRule="auto"/>
                              <w:ind w:left="-105" w:right="-108"/>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onlardan</w:t>
                            </w:r>
                          </w:p>
                          <w:p w14:paraId="1E9FF456" w14:textId="77777777" w:rsidR="00A057E9" w:rsidRPr="00443FAB" w:rsidRDefault="00A057E9" w:rsidP="00A057E9">
                            <w:pPr>
                              <w:spacing w:after="0" w:line="240" w:lineRule="auto"/>
                              <w:ind w:left="-105" w:right="-108"/>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damazlıq</w:t>
                            </w:r>
                          </w:p>
                        </w:tc>
                      </w:tr>
                      <w:tr w:rsidR="00A057E9" w:rsidRPr="00443FAB" w14:paraId="136CC938" w14:textId="77777777" w:rsidTr="00A057E9">
                        <w:trPr>
                          <w:trHeight w:val="224"/>
                        </w:trPr>
                        <w:tc>
                          <w:tcPr>
                            <w:tcW w:w="709" w:type="dxa"/>
                            <w:shd w:val="clear" w:color="auto" w:fill="E9FFF4"/>
                            <w:vAlign w:val="center"/>
                          </w:tcPr>
                          <w:p w14:paraId="70D99AD6"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A</w:t>
                            </w:r>
                          </w:p>
                        </w:tc>
                        <w:tc>
                          <w:tcPr>
                            <w:tcW w:w="2611" w:type="dxa"/>
                            <w:shd w:val="clear" w:color="auto" w:fill="E9FFF4"/>
                            <w:vAlign w:val="center"/>
                          </w:tcPr>
                          <w:p w14:paraId="671603F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B</w:t>
                            </w:r>
                          </w:p>
                        </w:tc>
                        <w:tc>
                          <w:tcPr>
                            <w:tcW w:w="907" w:type="dxa"/>
                            <w:shd w:val="clear" w:color="auto" w:fill="E9FFF4"/>
                            <w:vAlign w:val="center"/>
                          </w:tcPr>
                          <w:p w14:paraId="52A22CA9"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w:t>
                            </w:r>
                          </w:p>
                        </w:tc>
                        <w:tc>
                          <w:tcPr>
                            <w:tcW w:w="877" w:type="dxa"/>
                            <w:shd w:val="clear" w:color="auto" w:fill="E9FFF4"/>
                            <w:vAlign w:val="center"/>
                          </w:tcPr>
                          <w:p w14:paraId="32982FC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2</w:t>
                            </w:r>
                          </w:p>
                        </w:tc>
                      </w:tr>
                      <w:tr w:rsidR="00A057E9" w:rsidRPr="00443FAB" w14:paraId="3178D7A4" w14:textId="77777777" w:rsidTr="00A057E9">
                        <w:trPr>
                          <w:cantSplit/>
                          <w:trHeight w:val="224"/>
                        </w:trPr>
                        <w:tc>
                          <w:tcPr>
                            <w:tcW w:w="709" w:type="dxa"/>
                            <w:shd w:val="clear" w:color="auto" w:fill="E9FFF4"/>
                            <w:vAlign w:val="center"/>
                          </w:tcPr>
                          <w:p w14:paraId="4F703578" w14:textId="77777777" w:rsidR="00A057E9" w:rsidRPr="005D4A5E" w:rsidRDefault="00A057E9" w:rsidP="00A057E9">
                            <w:pPr>
                              <w:spacing w:after="0" w:line="240" w:lineRule="auto"/>
                              <w:jc w:val="center"/>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1</w:t>
                            </w:r>
                          </w:p>
                        </w:tc>
                        <w:tc>
                          <w:tcPr>
                            <w:tcW w:w="2611" w:type="dxa"/>
                            <w:shd w:val="clear" w:color="auto" w:fill="E9FFF4"/>
                            <w:vAlign w:val="center"/>
                          </w:tcPr>
                          <w:p w14:paraId="1EC02B6A" w14:textId="77777777" w:rsidR="00A057E9" w:rsidRPr="005D4A5E" w:rsidRDefault="00A057E9" w:rsidP="00A057E9">
                            <w:pPr>
                              <w:spacing w:after="0" w:line="240" w:lineRule="auto"/>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Quşlar - cəmi</w:t>
                            </w:r>
                          </w:p>
                          <w:p w14:paraId="4D4E4DC9" w14:textId="77777777" w:rsidR="00A057E9" w:rsidRPr="000778FA" w:rsidRDefault="00A057E9" w:rsidP="00A057E9">
                            <w:pPr>
                              <w:spacing w:after="0" w:line="240" w:lineRule="auto"/>
                              <w:ind w:firstLine="313"/>
                              <w:rPr>
                                <w:rFonts w:ascii="Times New Roman" w:hAnsi="Times New Roman" w:cs="Times New Roman"/>
                                <w:bCs/>
                                <w:color w:val="0070C0"/>
                                <w:sz w:val="18"/>
                                <w:szCs w:val="18"/>
                              </w:rPr>
                            </w:pPr>
                            <w:r w:rsidRPr="000778FA">
                              <w:rPr>
                                <w:rFonts w:ascii="Times New Roman" w:hAnsi="Times New Roman" w:cs="Times New Roman"/>
                                <w:bCs/>
                                <w:color w:val="0070C0"/>
                                <w:sz w:val="18"/>
                                <w:szCs w:val="18"/>
                              </w:rPr>
                              <w:t>onlardan:</w:t>
                            </w:r>
                          </w:p>
                        </w:tc>
                        <w:tc>
                          <w:tcPr>
                            <w:tcW w:w="907" w:type="dxa"/>
                            <w:vAlign w:val="center"/>
                          </w:tcPr>
                          <w:p w14:paraId="500AEE69"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4E691C8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78A7D5FD" w14:textId="77777777" w:rsidTr="00A057E9">
                        <w:trPr>
                          <w:cantSplit/>
                          <w:trHeight w:val="224"/>
                        </w:trPr>
                        <w:tc>
                          <w:tcPr>
                            <w:tcW w:w="709" w:type="dxa"/>
                            <w:shd w:val="clear" w:color="auto" w:fill="E9FFF4"/>
                            <w:vAlign w:val="center"/>
                          </w:tcPr>
                          <w:p w14:paraId="03F56B93"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1.1</w:t>
                            </w:r>
                          </w:p>
                        </w:tc>
                        <w:tc>
                          <w:tcPr>
                            <w:tcW w:w="2611" w:type="dxa"/>
                            <w:shd w:val="clear" w:color="auto" w:fill="E9FFF4"/>
                            <w:vAlign w:val="center"/>
                          </w:tcPr>
                          <w:p w14:paraId="792C9455"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t</w:t>
                            </w:r>
                            <w:r w:rsidRPr="00443FAB">
                              <w:rPr>
                                <w:rFonts w:ascii="Times New Roman" w:hAnsi="Times New Roman" w:cs="Times New Roman"/>
                                <w:bCs/>
                                <w:color w:val="0070C0"/>
                                <w:sz w:val="18"/>
                                <w:szCs w:val="18"/>
                              </w:rPr>
                              <w:t xml:space="preserve">oyuqlar - cəmi  </w:t>
                            </w:r>
                          </w:p>
                        </w:tc>
                        <w:tc>
                          <w:tcPr>
                            <w:tcW w:w="907" w:type="dxa"/>
                            <w:vAlign w:val="center"/>
                          </w:tcPr>
                          <w:p w14:paraId="3E4367F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3AF8DFA0"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7B984617" w14:textId="77777777" w:rsidTr="00A057E9">
                        <w:trPr>
                          <w:cantSplit/>
                          <w:trHeight w:val="224"/>
                        </w:trPr>
                        <w:tc>
                          <w:tcPr>
                            <w:tcW w:w="709" w:type="dxa"/>
                            <w:shd w:val="clear" w:color="auto" w:fill="E9FFF4"/>
                            <w:vAlign w:val="center"/>
                          </w:tcPr>
                          <w:p w14:paraId="59C93515" w14:textId="77777777" w:rsidR="00A057E9" w:rsidRPr="00443FAB" w:rsidRDefault="00A057E9" w:rsidP="00A057E9">
                            <w:pPr>
                              <w:spacing w:after="0" w:line="240" w:lineRule="auto"/>
                              <w:jc w:val="center"/>
                              <w:rPr>
                                <w:rFonts w:ascii="Times New Roman" w:hAnsi="Times New Roman" w:cs="Times New Roman"/>
                                <w:bCs/>
                                <w:i/>
                                <w:iCs/>
                                <w:color w:val="0070C0"/>
                                <w:sz w:val="18"/>
                                <w:szCs w:val="18"/>
                              </w:rPr>
                            </w:pPr>
                            <w:r w:rsidRPr="00443FAB">
                              <w:rPr>
                                <w:rFonts w:ascii="Times New Roman" w:hAnsi="Times New Roman" w:cs="Times New Roman"/>
                                <w:bCs/>
                                <w:i/>
                                <w:iCs/>
                                <w:color w:val="0070C0"/>
                                <w:sz w:val="18"/>
                                <w:szCs w:val="18"/>
                              </w:rPr>
                              <w:t>1.1.1</w:t>
                            </w:r>
                          </w:p>
                        </w:tc>
                        <w:tc>
                          <w:tcPr>
                            <w:tcW w:w="2611" w:type="dxa"/>
                            <w:shd w:val="clear" w:color="auto" w:fill="E9FFF4"/>
                            <w:vAlign w:val="center"/>
                          </w:tcPr>
                          <w:p w14:paraId="17064F4E" w14:textId="77777777" w:rsidR="00A057E9" w:rsidRPr="00443FAB" w:rsidRDefault="00A057E9" w:rsidP="00A057E9">
                            <w:pPr>
                              <w:spacing w:after="0" w:line="240" w:lineRule="auto"/>
                              <w:ind w:firstLine="313"/>
                              <w:rPr>
                                <w:rFonts w:ascii="Times New Roman" w:hAnsi="Times New Roman" w:cs="Times New Roman"/>
                                <w:bCs/>
                                <w:i/>
                                <w:iCs/>
                                <w:color w:val="0070C0"/>
                                <w:sz w:val="18"/>
                                <w:szCs w:val="18"/>
                              </w:rPr>
                            </w:pPr>
                            <w:r w:rsidRPr="00443FAB">
                              <w:rPr>
                                <w:rFonts w:ascii="Times New Roman" w:hAnsi="Times New Roman" w:cs="Times New Roman"/>
                                <w:bCs/>
                                <w:i/>
                                <w:iCs/>
                                <w:color w:val="0070C0"/>
                                <w:sz w:val="18"/>
                                <w:szCs w:val="18"/>
                              </w:rPr>
                              <w:t xml:space="preserve">  yumurtalıq </w:t>
                            </w:r>
                          </w:p>
                        </w:tc>
                        <w:tc>
                          <w:tcPr>
                            <w:tcW w:w="907" w:type="dxa"/>
                            <w:vAlign w:val="center"/>
                          </w:tcPr>
                          <w:p w14:paraId="681D33A8"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4353A972"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7C3C9C10" w14:textId="77777777" w:rsidTr="00A057E9">
                        <w:trPr>
                          <w:cantSplit/>
                          <w:trHeight w:val="224"/>
                        </w:trPr>
                        <w:tc>
                          <w:tcPr>
                            <w:tcW w:w="709" w:type="dxa"/>
                            <w:shd w:val="clear" w:color="auto" w:fill="E9FFF4"/>
                            <w:vAlign w:val="center"/>
                          </w:tcPr>
                          <w:p w14:paraId="1BC5CBBB" w14:textId="77777777" w:rsidR="00A057E9" w:rsidRPr="00443FAB" w:rsidRDefault="00A057E9" w:rsidP="00A057E9">
                            <w:pPr>
                              <w:spacing w:after="0" w:line="240" w:lineRule="auto"/>
                              <w:jc w:val="center"/>
                              <w:rPr>
                                <w:rFonts w:ascii="Times New Roman" w:hAnsi="Times New Roman" w:cs="Times New Roman"/>
                                <w:bCs/>
                                <w:i/>
                                <w:iCs/>
                                <w:color w:val="0070C0"/>
                                <w:sz w:val="18"/>
                                <w:szCs w:val="18"/>
                              </w:rPr>
                            </w:pPr>
                            <w:r w:rsidRPr="00443FAB">
                              <w:rPr>
                                <w:rFonts w:ascii="Times New Roman" w:hAnsi="Times New Roman" w:cs="Times New Roman"/>
                                <w:bCs/>
                                <w:i/>
                                <w:iCs/>
                                <w:color w:val="0070C0"/>
                                <w:sz w:val="18"/>
                                <w:szCs w:val="18"/>
                              </w:rPr>
                              <w:t>1.1.2</w:t>
                            </w:r>
                          </w:p>
                        </w:tc>
                        <w:tc>
                          <w:tcPr>
                            <w:tcW w:w="2611" w:type="dxa"/>
                            <w:shd w:val="clear" w:color="auto" w:fill="E9FFF4"/>
                            <w:vAlign w:val="center"/>
                          </w:tcPr>
                          <w:p w14:paraId="0E2583A7" w14:textId="77777777" w:rsidR="00A057E9" w:rsidRPr="00443FAB" w:rsidRDefault="00A057E9" w:rsidP="00A057E9">
                            <w:pPr>
                              <w:spacing w:after="0" w:line="240" w:lineRule="auto"/>
                              <w:ind w:firstLine="313"/>
                              <w:rPr>
                                <w:rFonts w:ascii="Times New Roman" w:hAnsi="Times New Roman" w:cs="Times New Roman"/>
                                <w:bCs/>
                                <w:i/>
                                <w:iCs/>
                                <w:color w:val="0070C0"/>
                                <w:sz w:val="18"/>
                                <w:szCs w:val="18"/>
                              </w:rPr>
                            </w:pPr>
                            <w:r w:rsidRPr="00443FAB">
                              <w:rPr>
                                <w:rFonts w:ascii="Times New Roman" w:hAnsi="Times New Roman" w:cs="Times New Roman"/>
                                <w:bCs/>
                                <w:i/>
                                <w:iCs/>
                                <w:color w:val="0070C0"/>
                                <w:sz w:val="18"/>
                                <w:szCs w:val="18"/>
                              </w:rPr>
                              <w:t xml:space="preserve">  ətlik</w:t>
                            </w:r>
                          </w:p>
                        </w:tc>
                        <w:tc>
                          <w:tcPr>
                            <w:tcW w:w="907" w:type="dxa"/>
                            <w:vAlign w:val="center"/>
                          </w:tcPr>
                          <w:p w14:paraId="5038526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1BBEA7E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4E700C56" w14:textId="77777777" w:rsidTr="00A057E9">
                        <w:trPr>
                          <w:cantSplit/>
                          <w:trHeight w:val="224"/>
                        </w:trPr>
                        <w:tc>
                          <w:tcPr>
                            <w:tcW w:w="709" w:type="dxa"/>
                            <w:shd w:val="clear" w:color="auto" w:fill="E9FFF4"/>
                            <w:vAlign w:val="center"/>
                          </w:tcPr>
                          <w:p w14:paraId="3C3C0CC5" w14:textId="77777777" w:rsidR="00A057E9" w:rsidRPr="00443FAB" w:rsidRDefault="00A057E9" w:rsidP="00A057E9">
                            <w:pPr>
                              <w:spacing w:after="0" w:line="240" w:lineRule="auto"/>
                              <w:jc w:val="center"/>
                              <w:rPr>
                                <w:rFonts w:ascii="Times New Roman" w:hAnsi="Times New Roman" w:cs="Times New Roman"/>
                                <w:bCs/>
                                <w:i/>
                                <w:iCs/>
                                <w:color w:val="0070C0"/>
                                <w:sz w:val="18"/>
                                <w:szCs w:val="18"/>
                              </w:rPr>
                            </w:pPr>
                            <w:r w:rsidRPr="00443FAB">
                              <w:rPr>
                                <w:rFonts w:ascii="Times New Roman" w:hAnsi="Times New Roman" w:cs="Times New Roman"/>
                                <w:bCs/>
                                <w:color w:val="0070C0"/>
                                <w:sz w:val="18"/>
                                <w:szCs w:val="18"/>
                              </w:rPr>
                              <w:t>1.2</w:t>
                            </w:r>
                          </w:p>
                        </w:tc>
                        <w:tc>
                          <w:tcPr>
                            <w:tcW w:w="2611" w:type="dxa"/>
                            <w:shd w:val="clear" w:color="auto" w:fill="E9FFF4"/>
                            <w:vAlign w:val="center"/>
                          </w:tcPr>
                          <w:p w14:paraId="66C2BE40" w14:textId="77777777" w:rsidR="00A057E9" w:rsidRPr="00443FAB" w:rsidRDefault="00A057E9" w:rsidP="00A057E9">
                            <w:pPr>
                              <w:spacing w:after="0" w:line="240" w:lineRule="auto"/>
                              <w:ind w:left="29"/>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 xml:space="preserve"> </w:t>
                            </w:r>
                            <w:proofErr w:type="spellStart"/>
                            <w:r>
                              <w:rPr>
                                <w:rFonts w:ascii="Times New Roman" w:hAnsi="Times New Roman" w:cs="Times New Roman"/>
                                <w:bCs/>
                                <w:color w:val="0070C0"/>
                                <w:sz w:val="18"/>
                                <w:szCs w:val="18"/>
                              </w:rPr>
                              <w:t>h</w:t>
                            </w:r>
                            <w:r w:rsidRPr="00443FAB">
                              <w:rPr>
                                <w:rFonts w:ascii="Times New Roman" w:hAnsi="Times New Roman" w:cs="Times New Roman"/>
                                <w:bCs/>
                                <w:color w:val="0070C0"/>
                                <w:sz w:val="18"/>
                                <w:szCs w:val="18"/>
                              </w:rPr>
                              <w:t>ind</w:t>
                            </w:r>
                            <w:proofErr w:type="spellEnd"/>
                            <w:r w:rsidRPr="00443FAB">
                              <w:rPr>
                                <w:rFonts w:ascii="Times New Roman" w:hAnsi="Times New Roman" w:cs="Times New Roman"/>
                                <w:bCs/>
                                <w:color w:val="0070C0"/>
                                <w:sz w:val="18"/>
                                <w:szCs w:val="18"/>
                              </w:rPr>
                              <w:t xml:space="preserve"> toyuqları</w:t>
                            </w:r>
                          </w:p>
                        </w:tc>
                        <w:tc>
                          <w:tcPr>
                            <w:tcW w:w="907" w:type="dxa"/>
                            <w:vAlign w:val="center"/>
                          </w:tcPr>
                          <w:p w14:paraId="5809918A"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0221316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2E18AB79" w14:textId="77777777" w:rsidTr="00A057E9">
                        <w:trPr>
                          <w:cantSplit/>
                          <w:trHeight w:val="224"/>
                        </w:trPr>
                        <w:tc>
                          <w:tcPr>
                            <w:tcW w:w="709" w:type="dxa"/>
                            <w:shd w:val="clear" w:color="auto" w:fill="E9FFF4"/>
                            <w:vAlign w:val="center"/>
                          </w:tcPr>
                          <w:p w14:paraId="3B961EA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1.3</w:t>
                            </w:r>
                          </w:p>
                        </w:tc>
                        <w:tc>
                          <w:tcPr>
                            <w:tcW w:w="2611" w:type="dxa"/>
                            <w:shd w:val="clear" w:color="auto" w:fill="E9FFF4"/>
                            <w:vAlign w:val="center"/>
                          </w:tcPr>
                          <w:p w14:paraId="0921D9BD"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q</w:t>
                            </w:r>
                            <w:r w:rsidRPr="00443FAB">
                              <w:rPr>
                                <w:rFonts w:ascii="Times New Roman" w:hAnsi="Times New Roman" w:cs="Times New Roman"/>
                                <w:bCs/>
                                <w:color w:val="0070C0"/>
                                <w:sz w:val="18"/>
                                <w:szCs w:val="18"/>
                              </w:rPr>
                              <w:t>azlar</w:t>
                            </w:r>
                          </w:p>
                        </w:tc>
                        <w:tc>
                          <w:tcPr>
                            <w:tcW w:w="907" w:type="dxa"/>
                            <w:vAlign w:val="center"/>
                          </w:tcPr>
                          <w:p w14:paraId="72AAD39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1E834C73"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534AFDF3" w14:textId="77777777" w:rsidTr="00A057E9">
                        <w:trPr>
                          <w:cantSplit/>
                          <w:trHeight w:val="224"/>
                        </w:trPr>
                        <w:tc>
                          <w:tcPr>
                            <w:tcW w:w="709" w:type="dxa"/>
                            <w:shd w:val="clear" w:color="auto" w:fill="E9FFF4"/>
                            <w:vAlign w:val="center"/>
                          </w:tcPr>
                          <w:p w14:paraId="037716AE"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1.4</w:t>
                            </w:r>
                          </w:p>
                        </w:tc>
                        <w:tc>
                          <w:tcPr>
                            <w:tcW w:w="2611" w:type="dxa"/>
                            <w:shd w:val="clear" w:color="auto" w:fill="E9FFF4"/>
                            <w:vAlign w:val="center"/>
                          </w:tcPr>
                          <w:p w14:paraId="0AADBCE6"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ö</w:t>
                            </w:r>
                            <w:r w:rsidRPr="00443FAB">
                              <w:rPr>
                                <w:rFonts w:ascii="Times New Roman" w:hAnsi="Times New Roman" w:cs="Times New Roman"/>
                                <w:bCs/>
                                <w:color w:val="0070C0"/>
                                <w:sz w:val="18"/>
                                <w:szCs w:val="18"/>
                              </w:rPr>
                              <w:t>rdəklər</w:t>
                            </w:r>
                          </w:p>
                        </w:tc>
                        <w:tc>
                          <w:tcPr>
                            <w:tcW w:w="907" w:type="dxa"/>
                            <w:vAlign w:val="center"/>
                          </w:tcPr>
                          <w:p w14:paraId="4634730F"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652EE66E"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6B476FEB" w14:textId="77777777" w:rsidTr="00A057E9">
                        <w:trPr>
                          <w:cantSplit/>
                          <w:trHeight w:val="224"/>
                        </w:trPr>
                        <w:tc>
                          <w:tcPr>
                            <w:tcW w:w="709" w:type="dxa"/>
                            <w:shd w:val="clear" w:color="auto" w:fill="E9FFF4"/>
                            <w:vAlign w:val="center"/>
                          </w:tcPr>
                          <w:p w14:paraId="7EFD3402"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1.5</w:t>
                            </w:r>
                          </w:p>
                        </w:tc>
                        <w:tc>
                          <w:tcPr>
                            <w:tcW w:w="2611" w:type="dxa"/>
                            <w:shd w:val="clear" w:color="auto" w:fill="E9FFF4"/>
                            <w:vAlign w:val="center"/>
                          </w:tcPr>
                          <w:p w14:paraId="52C11DAC"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f</w:t>
                            </w:r>
                            <w:r w:rsidRPr="00443FAB">
                              <w:rPr>
                                <w:rFonts w:ascii="Times New Roman" w:hAnsi="Times New Roman" w:cs="Times New Roman"/>
                                <w:bCs/>
                                <w:color w:val="0070C0"/>
                                <w:sz w:val="18"/>
                                <w:szCs w:val="18"/>
                              </w:rPr>
                              <w:t>irəngtoyuğu</w:t>
                            </w:r>
                          </w:p>
                        </w:tc>
                        <w:tc>
                          <w:tcPr>
                            <w:tcW w:w="907" w:type="dxa"/>
                            <w:vAlign w:val="center"/>
                          </w:tcPr>
                          <w:p w14:paraId="559C2D85"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638B1F95"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706E01E8" w14:textId="77777777" w:rsidTr="00A057E9">
                        <w:trPr>
                          <w:cantSplit/>
                          <w:trHeight w:val="224"/>
                        </w:trPr>
                        <w:tc>
                          <w:tcPr>
                            <w:tcW w:w="709" w:type="dxa"/>
                            <w:shd w:val="clear" w:color="auto" w:fill="E9FFF4"/>
                            <w:vAlign w:val="center"/>
                          </w:tcPr>
                          <w:p w14:paraId="2E9D6D94"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1.6</w:t>
                            </w:r>
                          </w:p>
                        </w:tc>
                        <w:tc>
                          <w:tcPr>
                            <w:tcW w:w="2611" w:type="dxa"/>
                            <w:shd w:val="clear" w:color="auto" w:fill="E9FFF4"/>
                            <w:vAlign w:val="center"/>
                          </w:tcPr>
                          <w:p w14:paraId="68818D1F"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b</w:t>
                            </w:r>
                            <w:r w:rsidRPr="00443FAB">
                              <w:rPr>
                                <w:rFonts w:ascii="Times New Roman" w:hAnsi="Times New Roman" w:cs="Times New Roman"/>
                                <w:bCs/>
                                <w:color w:val="0070C0"/>
                                <w:sz w:val="18"/>
                                <w:szCs w:val="18"/>
                              </w:rPr>
                              <w:t>ildirçinlər</w:t>
                            </w:r>
                          </w:p>
                        </w:tc>
                        <w:tc>
                          <w:tcPr>
                            <w:tcW w:w="907" w:type="dxa"/>
                            <w:vAlign w:val="center"/>
                          </w:tcPr>
                          <w:p w14:paraId="4D0FCD9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724F89FF"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66E97AAC" w14:textId="77777777" w:rsidTr="00A057E9">
                        <w:trPr>
                          <w:cantSplit/>
                          <w:trHeight w:val="224"/>
                        </w:trPr>
                        <w:tc>
                          <w:tcPr>
                            <w:tcW w:w="709" w:type="dxa"/>
                            <w:shd w:val="clear" w:color="auto" w:fill="E9FFF4"/>
                            <w:vAlign w:val="center"/>
                          </w:tcPr>
                          <w:p w14:paraId="474C0E4D"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1.7</w:t>
                            </w:r>
                          </w:p>
                        </w:tc>
                        <w:tc>
                          <w:tcPr>
                            <w:tcW w:w="2611" w:type="dxa"/>
                            <w:shd w:val="clear" w:color="auto" w:fill="E9FFF4"/>
                            <w:vAlign w:val="center"/>
                          </w:tcPr>
                          <w:p w14:paraId="4BCD84E7"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q</w:t>
                            </w:r>
                            <w:r w:rsidRPr="00443FAB">
                              <w:rPr>
                                <w:rFonts w:ascii="Times New Roman" w:hAnsi="Times New Roman" w:cs="Times New Roman"/>
                                <w:bCs/>
                                <w:color w:val="0070C0"/>
                                <w:sz w:val="18"/>
                                <w:szCs w:val="18"/>
                              </w:rPr>
                              <w:t>ırqovullar</w:t>
                            </w:r>
                          </w:p>
                        </w:tc>
                        <w:tc>
                          <w:tcPr>
                            <w:tcW w:w="907" w:type="dxa"/>
                            <w:vAlign w:val="center"/>
                          </w:tcPr>
                          <w:p w14:paraId="26705F19"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3FFCF901"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r w:rsidR="00A057E9" w:rsidRPr="00443FAB" w14:paraId="1810BA51" w14:textId="77777777" w:rsidTr="00A057E9">
                        <w:trPr>
                          <w:cantSplit/>
                          <w:trHeight w:val="224"/>
                        </w:trPr>
                        <w:tc>
                          <w:tcPr>
                            <w:tcW w:w="709" w:type="dxa"/>
                            <w:shd w:val="clear" w:color="auto" w:fill="E9FFF4"/>
                            <w:vAlign w:val="center"/>
                          </w:tcPr>
                          <w:p w14:paraId="2613F420"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1.8</w:t>
                            </w:r>
                          </w:p>
                        </w:tc>
                        <w:tc>
                          <w:tcPr>
                            <w:tcW w:w="2611" w:type="dxa"/>
                            <w:shd w:val="clear" w:color="auto" w:fill="E9FFF4"/>
                            <w:vAlign w:val="center"/>
                          </w:tcPr>
                          <w:p w14:paraId="668928B8" w14:textId="77777777" w:rsidR="00A057E9" w:rsidRPr="00443FAB" w:rsidRDefault="00A057E9" w:rsidP="00A057E9">
                            <w:pPr>
                              <w:spacing w:after="0" w:line="240" w:lineRule="auto"/>
                              <w:rPr>
                                <w:rFonts w:ascii="Times New Roman" w:hAnsi="Times New Roman" w:cs="Times New Roman"/>
                                <w:bCs/>
                                <w:color w:val="0070C0"/>
                                <w:sz w:val="18"/>
                                <w:szCs w:val="18"/>
                              </w:rPr>
                            </w:pPr>
                            <w:r w:rsidRPr="00443FAB">
                              <w:rPr>
                                <w:rFonts w:ascii="Times New Roman" w:hAnsi="Times New Roman" w:cs="Times New Roman"/>
                                <w:bCs/>
                                <w:color w:val="0070C0"/>
                                <w:sz w:val="18"/>
                                <w:szCs w:val="18"/>
                              </w:rPr>
                              <w:t xml:space="preserve">  </w:t>
                            </w:r>
                            <w:r>
                              <w:rPr>
                                <w:rFonts w:ascii="Times New Roman" w:hAnsi="Times New Roman" w:cs="Times New Roman"/>
                                <w:bCs/>
                                <w:color w:val="0070C0"/>
                                <w:sz w:val="18"/>
                                <w:szCs w:val="18"/>
                              </w:rPr>
                              <w:t>d</w:t>
                            </w:r>
                            <w:r w:rsidRPr="00443FAB">
                              <w:rPr>
                                <w:rFonts w:ascii="Times New Roman" w:hAnsi="Times New Roman" w:cs="Times New Roman"/>
                                <w:bCs/>
                                <w:color w:val="0070C0"/>
                                <w:sz w:val="18"/>
                                <w:szCs w:val="18"/>
                              </w:rPr>
                              <w:t>igər quşlar</w:t>
                            </w:r>
                          </w:p>
                        </w:tc>
                        <w:tc>
                          <w:tcPr>
                            <w:tcW w:w="907" w:type="dxa"/>
                            <w:vAlign w:val="center"/>
                          </w:tcPr>
                          <w:p w14:paraId="36EC046B"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c>
                          <w:tcPr>
                            <w:tcW w:w="877" w:type="dxa"/>
                            <w:vAlign w:val="center"/>
                          </w:tcPr>
                          <w:p w14:paraId="17725417" w14:textId="77777777" w:rsidR="00A057E9" w:rsidRPr="00443FAB" w:rsidRDefault="00A057E9" w:rsidP="00A057E9">
                            <w:pPr>
                              <w:spacing w:after="0" w:line="240" w:lineRule="auto"/>
                              <w:jc w:val="center"/>
                              <w:rPr>
                                <w:rFonts w:ascii="Times New Roman" w:hAnsi="Times New Roman" w:cs="Times New Roman"/>
                                <w:bCs/>
                                <w:color w:val="0070C0"/>
                                <w:sz w:val="18"/>
                                <w:szCs w:val="18"/>
                              </w:rPr>
                            </w:pPr>
                          </w:p>
                        </w:tc>
                      </w:tr>
                    </w:tbl>
                    <w:p w14:paraId="54C88599" w14:textId="77777777" w:rsidR="00A057E9" w:rsidRPr="00443FAB" w:rsidRDefault="00A057E9" w:rsidP="00A057E9">
                      <w:pPr>
                        <w:rPr>
                          <w:rFonts w:ascii="Times New Roman" w:hAnsi="Times New Roman" w:cs="Times New Roman"/>
                          <w:color w:val="0070C0"/>
                          <w:sz w:val="18"/>
                          <w:szCs w:val="18"/>
                        </w:rPr>
                      </w:pPr>
                    </w:p>
                  </w:txbxContent>
                </v:textbox>
                <w10:wrap type="square"/>
              </v:shape>
            </w:pict>
          </mc:Fallback>
        </mc:AlternateContent>
      </w:r>
      <w:r w:rsidRPr="00D6620C">
        <w:rPr>
          <w:rFonts w:ascii="Times New Roman" w:hAnsi="Times New Roman" w:cs="Times New Roman"/>
          <w:bCs/>
          <w:noProof/>
          <w:color w:val="0070C0"/>
          <w:sz w:val="20"/>
          <w:szCs w:val="20"/>
        </w:rPr>
        <mc:AlternateContent>
          <mc:Choice Requires="wps">
            <w:drawing>
              <wp:anchor distT="45720" distB="45720" distL="114300" distR="114300" simplePos="0" relativeHeight="251735040" behindDoc="0" locked="0" layoutInCell="1" allowOverlap="1" wp14:anchorId="45E067A2" wp14:editId="7A6DBC62">
                <wp:simplePos x="0" y="0"/>
                <wp:positionH relativeFrom="column">
                  <wp:posOffset>3371215</wp:posOffset>
                </wp:positionH>
                <wp:positionV relativeFrom="paragraph">
                  <wp:posOffset>3288665</wp:posOffset>
                </wp:positionV>
                <wp:extent cx="3367405" cy="1946275"/>
                <wp:effectExtent l="0" t="0" r="4445" b="0"/>
                <wp:wrapSquare wrapText="bothSides"/>
                <wp:docPr id="136"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7405" cy="1946275"/>
                        </a:xfrm>
                        <a:prstGeom prst="rect">
                          <a:avLst/>
                        </a:prstGeom>
                        <a:solidFill>
                          <a:srgbClr val="FFFFFF"/>
                        </a:solidFill>
                        <a:ln w="9525">
                          <a:noFill/>
                          <a:miter lim="800000"/>
                          <a:headEnd/>
                          <a:tailEnd/>
                        </a:ln>
                      </wps:spPr>
                      <wps:txb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851"/>
                              <w:gridCol w:w="2552"/>
                              <w:gridCol w:w="850"/>
                              <w:gridCol w:w="851"/>
                            </w:tblGrid>
                            <w:tr w:rsidR="00A057E9" w:rsidRPr="001F19E0" w14:paraId="4C00DD1E" w14:textId="77777777" w:rsidTr="00A057E9">
                              <w:trPr>
                                <w:trHeight w:val="454"/>
                              </w:trPr>
                              <w:tc>
                                <w:tcPr>
                                  <w:tcW w:w="5104" w:type="dxa"/>
                                  <w:gridSpan w:val="4"/>
                                  <w:shd w:val="clear" w:color="auto" w:fill="CDFADE"/>
                                  <w:vAlign w:val="center"/>
                                </w:tcPr>
                                <w:p w14:paraId="1C177C1B" w14:textId="77777777" w:rsidR="00A057E9" w:rsidRPr="00F92328" w:rsidRDefault="00A057E9" w:rsidP="00A057E9">
                                  <w:pPr>
                                    <w:pStyle w:val="ListParagraph1"/>
                                    <w:spacing w:after="0"/>
                                    <w:ind w:left="178"/>
                                    <w:rPr>
                                      <w:rFonts w:ascii="Times New Roman" w:hAnsi="Times New Roman"/>
                                      <w:b/>
                                      <w:color w:val="0070C0"/>
                                      <w:sz w:val="18"/>
                                      <w:szCs w:val="18"/>
                                      <w:lang w:val="az-Latn-AZ"/>
                                    </w:rPr>
                                  </w:pPr>
                                  <w:r w:rsidRPr="00F92328">
                                    <w:rPr>
                                      <w:rFonts w:ascii="Times New Roman" w:hAnsi="Times New Roman"/>
                                      <w:b/>
                                      <w:color w:val="0070C0"/>
                                      <w:sz w:val="20"/>
                                      <w:szCs w:val="20"/>
                                      <w:lang w:val="az-Latn-AZ"/>
                                    </w:rPr>
                                    <w:t xml:space="preserve">Sual 21. Keçilər, </w:t>
                                  </w:r>
                                  <w:r w:rsidRPr="00F92328">
                                    <w:rPr>
                                      <w:rFonts w:ascii="Times New Roman" w:hAnsi="Times New Roman"/>
                                      <w:bCs/>
                                      <w:color w:val="0070C0"/>
                                      <w:sz w:val="20"/>
                                      <w:szCs w:val="20"/>
                                      <w:lang w:val="az-Latn-AZ"/>
                                    </w:rPr>
                                    <w:t>baş</w:t>
                                  </w:r>
                                </w:p>
                              </w:tc>
                            </w:tr>
                            <w:tr w:rsidR="00A057E9" w:rsidRPr="001F19E0" w14:paraId="61158EFB" w14:textId="77777777" w:rsidTr="00A057E9">
                              <w:trPr>
                                <w:trHeight w:val="471"/>
                              </w:trPr>
                              <w:tc>
                                <w:tcPr>
                                  <w:tcW w:w="851" w:type="dxa"/>
                                  <w:shd w:val="clear" w:color="auto" w:fill="E9FFF4"/>
                                  <w:vAlign w:val="center"/>
                                </w:tcPr>
                                <w:p w14:paraId="582FA269" w14:textId="77777777" w:rsidR="00A057E9" w:rsidRPr="00F92328" w:rsidRDefault="00A057E9" w:rsidP="00A057E9">
                                  <w:pPr>
                                    <w:spacing w:after="0" w:line="240" w:lineRule="auto"/>
                                    <w:ind w:left="-108" w:right="-106"/>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Sətrin</w:t>
                                  </w:r>
                                </w:p>
                                <w:p w14:paraId="3676802B" w14:textId="77777777" w:rsidR="00A057E9" w:rsidRPr="00F92328" w:rsidRDefault="00A057E9" w:rsidP="00A057E9">
                                  <w:pPr>
                                    <w:spacing w:after="0" w:line="240" w:lineRule="auto"/>
                                    <w:ind w:left="-108" w:right="-106"/>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№-si</w:t>
                                  </w:r>
                                </w:p>
                              </w:tc>
                              <w:tc>
                                <w:tcPr>
                                  <w:tcW w:w="2552" w:type="dxa"/>
                                  <w:shd w:val="clear" w:color="auto" w:fill="E9FFF4"/>
                                  <w:vAlign w:val="center"/>
                                </w:tcPr>
                                <w:p w14:paraId="7B1FCC48"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Göstəricinin adı</w:t>
                                  </w:r>
                                </w:p>
                              </w:tc>
                              <w:tc>
                                <w:tcPr>
                                  <w:tcW w:w="850" w:type="dxa"/>
                                  <w:shd w:val="clear" w:color="auto" w:fill="E9FFF4"/>
                                  <w:vAlign w:val="center"/>
                                </w:tcPr>
                                <w:p w14:paraId="0DECDE1F"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Cəmi</w:t>
                                  </w:r>
                                </w:p>
                              </w:tc>
                              <w:tc>
                                <w:tcPr>
                                  <w:tcW w:w="851" w:type="dxa"/>
                                  <w:shd w:val="clear" w:color="auto" w:fill="E9FFF4"/>
                                  <w:vAlign w:val="center"/>
                                </w:tcPr>
                                <w:p w14:paraId="5311F765"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onlardan</w:t>
                                  </w:r>
                                </w:p>
                                <w:p w14:paraId="734CB701"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damazlıq</w:t>
                                  </w:r>
                                </w:p>
                              </w:tc>
                            </w:tr>
                            <w:tr w:rsidR="00A057E9" w:rsidRPr="001F19E0" w14:paraId="26270AD1" w14:textId="77777777" w:rsidTr="00A057E9">
                              <w:trPr>
                                <w:trHeight w:val="20"/>
                              </w:trPr>
                              <w:tc>
                                <w:tcPr>
                                  <w:tcW w:w="851" w:type="dxa"/>
                                  <w:shd w:val="clear" w:color="auto" w:fill="E9FFF4"/>
                                  <w:vAlign w:val="center"/>
                                </w:tcPr>
                                <w:p w14:paraId="131B2980"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A</w:t>
                                  </w:r>
                                </w:p>
                              </w:tc>
                              <w:tc>
                                <w:tcPr>
                                  <w:tcW w:w="2552" w:type="dxa"/>
                                  <w:shd w:val="clear" w:color="auto" w:fill="E9FFF4"/>
                                  <w:vAlign w:val="center"/>
                                </w:tcPr>
                                <w:p w14:paraId="1413BFB6"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B</w:t>
                                  </w:r>
                                </w:p>
                              </w:tc>
                              <w:tc>
                                <w:tcPr>
                                  <w:tcW w:w="850" w:type="dxa"/>
                                  <w:shd w:val="clear" w:color="auto" w:fill="E9FFF4"/>
                                  <w:vAlign w:val="center"/>
                                </w:tcPr>
                                <w:p w14:paraId="54AE6309"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w:t>
                                  </w:r>
                                </w:p>
                              </w:tc>
                              <w:tc>
                                <w:tcPr>
                                  <w:tcW w:w="851" w:type="dxa"/>
                                  <w:shd w:val="clear" w:color="auto" w:fill="E9FFF4"/>
                                  <w:vAlign w:val="center"/>
                                </w:tcPr>
                                <w:p w14:paraId="411A39C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2</w:t>
                                  </w:r>
                                </w:p>
                              </w:tc>
                            </w:tr>
                            <w:tr w:rsidR="00A057E9" w:rsidRPr="001F19E0" w14:paraId="7614C542" w14:textId="77777777" w:rsidTr="00A057E9">
                              <w:trPr>
                                <w:cantSplit/>
                                <w:trHeight w:val="20"/>
                              </w:trPr>
                              <w:tc>
                                <w:tcPr>
                                  <w:tcW w:w="851" w:type="dxa"/>
                                  <w:shd w:val="clear" w:color="auto" w:fill="E9FFF4"/>
                                  <w:vAlign w:val="center"/>
                                </w:tcPr>
                                <w:p w14:paraId="42D6BC02" w14:textId="77777777" w:rsidR="00A057E9" w:rsidRPr="00F92328" w:rsidRDefault="00A057E9" w:rsidP="00A057E9">
                                  <w:pPr>
                                    <w:spacing w:after="0" w:line="240" w:lineRule="auto"/>
                                    <w:jc w:val="center"/>
                                    <w:rPr>
                                      <w:rFonts w:ascii="Times New Roman" w:hAnsi="Times New Roman" w:cs="Times New Roman"/>
                                      <w:b/>
                                      <w:color w:val="0070C0"/>
                                      <w:sz w:val="18"/>
                                      <w:szCs w:val="18"/>
                                    </w:rPr>
                                  </w:pPr>
                                  <w:r w:rsidRPr="00F92328">
                                    <w:rPr>
                                      <w:rFonts w:ascii="Times New Roman" w:hAnsi="Times New Roman" w:cs="Times New Roman"/>
                                      <w:b/>
                                      <w:color w:val="0070C0"/>
                                      <w:sz w:val="18"/>
                                      <w:szCs w:val="18"/>
                                    </w:rPr>
                                    <w:t>1</w:t>
                                  </w:r>
                                </w:p>
                              </w:tc>
                              <w:tc>
                                <w:tcPr>
                                  <w:tcW w:w="2552" w:type="dxa"/>
                                  <w:shd w:val="clear" w:color="auto" w:fill="E9FFF4"/>
                                  <w:vAlign w:val="center"/>
                                </w:tcPr>
                                <w:p w14:paraId="42F76886" w14:textId="77777777" w:rsidR="00A057E9" w:rsidRPr="00F92328" w:rsidRDefault="00A057E9" w:rsidP="00A057E9">
                                  <w:pPr>
                                    <w:spacing w:after="0" w:line="240" w:lineRule="auto"/>
                                    <w:rPr>
                                      <w:rFonts w:ascii="Times New Roman" w:hAnsi="Times New Roman" w:cs="Times New Roman"/>
                                      <w:b/>
                                      <w:color w:val="0070C0"/>
                                      <w:sz w:val="18"/>
                                      <w:szCs w:val="18"/>
                                    </w:rPr>
                                  </w:pPr>
                                  <w:r w:rsidRPr="00F92328">
                                    <w:rPr>
                                      <w:rFonts w:ascii="Times New Roman" w:hAnsi="Times New Roman" w:cs="Times New Roman"/>
                                      <w:b/>
                                      <w:color w:val="0070C0"/>
                                      <w:sz w:val="18"/>
                                      <w:szCs w:val="18"/>
                                    </w:rPr>
                                    <w:t xml:space="preserve">Keçilər – cəmi    </w:t>
                                  </w:r>
                                </w:p>
                              </w:tc>
                              <w:tc>
                                <w:tcPr>
                                  <w:tcW w:w="850" w:type="dxa"/>
                                  <w:vAlign w:val="center"/>
                                </w:tcPr>
                                <w:p w14:paraId="2871C7AE"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0062060"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7A6930E8" w14:textId="77777777" w:rsidTr="00A057E9">
                              <w:trPr>
                                <w:cantSplit/>
                                <w:trHeight w:val="20"/>
                              </w:trPr>
                              <w:tc>
                                <w:tcPr>
                                  <w:tcW w:w="851" w:type="dxa"/>
                                  <w:shd w:val="clear" w:color="auto" w:fill="E9FFF4"/>
                                  <w:vAlign w:val="center"/>
                                </w:tcPr>
                                <w:p w14:paraId="15E072A2"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1.1</w:t>
                                  </w:r>
                                </w:p>
                              </w:tc>
                              <w:tc>
                                <w:tcPr>
                                  <w:tcW w:w="2552" w:type="dxa"/>
                                  <w:shd w:val="clear" w:color="auto" w:fill="E9FFF4"/>
                                  <w:vAlign w:val="center"/>
                                </w:tcPr>
                                <w:p w14:paraId="5E9A7BDA"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ana keçilər</w:t>
                                  </w:r>
                                </w:p>
                              </w:tc>
                              <w:tc>
                                <w:tcPr>
                                  <w:tcW w:w="850" w:type="dxa"/>
                                  <w:vAlign w:val="center"/>
                                </w:tcPr>
                                <w:p w14:paraId="678E539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A29387E"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243CE9FA" w14:textId="77777777" w:rsidTr="00A057E9">
                              <w:trPr>
                                <w:cantSplit/>
                                <w:trHeight w:val="20"/>
                              </w:trPr>
                              <w:tc>
                                <w:tcPr>
                                  <w:tcW w:w="851" w:type="dxa"/>
                                  <w:shd w:val="clear" w:color="auto" w:fill="E9FFF4"/>
                                  <w:vAlign w:val="center"/>
                                </w:tcPr>
                                <w:p w14:paraId="30862D24"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1.1.1</w:t>
                                  </w:r>
                                </w:p>
                              </w:tc>
                              <w:tc>
                                <w:tcPr>
                                  <w:tcW w:w="2552" w:type="dxa"/>
                                  <w:shd w:val="clear" w:color="auto" w:fill="E9FFF4"/>
                                  <w:vAlign w:val="center"/>
                                </w:tcPr>
                                <w:p w14:paraId="267E9778" w14:textId="77777777" w:rsidR="00A057E9" w:rsidRPr="00F92328" w:rsidRDefault="00A057E9" w:rsidP="00A057E9">
                                  <w:pPr>
                                    <w:spacing w:after="0" w:line="240" w:lineRule="auto"/>
                                    <w:ind w:firstLine="313"/>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onlardan cins</w:t>
                                  </w:r>
                                </w:p>
                              </w:tc>
                              <w:tc>
                                <w:tcPr>
                                  <w:tcW w:w="850" w:type="dxa"/>
                                  <w:vAlign w:val="center"/>
                                </w:tcPr>
                                <w:p w14:paraId="6185A4D1"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F10D80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275C346F" w14:textId="77777777" w:rsidTr="00A057E9">
                              <w:trPr>
                                <w:cantSplit/>
                                <w:trHeight w:val="20"/>
                              </w:trPr>
                              <w:tc>
                                <w:tcPr>
                                  <w:tcW w:w="851" w:type="dxa"/>
                                  <w:shd w:val="clear" w:color="auto" w:fill="E9FFF4"/>
                                  <w:vAlign w:val="center"/>
                                </w:tcPr>
                                <w:p w14:paraId="4FE8D657"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1.2</w:t>
                                  </w:r>
                                </w:p>
                              </w:tc>
                              <w:tc>
                                <w:tcPr>
                                  <w:tcW w:w="2552" w:type="dxa"/>
                                  <w:shd w:val="clear" w:color="auto" w:fill="E9FFF4"/>
                                  <w:vAlign w:val="center"/>
                                </w:tcPr>
                                <w:p w14:paraId="32739C20"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törədici təkələr</w:t>
                                  </w:r>
                                </w:p>
                              </w:tc>
                              <w:tc>
                                <w:tcPr>
                                  <w:tcW w:w="850" w:type="dxa"/>
                                  <w:vAlign w:val="center"/>
                                </w:tcPr>
                                <w:p w14:paraId="18394D4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69561B2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65D9C179" w14:textId="77777777" w:rsidTr="00A057E9">
                              <w:trPr>
                                <w:cantSplit/>
                                <w:trHeight w:val="20"/>
                              </w:trPr>
                              <w:tc>
                                <w:tcPr>
                                  <w:tcW w:w="851" w:type="dxa"/>
                                  <w:shd w:val="clear" w:color="auto" w:fill="E9FFF4"/>
                                  <w:vAlign w:val="center"/>
                                </w:tcPr>
                                <w:p w14:paraId="17543F92"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1.2.1</w:t>
                                  </w:r>
                                </w:p>
                              </w:tc>
                              <w:tc>
                                <w:tcPr>
                                  <w:tcW w:w="2552" w:type="dxa"/>
                                  <w:shd w:val="clear" w:color="auto" w:fill="E9FFF4"/>
                                  <w:vAlign w:val="center"/>
                                </w:tcPr>
                                <w:p w14:paraId="16179530" w14:textId="77777777" w:rsidR="00A057E9" w:rsidRPr="00F92328" w:rsidRDefault="00A057E9" w:rsidP="00A057E9">
                                  <w:pPr>
                                    <w:spacing w:after="0" w:line="240" w:lineRule="auto"/>
                                    <w:ind w:firstLine="313"/>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onlardan cins</w:t>
                                  </w:r>
                                </w:p>
                              </w:tc>
                              <w:tc>
                                <w:tcPr>
                                  <w:tcW w:w="850" w:type="dxa"/>
                                  <w:vAlign w:val="center"/>
                                </w:tcPr>
                                <w:p w14:paraId="21C3216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5E5A437"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34C89A2A" w14:textId="77777777" w:rsidTr="00A057E9">
                              <w:trPr>
                                <w:cantSplit/>
                                <w:trHeight w:val="20"/>
                              </w:trPr>
                              <w:tc>
                                <w:tcPr>
                                  <w:tcW w:w="851" w:type="dxa"/>
                                  <w:shd w:val="clear" w:color="auto" w:fill="E9FFF4"/>
                                  <w:vAlign w:val="center"/>
                                </w:tcPr>
                                <w:p w14:paraId="6DE02395"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1.3</w:t>
                                  </w:r>
                                </w:p>
                              </w:tc>
                              <w:tc>
                                <w:tcPr>
                                  <w:tcW w:w="2552" w:type="dxa"/>
                                  <w:shd w:val="clear" w:color="auto" w:fill="E9FFF4"/>
                                  <w:vAlign w:val="center"/>
                                </w:tcPr>
                                <w:p w14:paraId="4AC20928"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w:t>
                                  </w:r>
                                  <w:proofErr w:type="spellStart"/>
                                  <w:r w:rsidRPr="00F92328">
                                    <w:rPr>
                                      <w:rFonts w:ascii="Times New Roman" w:hAnsi="Times New Roman" w:cs="Times New Roman"/>
                                      <w:bCs/>
                                      <w:color w:val="0070C0"/>
                                      <w:sz w:val="18"/>
                                      <w:szCs w:val="18"/>
                                    </w:rPr>
                                    <w:t>küərlər</w:t>
                                  </w:r>
                                  <w:proofErr w:type="spellEnd"/>
                                </w:p>
                              </w:tc>
                              <w:tc>
                                <w:tcPr>
                                  <w:tcW w:w="850" w:type="dxa"/>
                                  <w:vAlign w:val="center"/>
                                </w:tcPr>
                                <w:p w14:paraId="10E6317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6A03F486"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3AC9EE97" w14:textId="77777777" w:rsidTr="00A057E9">
                              <w:trPr>
                                <w:cantSplit/>
                                <w:trHeight w:val="20"/>
                              </w:trPr>
                              <w:tc>
                                <w:tcPr>
                                  <w:tcW w:w="851" w:type="dxa"/>
                                  <w:shd w:val="clear" w:color="auto" w:fill="E9FFF4"/>
                                  <w:vAlign w:val="center"/>
                                </w:tcPr>
                                <w:p w14:paraId="0ECEFCCD"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1.4</w:t>
                                  </w:r>
                                </w:p>
                              </w:tc>
                              <w:tc>
                                <w:tcPr>
                                  <w:tcW w:w="2552" w:type="dxa"/>
                                  <w:shd w:val="clear" w:color="auto" w:fill="E9FFF4"/>
                                  <w:vAlign w:val="center"/>
                                </w:tcPr>
                                <w:p w14:paraId="35C4F926"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w:t>
                                  </w:r>
                                  <w:proofErr w:type="spellStart"/>
                                  <w:r w:rsidRPr="00F92328">
                                    <w:rPr>
                                      <w:rFonts w:ascii="Times New Roman" w:hAnsi="Times New Roman" w:cs="Times New Roman"/>
                                      <w:bCs/>
                                      <w:color w:val="0070C0"/>
                                      <w:sz w:val="18"/>
                                      <w:szCs w:val="18"/>
                                    </w:rPr>
                                    <w:t>dıvırlar</w:t>
                                  </w:r>
                                  <w:proofErr w:type="spellEnd"/>
                                </w:p>
                              </w:tc>
                              <w:tc>
                                <w:tcPr>
                                  <w:tcW w:w="850" w:type="dxa"/>
                                  <w:vAlign w:val="center"/>
                                </w:tcPr>
                                <w:p w14:paraId="6096F4E1"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1A3D3FEC"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72F5ECCB" w14:textId="77777777" w:rsidTr="00A057E9">
                              <w:trPr>
                                <w:cantSplit/>
                                <w:trHeight w:val="20"/>
                              </w:trPr>
                              <w:tc>
                                <w:tcPr>
                                  <w:tcW w:w="851" w:type="dxa"/>
                                  <w:shd w:val="clear" w:color="auto" w:fill="E9FFF4"/>
                                  <w:vAlign w:val="center"/>
                                </w:tcPr>
                                <w:p w14:paraId="6FD2F6FC"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1.5</w:t>
                                  </w:r>
                                </w:p>
                              </w:tc>
                              <w:tc>
                                <w:tcPr>
                                  <w:tcW w:w="2552" w:type="dxa"/>
                                  <w:shd w:val="clear" w:color="auto" w:fill="E9FFF4"/>
                                  <w:vAlign w:val="center"/>
                                </w:tcPr>
                                <w:p w14:paraId="0B5A237A"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çəpişlər</w:t>
                                  </w:r>
                                </w:p>
                              </w:tc>
                              <w:tc>
                                <w:tcPr>
                                  <w:tcW w:w="850" w:type="dxa"/>
                                  <w:vAlign w:val="center"/>
                                </w:tcPr>
                                <w:p w14:paraId="1C0FB19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211D0FD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bl>
                          <w:p w14:paraId="5F8A1657" w14:textId="77777777" w:rsidR="00A057E9" w:rsidRPr="001F19E0" w:rsidRDefault="00A057E9" w:rsidP="00A057E9">
                            <w:pPr>
                              <w:rPr>
                                <w:rFonts w:ascii="Times New Roman" w:hAnsi="Times New Roman" w:cs="Times New Roman"/>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E067A2" id="Text Box 130" o:spid="_x0000_s1032" type="#_x0000_t202" style="position:absolute;margin-left:265.45pt;margin-top:258.95pt;width:265.15pt;height:153.25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" stroked="f">
                <v:textbo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851"/>
                        <w:gridCol w:w="2552"/>
                        <w:gridCol w:w="850"/>
                        <w:gridCol w:w="851"/>
                      </w:tblGrid>
                      <w:tr w:rsidR="00A057E9" w:rsidRPr="001F19E0" w14:paraId="4C00DD1E" w14:textId="77777777" w:rsidTr="00A057E9">
                        <w:trPr>
                          <w:trHeight w:val="454"/>
                        </w:trPr>
                        <w:tc>
                          <w:tcPr>
                            <w:tcW w:w="5104" w:type="dxa"/>
                            <w:gridSpan w:val="4"/>
                            <w:shd w:val="clear" w:color="auto" w:fill="CDFADE"/>
                            <w:vAlign w:val="center"/>
                          </w:tcPr>
                          <w:p w14:paraId="1C177C1B" w14:textId="77777777" w:rsidR="00A057E9" w:rsidRPr="00F92328" w:rsidRDefault="00A057E9" w:rsidP="00A057E9">
                            <w:pPr>
                              <w:pStyle w:val="ListParagraph1"/>
                              <w:spacing w:after="0"/>
                              <w:ind w:left="178"/>
                              <w:rPr>
                                <w:rFonts w:ascii="Times New Roman" w:hAnsi="Times New Roman"/>
                                <w:b/>
                                <w:color w:val="0070C0"/>
                                <w:sz w:val="18"/>
                                <w:szCs w:val="18"/>
                                <w:lang w:val="az-Latn-AZ"/>
                              </w:rPr>
                            </w:pPr>
                            <w:r w:rsidRPr="00F92328">
                              <w:rPr>
                                <w:rFonts w:ascii="Times New Roman" w:hAnsi="Times New Roman"/>
                                <w:b/>
                                <w:color w:val="0070C0"/>
                                <w:sz w:val="20"/>
                                <w:szCs w:val="20"/>
                                <w:lang w:val="az-Latn-AZ"/>
                              </w:rPr>
                              <w:t xml:space="preserve">Sual 21. Keçilər, </w:t>
                            </w:r>
                            <w:r w:rsidRPr="00F92328">
                              <w:rPr>
                                <w:rFonts w:ascii="Times New Roman" w:hAnsi="Times New Roman"/>
                                <w:bCs/>
                                <w:color w:val="0070C0"/>
                                <w:sz w:val="20"/>
                                <w:szCs w:val="20"/>
                                <w:lang w:val="az-Latn-AZ"/>
                              </w:rPr>
                              <w:t>baş</w:t>
                            </w:r>
                          </w:p>
                        </w:tc>
                      </w:tr>
                      <w:tr w:rsidR="00A057E9" w:rsidRPr="001F19E0" w14:paraId="61158EFB" w14:textId="77777777" w:rsidTr="00A057E9">
                        <w:trPr>
                          <w:trHeight w:val="471"/>
                        </w:trPr>
                        <w:tc>
                          <w:tcPr>
                            <w:tcW w:w="851" w:type="dxa"/>
                            <w:shd w:val="clear" w:color="auto" w:fill="E9FFF4"/>
                            <w:vAlign w:val="center"/>
                          </w:tcPr>
                          <w:p w14:paraId="582FA269" w14:textId="77777777" w:rsidR="00A057E9" w:rsidRPr="00F92328" w:rsidRDefault="00A057E9" w:rsidP="00A057E9">
                            <w:pPr>
                              <w:spacing w:after="0" w:line="240" w:lineRule="auto"/>
                              <w:ind w:left="-108" w:right="-106"/>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Sətrin</w:t>
                            </w:r>
                          </w:p>
                          <w:p w14:paraId="3676802B" w14:textId="77777777" w:rsidR="00A057E9" w:rsidRPr="00F92328" w:rsidRDefault="00A057E9" w:rsidP="00A057E9">
                            <w:pPr>
                              <w:spacing w:after="0" w:line="240" w:lineRule="auto"/>
                              <w:ind w:left="-108" w:right="-106"/>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№-si</w:t>
                            </w:r>
                          </w:p>
                        </w:tc>
                        <w:tc>
                          <w:tcPr>
                            <w:tcW w:w="2552" w:type="dxa"/>
                            <w:shd w:val="clear" w:color="auto" w:fill="E9FFF4"/>
                            <w:vAlign w:val="center"/>
                          </w:tcPr>
                          <w:p w14:paraId="7B1FCC48"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Göstəricinin adı</w:t>
                            </w:r>
                          </w:p>
                        </w:tc>
                        <w:tc>
                          <w:tcPr>
                            <w:tcW w:w="850" w:type="dxa"/>
                            <w:shd w:val="clear" w:color="auto" w:fill="E9FFF4"/>
                            <w:vAlign w:val="center"/>
                          </w:tcPr>
                          <w:p w14:paraId="0DECDE1F"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Cəmi</w:t>
                            </w:r>
                          </w:p>
                        </w:tc>
                        <w:tc>
                          <w:tcPr>
                            <w:tcW w:w="851" w:type="dxa"/>
                            <w:shd w:val="clear" w:color="auto" w:fill="E9FFF4"/>
                            <w:vAlign w:val="center"/>
                          </w:tcPr>
                          <w:p w14:paraId="5311F765"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onlardan</w:t>
                            </w:r>
                          </w:p>
                          <w:p w14:paraId="734CB701"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damazlıq</w:t>
                            </w:r>
                          </w:p>
                        </w:tc>
                      </w:tr>
                      <w:tr w:rsidR="00A057E9" w:rsidRPr="001F19E0" w14:paraId="26270AD1" w14:textId="77777777" w:rsidTr="00A057E9">
                        <w:trPr>
                          <w:trHeight w:val="20"/>
                        </w:trPr>
                        <w:tc>
                          <w:tcPr>
                            <w:tcW w:w="851" w:type="dxa"/>
                            <w:shd w:val="clear" w:color="auto" w:fill="E9FFF4"/>
                            <w:vAlign w:val="center"/>
                          </w:tcPr>
                          <w:p w14:paraId="131B2980"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A</w:t>
                            </w:r>
                          </w:p>
                        </w:tc>
                        <w:tc>
                          <w:tcPr>
                            <w:tcW w:w="2552" w:type="dxa"/>
                            <w:shd w:val="clear" w:color="auto" w:fill="E9FFF4"/>
                            <w:vAlign w:val="center"/>
                          </w:tcPr>
                          <w:p w14:paraId="1413BFB6"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B</w:t>
                            </w:r>
                          </w:p>
                        </w:tc>
                        <w:tc>
                          <w:tcPr>
                            <w:tcW w:w="850" w:type="dxa"/>
                            <w:shd w:val="clear" w:color="auto" w:fill="E9FFF4"/>
                            <w:vAlign w:val="center"/>
                          </w:tcPr>
                          <w:p w14:paraId="54AE6309"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w:t>
                            </w:r>
                          </w:p>
                        </w:tc>
                        <w:tc>
                          <w:tcPr>
                            <w:tcW w:w="851" w:type="dxa"/>
                            <w:shd w:val="clear" w:color="auto" w:fill="E9FFF4"/>
                            <w:vAlign w:val="center"/>
                          </w:tcPr>
                          <w:p w14:paraId="411A39C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2</w:t>
                            </w:r>
                          </w:p>
                        </w:tc>
                      </w:tr>
                      <w:tr w:rsidR="00A057E9" w:rsidRPr="001F19E0" w14:paraId="7614C542" w14:textId="77777777" w:rsidTr="00A057E9">
                        <w:trPr>
                          <w:cantSplit/>
                          <w:trHeight w:val="20"/>
                        </w:trPr>
                        <w:tc>
                          <w:tcPr>
                            <w:tcW w:w="851" w:type="dxa"/>
                            <w:shd w:val="clear" w:color="auto" w:fill="E9FFF4"/>
                            <w:vAlign w:val="center"/>
                          </w:tcPr>
                          <w:p w14:paraId="42D6BC02" w14:textId="77777777" w:rsidR="00A057E9" w:rsidRPr="00F92328" w:rsidRDefault="00A057E9" w:rsidP="00A057E9">
                            <w:pPr>
                              <w:spacing w:after="0" w:line="240" w:lineRule="auto"/>
                              <w:jc w:val="center"/>
                              <w:rPr>
                                <w:rFonts w:ascii="Times New Roman" w:hAnsi="Times New Roman" w:cs="Times New Roman"/>
                                <w:b/>
                                <w:color w:val="0070C0"/>
                                <w:sz w:val="18"/>
                                <w:szCs w:val="18"/>
                              </w:rPr>
                            </w:pPr>
                            <w:r w:rsidRPr="00F92328">
                              <w:rPr>
                                <w:rFonts w:ascii="Times New Roman" w:hAnsi="Times New Roman" w:cs="Times New Roman"/>
                                <w:b/>
                                <w:color w:val="0070C0"/>
                                <w:sz w:val="18"/>
                                <w:szCs w:val="18"/>
                              </w:rPr>
                              <w:t>1</w:t>
                            </w:r>
                          </w:p>
                        </w:tc>
                        <w:tc>
                          <w:tcPr>
                            <w:tcW w:w="2552" w:type="dxa"/>
                            <w:shd w:val="clear" w:color="auto" w:fill="E9FFF4"/>
                            <w:vAlign w:val="center"/>
                          </w:tcPr>
                          <w:p w14:paraId="42F76886" w14:textId="77777777" w:rsidR="00A057E9" w:rsidRPr="00F92328" w:rsidRDefault="00A057E9" w:rsidP="00A057E9">
                            <w:pPr>
                              <w:spacing w:after="0" w:line="240" w:lineRule="auto"/>
                              <w:rPr>
                                <w:rFonts w:ascii="Times New Roman" w:hAnsi="Times New Roman" w:cs="Times New Roman"/>
                                <w:b/>
                                <w:color w:val="0070C0"/>
                                <w:sz w:val="18"/>
                                <w:szCs w:val="18"/>
                              </w:rPr>
                            </w:pPr>
                            <w:r w:rsidRPr="00F92328">
                              <w:rPr>
                                <w:rFonts w:ascii="Times New Roman" w:hAnsi="Times New Roman" w:cs="Times New Roman"/>
                                <w:b/>
                                <w:color w:val="0070C0"/>
                                <w:sz w:val="18"/>
                                <w:szCs w:val="18"/>
                              </w:rPr>
                              <w:t xml:space="preserve">Keçilər – cəmi    </w:t>
                            </w:r>
                          </w:p>
                        </w:tc>
                        <w:tc>
                          <w:tcPr>
                            <w:tcW w:w="850" w:type="dxa"/>
                            <w:vAlign w:val="center"/>
                          </w:tcPr>
                          <w:p w14:paraId="2871C7AE"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0062060"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7A6930E8" w14:textId="77777777" w:rsidTr="00A057E9">
                        <w:trPr>
                          <w:cantSplit/>
                          <w:trHeight w:val="20"/>
                        </w:trPr>
                        <w:tc>
                          <w:tcPr>
                            <w:tcW w:w="851" w:type="dxa"/>
                            <w:shd w:val="clear" w:color="auto" w:fill="E9FFF4"/>
                            <w:vAlign w:val="center"/>
                          </w:tcPr>
                          <w:p w14:paraId="15E072A2"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1.1</w:t>
                            </w:r>
                          </w:p>
                        </w:tc>
                        <w:tc>
                          <w:tcPr>
                            <w:tcW w:w="2552" w:type="dxa"/>
                            <w:shd w:val="clear" w:color="auto" w:fill="E9FFF4"/>
                            <w:vAlign w:val="center"/>
                          </w:tcPr>
                          <w:p w14:paraId="5E9A7BDA"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ana keçilər</w:t>
                            </w:r>
                          </w:p>
                        </w:tc>
                        <w:tc>
                          <w:tcPr>
                            <w:tcW w:w="850" w:type="dxa"/>
                            <w:vAlign w:val="center"/>
                          </w:tcPr>
                          <w:p w14:paraId="678E539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A29387E"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243CE9FA" w14:textId="77777777" w:rsidTr="00A057E9">
                        <w:trPr>
                          <w:cantSplit/>
                          <w:trHeight w:val="20"/>
                        </w:trPr>
                        <w:tc>
                          <w:tcPr>
                            <w:tcW w:w="851" w:type="dxa"/>
                            <w:shd w:val="clear" w:color="auto" w:fill="E9FFF4"/>
                            <w:vAlign w:val="center"/>
                          </w:tcPr>
                          <w:p w14:paraId="30862D24"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1.1.1</w:t>
                            </w:r>
                          </w:p>
                        </w:tc>
                        <w:tc>
                          <w:tcPr>
                            <w:tcW w:w="2552" w:type="dxa"/>
                            <w:shd w:val="clear" w:color="auto" w:fill="E9FFF4"/>
                            <w:vAlign w:val="center"/>
                          </w:tcPr>
                          <w:p w14:paraId="267E9778" w14:textId="77777777" w:rsidR="00A057E9" w:rsidRPr="00F92328" w:rsidRDefault="00A057E9" w:rsidP="00A057E9">
                            <w:pPr>
                              <w:spacing w:after="0" w:line="240" w:lineRule="auto"/>
                              <w:ind w:firstLine="313"/>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onlardan cins</w:t>
                            </w:r>
                          </w:p>
                        </w:tc>
                        <w:tc>
                          <w:tcPr>
                            <w:tcW w:w="850" w:type="dxa"/>
                            <w:vAlign w:val="center"/>
                          </w:tcPr>
                          <w:p w14:paraId="6185A4D1"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F10D80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275C346F" w14:textId="77777777" w:rsidTr="00A057E9">
                        <w:trPr>
                          <w:cantSplit/>
                          <w:trHeight w:val="20"/>
                        </w:trPr>
                        <w:tc>
                          <w:tcPr>
                            <w:tcW w:w="851" w:type="dxa"/>
                            <w:shd w:val="clear" w:color="auto" w:fill="E9FFF4"/>
                            <w:vAlign w:val="center"/>
                          </w:tcPr>
                          <w:p w14:paraId="4FE8D657"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1.2</w:t>
                            </w:r>
                          </w:p>
                        </w:tc>
                        <w:tc>
                          <w:tcPr>
                            <w:tcW w:w="2552" w:type="dxa"/>
                            <w:shd w:val="clear" w:color="auto" w:fill="E9FFF4"/>
                            <w:vAlign w:val="center"/>
                          </w:tcPr>
                          <w:p w14:paraId="32739C20"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törədici təkələr</w:t>
                            </w:r>
                          </w:p>
                        </w:tc>
                        <w:tc>
                          <w:tcPr>
                            <w:tcW w:w="850" w:type="dxa"/>
                            <w:vAlign w:val="center"/>
                          </w:tcPr>
                          <w:p w14:paraId="18394D4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69561B2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65D9C179" w14:textId="77777777" w:rsidTr="00A057E9">
                        <w:trPr>
                          <w:cantSplit/>
                          <w:trHeight w:val="20"/>
                        </w:trPr>
                        <w:tc>
                          <w:tcPr>
                            <w:tcW w:w="851" w:type="dxa"/>
                            <w:shd w:val="clear" w:color="auto" w:fill="E9FFF4"/>
                            <w:vAlign w:val="center"/>
                          </w:tcPr>
                          <w:p w14:paraId="17543F92"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1.2.1</w:t>
                            </w:r>
                          </w:p>
                        </w:tc>
                        <w:tc>
                          <w:tcPr>
                            <w:tcW w:w="2552" w:type="dxa"/>
                            <w:shd w:val="clear" w:color="auto" w:fill="E9FFF4"/>
                            <w:vAlign w:val="center"/>
                          </w:tcPr>
                          <w:p w14:paraId="16179530" w14:textId="77777777" w:rsidR="00A057E9" w:rsidRPr="00F92328" w:rsidRDefault="00A057E9" w:rsidP="00A057E9">
                            <w:pPr>
                              <w:spacing w:after="0" w:line="240" w:lineRule="auto"/>
                              <w:ind w:firstLine="313"/>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onlardan cins</w:t>
                            </w:r>
                          </w:p>
                        </w:tc>
                        <w:tc>
                          <w:tcPr>
                            <w:tcW w:w="850" w:type="dxa"/>
                            <w:vAlign w:val="center"/>
                          </w:tcPr>
                          <w:p w14:paraId="21C3216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5E5A437"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34C89A2A" w14:textId="77777777" w:rsidTr="00A057E9">
                        <w:trPr>
                          <w:cantSplit/>
                          <w:trHeight w:val="20"/>
                        </w:trPr>
                        <w:tc>
                          <w:tcPr>
                            <w:tcW w:w="851" w:type="dxa"/>
                            <w:shd w:val="clear" w:color="auto" w:fill="E9FFF4"/>
                            <w:vAlign w:val="center"/>
                          </w:tcPr>
                          <w:p w14:paraId="6DE02395"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1.3</w:t>
                            </w:r>
                          </w:p>
                        </w:tc>
                        <w:tc>
                          <w:tcPr>
                            <w:tcW w:w="2552" w:type="dxa"/>
                            <w:shd w:val="clear" w:color="auto" w:fill="E9FFF4"/>
                            <w:vAlign w:val="center"/>
                          </w:tcPr>
                          <w:p w14:paraId="4AC20928"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w:t>
                            </w:r>
                            <w:proofErr w:type="spellStart"/>
                            <w:r w:rsidRPr="00F92328">
                              <w:rPr>
                                <w:rFonts w:ascii="Times New Roman" w:hAnsi="Times New Roman" w:cs="Times New Roman"/>
                                <w:bCs/>
                                <w:color w:val="0070C0"/>
                                <w:sz w:val="18"/>
                                <w:szCs w:val="18"/>
                              </w:rPr>
                              <w:t>küərlər</w:t>
                            </w:r>
                            <w:proofErr w:type="spellEnd"/>
                          </w:p>
                        </w:tc>
                        <w:tc>
                          <w:tcPr>
                            <w:tcW w:w="850" w:type="dxa"/>
                            <w:vAlign w:val="center"/>
                          </w:tcPr>
                          <w:p w14:paraId="10E6317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6A03F486"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3AC9EE97" w14:textId="77777777" w:rsidTr="00A057E9">
                        <w:trPr>
                          <w:cantSplit/>
                          <w:trHeight w:val="20"/>
                        </w:trPr>
                        <w:tc>
                          <w:tcPr>
                            <w:tcW w:w="851" w:type="dxa"/>
                            <w:shd w:val="clear" w:color="auto" w:fill="E9FFF4"/>
                            <w:vAlign w:val="center"/>
                          </w:tcPr>
                          <w:p w14:paraId="0ECEFCCD"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1.4</w:t>
                            </w:r>
                          </w:p>
                        </w:tc>
                        <w:tc>
                          <w:tcPr>
                            <w:tcW w:w="2552" w:type="dxa"/>
                            <w:shd w:val="clear" w:color="auto" w:fill="E9FFF4"/>
                            <w:vAlign w:val="center"/>
                          </w:tcPr>
                          <w:p w14:paraId="35C4F926"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w:t>
                            </w:r>
                            <w:proofErr w:type="spellStart"/>
                            <w:r w:rsidRPr="00F92328">
                              <w:rPr>
                                <w:rFonts w:ascii="Times New Roman" w:hAnsi="Times New Roman" w:cs="Times New Roman"/>
                                <w:bCs/>
                                <w:color w:val="0070C0"/>
                                <w:sz w:val="18"/>
                                <w:szCs w:val="18"/>
                              </w:rPr>
                              <w:t>dıvırlar</w:t>
                            </w:r>
                            <w:proofErr w:type="spellEnd"/>
                          </w:p>
                        </w:tc>
                        <w:tc>
                          <w:tcPr>
                            <w:tcW w:w="850" w:type="dxa"/>
                            <w:vAlign w:val="center"/>
                          </w:tcPr>
                          <w:p w14:paraId="6096F4E1"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1A3D3FEC"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72F5ECCB" w14:textId="77777777" w:rsidTr="00A057E9">
                        <w:trPr>
                          <w:cantSplit/>
                          <w:trHeight w:val="20"/>
                        </w:trPr>
                        <w:tc>
                          <w:tcPr>
                            <w:tcW w:w="851" w:type="dxa"/>
                            <w:shd w:val="clear" w:color="auto" w:fill="E9FFF4"/>
                            <w:vAlign w:val="center"/>
                          </w:tcPr>
                          <w:p w14:paraId="6FD2F6FC"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1.5</w:t>
                            </w:r>
                          </w:p>
                        </w:tc>
                        <w:tc>
                          <w:tcPr>
                            <w:tcW w:w="2552" w:type="dxa"/>
                            <w:shd w:val="clear" w:color="auto" w:fill="E9FFF4"/>
                            <w:vAlign w:val="center"/>
                          </w:tcPr>
                          <w:p w14:paraId="0B5A237A"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çəpişlər</w:t>
                            </w:r>
                          </w:p>
                        </w:tc>
                        <w:tc>
                          <w:tcPr>
                            <w:tcW w:w="850" w:type="dxa"/>
                            <w:vAlign w:val="center"/>
                          </w:tcPr>
                          <w:p w14:paraId="1C0FB19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211D0FD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bl>
                    <w:p w14:paraId="5F8A1657" w14:textId="77777777" w:rsidR="00A057E9" w:rsidRPr="001F19E0" w:rsidRDefault="00A057E9" w:rsidP="00A057E9">
                      <w:pPr>
                        <w:rPr>
                          <w:rFonts w:ascii="Times New Roman" w:hAnsi="Times New Roman" w:cs="Times New Roman"/>
                          <w:sz w:val="18"/>
                          <w:szCs w:val="18"/>
                        </w:rPr>
                      </w:pPr>
                    </w:p>
                  </w:txbxContent>
                </v:textbox>
                <w10:wrap type="square"/>
              </v:shape>
            </w:pict>
          </mc:Fallback>
        </mc:AlternateContent>
      </w:r>
      <w:r w:rsidRPr="00D6620C">
        <w:rPr>
          <w:rFonts w:ascii="Times New Roman" w:hAnsi="Times New Roman" w:cs="Times New Roman"/>
          <w:bCs/>
          <w:noProof/>
          <w:color w:val="0070C0"/>
          <w:sz w:val="20"/>
          <w:szCs w:val="20"/>
        </w:rPr>
        <mc:AlternateContent>
          <mc:Choice Requires="wps">
            <w:drawing>
              <wp:anchor distT="45720" distB="45720" distL="114300" distR="114300" simplePos="0" relativeHeight="251734016" behindDoc="0" locked="0" layoutInCell="1" allowOverlap="1" wp14:anchorId="4722E209" wp14:editId="4845A5CC">
                <wp:simplePos x="0" y="0"/>
                <wp:positionH relativeFrom="column">
                  <wp:posOffset>-107950</wp:posOffset>
                </wp:positionH>
                <wp:positionV relativeFrom="paragraph">
                  <wp:posOffset>3268980</wp:posOffset>
                </wp:positionV>
                <wp:extent cx="3479800" cy="1940560"/>
                <wp:effectExtent l="0" t="0" r="6350" b="2540"/>
                <wp:wrapSquare wrapText="bothSides"/>
                <wp:docPr id="753386949"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940560"/>
                        </a:xfrm>
                        <a:prstGeom prst="rect">
                          <a:avLst/>
                        </a:prstGeom>
                        <a:solidFill>
                          <a:srgbClr val="FFFFFF"/>
                        </a:solidFill>
                        <a:ln w="9525">
                          <a:noFill/>
                          <a:miter lim="800000"/>
                          <a:headEnd/>
                          <a:tailEnd/>
                        </a:ln>
                      </wps:spPr>
                      <wps:txb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09"/>
                              <w:gridCol w:w="2694"/>
                              <w:gridCol w:w="850"/>
                              <w:gridCol w:w="851"/>
                            </w:tblGrid>
                            <w:tr w:rsidR="00A057E9" w:rsidRPr="001F19E0" w14:paraId="1F52E15F" w14:textId="77777777" w:rsidTr="00A057E9">
                              <w:trPr>
                                <w:trHeight w:val="454"/>
                              </w:trPr>
                              <w:tc>
                                <w:tcPr>
                                  <w:tcW w:w="5104" w:type="dxa"/>
                                  <w:gridSpan w:val="4"/>
                                  <w:shd w:val="clear" w:color="auto" w:fill="CDFADE"/>
                                  <w:vAlign w:val="center"/>
                                </w:tcPr>
                                <w:p w14:paraId="2BBA260F" w14:textId="77777777" w:rsidR="00A057E9" w:rsidRPr="00F92328" w:rsidRDefault="00A057E9" w:rsidP="00A057E9">
                                  <w:pPr>
                                    <w:pStyle w:val="ListParagraph1"/>
                                    <w:spacing w:after="0"/>
                                    <w:ind w:left="36"/>
                                    <w:rPr>
                                      <w:rFonts w:ascii="Times New Roman" w:hAnsi="Times New Roman"/>
                                      <w:b/>
                                      <w:color w:val="0070C0"/>
                                      <w:sz w:val="18"/>
                                      <w:szCs w:val="18"/>
                                      <w:lang w:val="az-Latn-AZ"/>
                                    </w:rPr>
                                  </w:pPr>
                                  <w:r w:rsidRPr="00F92328">
                                    <w:rPr>
                                      <w:rFonts w:ascii="Times New Roman" w:hAnsi="Times New Roman"/>
                                      <w:b/>
                                      <w:color w:val="0070C0"/>
                                      <w:sz w:val="20"/>
                                      <w:szCs w:val="20"/>
                                      <w:lang w:val="az-Latn-AZ"/>
                                    </w:rPr>
                                    <w:t xml:space="preserve">Sual 20. Qoyunlar, </w:t>
                                  </w:r>
                                  <w:r w:rsidRPr="00F92328">
                                    <w:rPr>
                                      <w:rFonts w:ascii="Times New Roman" w:hAnsi="Times New Roman"/>
                                      <w:bCs/>
                                      <w:color w:val="0070C0"/>
                                      <w:sz w:val="20"/>
                                      <w:szCs w:val="20"/>
                                      <w:lang w:val="az-Latn-AZ"/>
                                    </w:rPr>
                                    <w:t>baş</w:t>
                                  </w:r>
                                </w:p>
                              </w:tc>
                            </w:tr>
                            <w:tr w:rsidR="00A057E9" w:rsidRPr="001F19E0" w14:paraId="5646AB04" w14:textId="77777777" w:rsidTr="00A057E9">
                              <w:trPr>
                                <w:trHeight w:val="471"/>
                              </w:trPr>
                              <w:tc>
                                <w:tcPr>
                                  <w:tcW w:w="709" w:type="dxa"/>
                                  <w:shd w:val="clear" w:color="auto" w:fill="E9FFF4"/>
                                  <w:vAlign w:val="center"/>
                                </w:tcPr>
                                <w:p w14:paraId="499CBDC5" w14:textId="77777777" w:rsidR="00A057E9" w:rsidRPr="00F92328" w:rsidRDefault="00A057E9" w:rsidP="00A057E9">
                                  <w:pPr>
                                    <w:spacing w:after="0" w:line="240" w:lineRule="auto"/>
                                    <w:ind w:left="-108" w:right="-106"/>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Sətrin</w:t>
                                  </w:r>
                                </w:p>
                                <w:p w14:paraId="1D291A9E" w14:textId="77777777" w:rsidR="00A057E9" w:rsidRPr="00F92328" w:rsidRDefault="00A057E9" w:rsidP="00A057E9">
                                  <w:pPr>
                                    <w:spacing w:after="0" w:line="240" w:lineRule="auto"/>
                                    <w:ind w:left="-108" w:right="-106"/>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№-si</w:t>
                                  </w:r>
                                </w:p>
                              </w:tc>
                              <w:tc>
                                <w:tcPr>
                                  <w:tcW w:w="2694" w:type="dxa"/>
                                  <w:shd w:val="clear" w:color="auto" w:fill="E9FFF4"/>
                                  <w:vAlign w:val="center"/>
                                </w:tcPr>
                                <w:p w14:paraId="4CEED007"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Göstəricinin adı</w:t>
                                  </w:r>
                                </w:p>
                              </w:tc>
                              <w:tc>
                                <w:tcPr>
                                  <w:tcW w:w="850" w:type="dxa"/>
                                  <w:shd w:val="clear" w:color="auto" w:fill="E9FFF4"/>
                                  <w:vAlign w:val="center"/>
                                </w:tcPr>
                                <w:p w14:paraId="00AF71F7"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Cəmi</w:t>
                                  </w:r>
                                </w:p>
                              </w:tc>
                              <w:tc>
                                <w:tcPr>
                                  <w:tcW w:w="851" w:type="dxa"/>
                                  <w:shd w:val="clear" w:color="auto" w:fill="E9FFF4"/>
                                  <w:vAlign w:val="center"/>
                                </w:tcPr>
                                <w:p w14:paraId="65B3C6E7"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onlardan</w:t>
                                  </w:r>
                                </w:p>
                                <w:p w14:paraId="3CE27246"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damazlıq</w:t>
                                  </w:r>
                                </w:p>
                              </w:tc>
                            </w:tr>
                            <w:tr w:rsidR="00A057E9" w:rsidRPr="001F19E0" w14:paraId="1610CE8C" w14:textId="77777777" w:rsidTr="00A057E9">
                              <w:trPr>
                                <w:trHeight w:val="57"/>
                              </w:trPr>
                              <w:tc>
                                <w:tcPr>
                                  <w:tcW w:w="709" w:type="dxa"/>
                                  <w:shd w:val="clear" w:color="auto" w:fill="E9FFF4"/>
                                  <w:vAlign w:val="center"/>
                                </w:tcPr>
                                <w:p w14:paraId="701B8C2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A</w:t>
                                  </w:r>
                                </w:p>
                              </w:tc>
                              <w:tc>
                                <w:tcPr>
                                  <w:tcW w:w="2694" w:type="dxa"/>
                                  <w:shd w:val="clear" w:color="auto" w:fill="E9FFF4"/>
                                  <w:vAlign w:val="center"/>
                                </w:tcPr>
                                <w:p w14:paraId="6BDC638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B</w:t>
                                  </w:r>
                                </w:p>
                              </w:tc>
                              <w:tc>
                                <w:tcPr>
                                  <w:tcW w:w="850" w:type="dxa"/>
                                  <w:shd w:val="clear" w:color="auto" w:fill="E9FFF4"/>
                                  <w:vAlign w:val="center"/>
                                </w:tcPr>
                                <w:p w14:paraId="00E2DDBB"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w:t>
                                  </w:r>
                                </w:p>
                              </w:tc>
                              <w:tc>
                                <w:tcPr>
                                  <w:tcW w:w="851" w:type="dxa"/>
                                  <w:shd w:val="clear" w:color="auto" w:fill="E9FFF4"/>
                                  <w:vAlign w:val="center"/>
                                </w:tcPr>
                                <w:p w14:paraId="1A60FE8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2</w:t>
                                  </w:r>
                                </w:p>
                              </w:tc>
                            </w:tr>
                            <w:tr w:rsidR="00A057E9" w:rsidRPr="001F19E0" w14:paraId="770A1F8A" w14:textId="77777777" w:rsidTr="00A057E9">
                              <w:trPr>
                                <w:cantSplit/>
                                <w:trHeight w:val="57"/>
                              </w:trPr>
                              <w:tc>
                                <w:tcPr>
                                  <w:tcW w:w="709" w:type="dxa"/>
                                  <w:shd w:val="clear" w:color="auto" w:fill="E9FFF4"/>
                                  <w:vAlign w:val="center"/>
                                </w:tcPr>
                                <w:p w14:paraId="1DD07F81" w14:textId="77777777" w:rsidR="00A057E9" w:rsidRPr="00F92328" w:rsidRDefault="00A057E9" w:rsidP="00A057E9">
                                  <w:pPr>
                                    <w:spacing w:after="0" w:line="240" w:lineRule="auto"/>
                                    <w:jc w:val="center"/>
                                    <w:rPr>
                                      <w:rFonts w:ascii="Times New Roman" w:hAnsi="Times New Roman" w:cs="Times New Roman"/>
                                      <w:b/>
                                      <w:color w:val="0070C0"/>
                                      <w:sz w:val="18"/>
                                      <w:szCs w:val="18"/>
                                    </w:rPr>
                                  </w:pPr>
                                  <w:r w:rsidRPr="00F92328">
                                    <w:rPr>
                                      <w:rFonts w:ascii="Times New Roman" w:hAnsi="Times New Roman" w:cs="Times New Roman"/>
                                      <w:b/>
                                      <w:color w:val="0070C0"/>
                                      <w:sz w:val="18"/>
                                      <w:szCs w:val="18"/>
                                    </w:rPr>
                                    <w:t>1</w:t>
                                  </w:r>
                                </w:p>
                              </w:tc>
                              <w:tc>
                                <w:tcPr>
                                  <w:tcW w:w="2694" w:type="dxa"/>
                                  <w:shd w:val="clear" w:color="auto" w:fill="E9FFF4"/>
                                  <w:vAlign w:val="center"/>
                                </w:tcPr>
                                <w:p w14:paraId="62B84141" w14:textId="77777777" w:rsidR="00A057E9" w:rsidRPr="00F92328" w:rsidRDefault="00A057E9" w:rsidP="00A057E9">
                                  <w:pPr>
                                    <w:spacing w:after="0" w:line="240" w:lineRule="auto"/>
                                    <w:rPr>
                                      <w:rFonts w:ascii="Times New Roman" w:hAnsi="Times New Roman" w:cs="Times New Roman"/>
                                      <w:b/>
                                      <w:color w:val="0070C0"/>
                                      <w:sz w:val="18"/>
                                      <w:szCs w:val="18"/>
                                    </w:rPr>
                                  </w:pPr>
                                  <w:r w:rsidRPr="00F92328">
                                    <w:rPr>
                                      <w:rFonts w:ascii="Times New Roman" w:hAnsi="Times New Roman" w:cs="Times New Roman"/>
                                      <w:b/>
                                      <w:color w:val="0070C0"/>
                                      <w:sz w:val="18"/>
                                      <w:szCs w:val="18"/>
                                    </w:rPr>
                                    <w:t xml:space="preserve">Qoyunlar - cəmi  </w:t>
                                  </w:r>
                                </w:p>
                              </w:tc>
                              <w:tc>
                                <w:tcPr>
                                  <w:tcW w:w="850" w:type="dxa"/>
                                  <w:vAlign w:val="center"/>
                                </w:tcPr>
                                <w:p w14:paraId="51AC4473"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8CACC3D"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165D5E29" w14:textId="77777777" w:rsidTr="00A057E9">
                              <w:trPr>
                                <w:cantSplit/>
                                <w:trHeight w:val="57"/>
                              </w:trPr>
                              <w:tc>
                                <w:tcPr>
                                  <w:tcW w:w="709" w:type="dxa"/>
                                  <w:shd w:val="clear" w:color="auto" w:fill="E9FFF4"/>
                                  <w:vAlign w:val="center"/>
                                </w:tcPr>
                                <w:p w14:paraId="5A68FA1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1.1</w:t>
                                  </w:r>
                                </w:p>
                              </w:tc>
                              <w:tc>
                                <w:tcPr>
                                  <w:tcW w:w="2694" w:type="dxa"/>
                                  <w:shd w:val="clear" w:color="auto" w:fill="E9FFF4"/>
                                  <w:vAlign w:val="center"/>
                                </w:tcPr>
                                <w:p w14:paraId="084F92C9"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ana qoyunlar</w:t>
                                  </w:r>
                                </w:p>
                              </w:tc>
                              <w:tc>
                                <w:tcPr>
                                  <w:tcW w:w="850" w:type="dxa"/>
                                  <w:vAlign w:val="center"/>
                                </w:tcPr>
                                <w:p w14:paraId="6FBEEC9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0A87CA02"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53B3F232" w14:textId="77777777" w:rsidTr="00A057E9">
                              <w:trPr>
                                <w:cantSplit/>
                                <w:trHeight w:val="57"/>
                              </w:trPr>
                              <w:tc>
                                <w:tcPr>
                                  <w:tcW w:w="709" w:type="dxa"/>
                                  <w:shd w:val="clear" w:color="auto" w:fill="E9FFF4"/>
                                  <w:vAlign w:val="center"/>
                                </w:tcPr>
                                <w:p w14:paraId="16F1FD8D"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1.1.1</w:t>
                                  </w:r>
                                </w:p>
                              </w:tc>
                              <w:tc>
                                <w:tcPr>
                                  <w:tcW w:w="2694" w:type="dxa"/>
                                  <w:shd w:val="clear" w:color="auto" w:fill="E9FFF4"/>
                                  <w:vAlign w:val="center"/>
                                </w:tcPr>
                                <w:p w14:paraId="5C98B59B" w14:textId="77777777" w:rsidR="00A057E9" w:rsidRPr="00F92328" w:rsidRDefault="00A057E9" w:rsidP="00A057E9">
                                  <w:pPr>
                                    <w:spacing w:after="0" w:line="240" w:lineRule="auto"/>
                                    <w:ind w:firstLine="313"/>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onlardan cins</w:t>
                                  </w:r>
                                </w:p>
                              </w:tc>
                              <w:tc>
                                <w:tcPr>
                                  <w:tcW w:w="850" w:type="dxa"/>
                                  <w:vAlign w:val="center"/>
                                </w:tcPr>
                                <w:p w14:paraId="697BDBA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4FA6F939"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633327D5" w14:textId="77777777" w:rsidTr="00A057E9">
                              <w:trPr>
                                <w:cantSplit/>
                                <w:trHeight w:val="57"/>
                              </w:trPr>
                              <w:tc>
                                <w:tcPr>
                                  <w:tcW w:w="709" w:type="dxa"/>
                                  <w:shd w:val="clear" w:color="auto" w:fill="E9FFF4"/>
                                  <w:vAlign w:val="center"/>
                                </w:tcPr>
                                <w:p w14:paraId="395F56FC"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1.2</w:t>
                                  </w:r>
                                </w:p>
                              </w:tc>
                              <w:tc>
                                <w:tcPr>
                                  <w:tcW w:w="2694" w:type="dxa"/>
                                  <w:shd w:val="clear" w:color="auto" w:fill="E9FFF4"/>
                                  <w:vAlign w:val="center"/>
                                </w:tcPr>
                                <w:p w14:paraId="1998CDD4"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törədici qoçlar</w:t>
                                  </w:r>
                                </w:p>
                              </w:tc>
                              <w:tc>
                                <w:tcPr>
                                  <w:tcW w:w="850" w:type="dxa"/>
                                  <w:vAlign w:val="center"/>
                                </w:tcPr>
                                <w:p w14:paraId="161CEE0C"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6EE5066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0FA5A3A7" w14:textId="77777777" w:rsidTr="00A057E9">
                              <w:trPr>
                                <w:cantSplit/>
                                <w:trHeight w:val="57"/>
                              </w:trPr>
                              <w:tc>
                                <w:tcPr>
                                  <w:tcW w:w="709" w:type="dxa"/>
                                  <w:shd w:val="clear" w:color="auto" w:fill="E9FFF4"/>
                                  <w:vAlign w:val="center"/>
                                </w:tcPr>
                                <w:p w14:paraId="3C8BF9CF"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1.2.1</w:t>
                                  </w:r>
                                </w:p>
                              </w:tc>
                              <w:tc>
                                <w:tcPr>
                                  <w:tcW w:w="2694" w:type="dxa"/>
                                  <w:shd w:val="clear" w:color="auto" w:fill="E9FFF4"/>
                                  <w:vAlign w:val="center"/>
                                </w:tcPr>
                                <w:p w14:paraId="60FB5576" w14:textId="77777777" w:rsidR="00A057E9" w:rsidRPr="00F92328" w:rsidRDefault="00A057E9" w:rsidP="00A057E9">
                                  <w:pPr>
                                    <w:spacing w:after="0" w:line="240" w:lineRule="auto"/>
                                    <w:ind w:firstLine="313"/>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onlardan cins</w:t>
                                  </w:r>
                                </w:p>
                              </w:tc>
                              <w:tc>
                                <w:tcPr>
                                  <w:tcW w:w="850" w:type="dxa"/>
                                  <w:vAlign w:val="center"/>
                                </w:tcPr>
                                <w:p w14:paraId="250A72D9"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1CE4C6A7"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37621CDF" w14:textId="77777777" w:rsidTr="00A057E9">
                              <w:trPr>
                                <w:cantSplit/>
                                <w:trHeight w:val="57"/>
                              </w:trPr>
                              <w:tc>
                                <w:tcPr>
                                  <w:tcW w:w="709" w:type="dxa"/>
                                  <w:shd w:val="clear" w:color="auto" w:fill="E9FFF4"/>
                                  <w:vAlign w:val="center"/>
                                </w:tcPr>
                                <w:p w14:paraId="6083ECDF"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1.3</w:t>
                                  </w:r>
                                </w:p>
                              </w:tc>
                              <w:tc>
                                <w:tcPr>
                                  <w:tcW w:w="2694" w:type="dxa"/>
                                  <w:shd w:val="clear" w:color="auto" w:fill="E9FFF4"/>
                                  <w:vAlign w:val="center"/>
                                </w:tcPr>
                                <w:p w14:paraId="4023117C"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w:t>
                                  </w:r>
                                  <w:proofErr w:type="spellStart"/>
                                  <w:r w:rsidRPr="00F92328">
                                    <w:rPr>
                                      <w:rFonts w:ascii="Times New Roman" w:hAnsi="Times New Roman" w:cs="Times New Roman"/>
                                      <w:bCs/>
                                      <w:color w:val="0070C0"/>
                                      <w:sz w:val="18"/>
                                      <w:szCs w:val="18"/>
                                    </w:rPr>
                                    <w:t>şişəklər</w:t>
                                  </w:r>
                                  <w:proofErr w:type="spellEnd"/>
                                </w:p>
                              </w:tc>
                              <w:tc>
                                <w:tcPr>
                                  <w:tcW w:w="850" w:type="dxa"/>
                                  <w:vAlign w:val="center"/>
                                </w:tcPr>
                                <w:p w14:paraId="1C62A029"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0EA6FDC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1F1F84A5" w14:textId="77777777" w:rsidTr="00A057E9">
                              <w:trPr>
                                <w:cantSplit/>
                                <w:trHeight w:val="57"/>
                              </w:trPr>
                              <w:tc>
                                <w:tcPr>
                                  <w:tcW w:w="709" w:type="dxa"/>
                                  <w:shd w:val="clear" w:color="auto" w:fill="E9FFF4"/>
                                  <w:vAlign w:val="center"/>
                                </w:tcPr>
                                <w:p w14:paraId="49FA7A97"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1.4</w:t>
                                  </w:r>
                                </w:p>
                              </w:tc>
                              <w:tc>
                                <w:tcPr>
                                  <w:tcW w:w="2694" w:type="dxa"/>
                                  <w:shd w:val="clear" w:color="auto" w:fill="E9FFF4"/>
                                  <w:vAlign w:val="center"/>
                                </w:tcPr>
                                <w:p w14:paraId="293DDC0E" w14:textId="77777777" w:rsidR="00A057E9" w:rsidRPr="00F92328" w:rsidRDefault="00A057E9" w:rsidP="00A057E9">
                                  <w:pPr>
                                    <w:spacing w:after="0" w:line="240" w:lineRule="auto"/>
                                    <w:ind w:left="29"/>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erkək toğlular</w:t>
                                  </w:r>
                                </w:p>
                              </w:tc>
                              <w:tc>
                                <w:tcPr>
                                  <w:tcW w:w="850" w:type="dxa"/>
                                  <w:vAlign w:val="center"/>
                                </w:tcPr>
                                <w:p w14:paraId="452FDFD3"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8AA7A37"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3CE4B4ED" w14:textId="77777777" w:rsidTr="00A057E9">
                              <w:trPr>
                                <w:cantSplit/>
                                <w:trHeight w:val="57"/>
                              </w:trPr>
                              <w:tc>
                                <w:tcPr>
                                  <w:tcW w:w="709" w:type="dxa"/>
                                  <w:shd w:val="clear" w:color="auto" w:fill="E9FFF4"/>
                                  <w:vAlign w:val="center"/>
                                </w:tcPr>
                                <w:p w14:paraId="173080A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1.5</w:t>
                                  </w:r>
                                </w:p>
                              </w:tc>
                              <w:tc>
                                <w:tcPr>
                                  <w:tcW w:w="2694" w:type="dxa"/>
                                  <w:shd w:val="clear" w:color="auto" w:fill="E9FFF4"/>
                                  <w:vAlign w:val="center"/>
                                </w:tcPr>
                                <w:p w14:paraId="3AC4C19D"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quzular</w:t>
                                  </w:r>
                                </w:p>
                              </w:tc>
                              <w:tc>
                                <w:tcPr>
                                  <w:tcW w:w="850" w:type="dxa"/>
                                  <w:vAlign w:val="center"/>
                                </w:tcPr>
                                <w:p w14:paraId="2944854B"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44BA5F3E"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bl>
                          <w:p w14:paraId="2CFDB50D" w14:textId="77777777" w:rsidR="00A057E9" w:rsidRPr="001F19E0" w:rsidRDefault="00A057E9" w:rsidP="00A057E9">
                            <w:pPr>
                              <w:rPr>
                                <w:rFonts w:ascii="Times New Roman" w:hAnsi="Times New Roman" w:cs="Times New Roman"/>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22E209" id="Text Box 131" o:spid="_x0000_s1033" type="#_x0000_t202" style="position:absolute;margin-left:-8.5pt;margin-top:257.4pt;width:274pt;height:152.8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" stroked="f">
                <v:textbo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09"/>
                        <w:gridCol w:w="2694"/>
                        <w:gridCol w:w="850"/>
                        <w:gridCol w:w="851"/>
                      </w:tblGrid>
                      <w:tr w:rsidR="00A057E9" w:rsidRPr="001F19E0" w14:paraId="1F52E15F" w14:textId="77777777" w:rsidTr="00A057E9">
                        <w:trPr>
                          <w:trHeight w:val="454"/>
                        </w:trPr>
                        <w:tc>
                          <w:tcPr>
                            <w:tcW w:w="5104" w:type="dxa"/>
                            <w:gridSpan w:val="4"/>
                            <w:shd w:val="clear" w:color="auto" w:fill="CDFADE"/>
                            <w:vAlign w:val="center"/>
                          </w:tcPr>
                          <w:p w14:paraId="2BBA260F" w14:textId="77777777" w:rsidR="00A057E9" w:rsidRPr="00F92328" w:rsidRDefault="00A057E9" w:rsidP="00A057E9">
                            <w:pPr>
                              <w:pStyle w:val="ListParagraph1"/>
                              <w:spacing w:after="0"/>
                              <w:ind w:left="36"/>
                              <w:rPr>
                                <w:rFonts w:ascii="Times New Roman" w:hAnsi="Times New Roman"/>
                                <w:b/>
                                <w:color w:val="0070C0"/>
                                <w:sz w:val="18"/>
                                <w:szCs w:val="18"/>
                                <w:lang w:val="az-Latn-AZ"/>
                              </w:rPr>
                            </w:pPr>
                            <w:r w:rsidRPr="00F92328">
                              <w:rPr>
                                <w:rFonts w:ascii="Times New Roman" w:hAnsi="Times New Roman"/>
                                <w:b/>
                                <w:color w:val="0070C0"/>
                                <w:sz w:val="20"/>
                                <w:szCs w:val="20"/>
                                <w:lang w:val="az-Latn-AZ"/>
                              </w:rPr>
                              <w:t xml:space="preserve">Sual 20. Qoyunlar, </w:t>
                            </w:r>
                            <w:r w:rsidRPr="00F92328">
                              <w:rPr>
                                <w:rFonts w:ascii="Times New Roman" w:hAnsi="Times New Roman"/>
                                <w:bCs/>
                                <w:color w:val="0070C0"/>
                                <w:sz w:val="20"/>
                                <w:szCs w:val="20"/>
                                <w:lang w:val="az-Latn-AZ"/>
                              </w:rPr>
                              <w:t>baş</w:t>
                            </w:r>
                          </w:p>
                        </w:tc>
                      </w:tr>
                      <w:tr w:rsidR="00A057E9" w:rsidRPr="001F19E0" w14:paraId="5646AB04" w14:textId="77777777" w:rsidTr="00A057E9">
                        <w:trPr>
                          <w:trHeight w:val="471"/>
                        </w:trPr>
                        <w:tc>
                          <w:tcPr>
                            <w:tcW w:w="709" w:type="dxa"/>
                            <w:shd w:val="clear" w:color="auto" w:fill="E9FFF4"/>
                            <w:vAlign w:val="center"/>
                          </w:tcPr>
                          <w:p w14:paraId="499CBDC5" w14:textId="77777777" w:rsidR="00A057E9" w:rsidRPr="00F92328" w:rsidRDefault="00A057E9" w:rsidP="00A057E9">
                            <w:pPr>
                              <w:spacing w:after="0" w:line="240" w:lineRule="auto"/>
                              <w:ind w:left="-108" w:right="-106"/>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Sətrin</w:t>
                            </w:r>
                          </w:p>
                          <w:p w14:paraId="1D291A9E" w14:textId="77777777" w:rsidR="00A057E9" w:rsidRPr="00F92328" w:rsidRDefault="00A057E9" w:rsidP="00A057E9">
                            <w:pPr>
                              <w:spacing w:after="0" w:line="240" w:lineRule="auto"/>
                              <w:ind w:left="-108" w:right="-106"/>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№-si</w:t>
                            </w:r>
                          </w:p>
                        </w:tc>
                        <w:tc>
                          <w:tcPr>
                            <w:tcW w:w="2694" w:type="dxa"/>
                            <w:shd w:val="clear" w:color="auto" w:fill="E9FFF4"/>
                            <w:vAlign w:val="center"/>
                          </w:tcPr>
                          <w:p w14:paraId="4CEED007"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Göstəricinin adı</w:t>
                            </w:r>
                          </w:p>
                        </w:tc>
                        <w:tc>
                          <w:tcPr>
                            <w:tcW w:w="850" w:type="dxa"/>
                            <w:shd w:val="clear" w:color="auto" w:fill="E9FFF4"/>
                            <w:vAlign w:val="center"/>
                          </w:tcPr>
                          <w:p w14:paraId="00AF71F7"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Cəmi</w:t>
                            </w:r>
                          </w:p>
                        </w:tc>
                        <w:tc>
                          <w:tcPr>
                            <w:tcW w:w="851" w:type="dxa"/>
                            <w:shd w:val="clear" w:color="auto" w:fill="E9FFF4"/>
                            <w:vAlign w:val="center"/>
                          </w:tcPr>
                          <w:p w14:paraId="65B3C6E7"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onlardan</w:t>
                            </w:r>
                          </w:p>
                          <w:p w14:paraId="3CE27246" w14:textId="77777777" w:rsidR="00A057E9" w:rsidRPr="00F92328" w:rsidRDefault="00A057E9" w:rsidP="00A057E9">
                            <w:pPr>
                              <w:spacing w:after="0" w:line="240" w:lineRule="auto"/>
                              <w:ind w:left="-105" w:right="-108"/>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damazlıq</w:t>
                            </w:r>
                          </w:p>
                        </w:tc>
                      </w:tr>
                      <w:tr w:rsidR="00A057E9" w:rsidRPr="001F19E0" w14:paraId="1610CE8C" w14:textId="77777777" w:rsidTr="00A057E9">
                        <w:trPr>
                          <w:trHeight w:val="57"/>
                        </w:trPr>
                        <w:tc>
                          <w:tcPr>
                            <w:tcW w:w="709" w:type="dxa"/>
                            <w:shd w:val="clear" w:color="auto" w:fill="E9FFF4"/>
                            <w:vAlign w:val="center"/>
                          </w:tcPr>
                          <w:p w14:paraId="701B8C2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A</w:t>
                            </w:r>
                          </w:p>
                        </w:tc>
                        <w:tc>
                          <w:tcPr>
                            <w:tcW w:w="2694" w:type="dxa"/>
                            <w:shd w:val="clear" w:color="auto" w:fill="E9FFF4"/>
                            <w:vAlign w:val="center"/>
                          </w:tcPr>
                          <w:p w14:paraId="6BDC638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B</w:t>
                            </w:r>
                          </w:p>
                        </w:tc>
                        <w:tc>
                          <w:tcPr>
                            <w:tcW w:w="850" w:type="dxa"/>
                            <w:shd w:val="clear" w:color="auto" w:fill="E9FFF4"/>
                            <w:vAlign w:val="center"/>
                          </w:tcPr>
                          <w:p w14:paraId="00E2DDBB"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w:t>
                            </w:r>
                          </w:p>
                        </w:tc>
                        <w:tc>
                          <w:tcPr>
                            <w:tcW w:w="851" w:type="dxa"/>
                            <w:shd w:val="clear" w:color="auto" w:fill="E9FFF4"/>
                            <w:vAlign w:val="center"/>
                          </w:tcPr>
                          <w:p w14:paraId="1A60FE8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2</w:t>
                            </w:r>
                          </w:p>
                        </w:tc>
                      </w:tr>
                      <w:tr w:rsidR="00A057E9" w:rsidRPr="001F19E0" w14:paraId="770A1F8A" w14:textId="77777777" w:rsidTr="00A057E9">
                        <w:trPr>
                          <w:cantSplit/>
                          <w:trHeight w:val="57"/>
                        </w:trPr>
                        <w:tc>
                          <w:tcPr>
                            <w:tcW w:w="709" w:type="dxa"/>
                            <w:shd w:val="clear" w:color="auto" w:fill="E9FFF4"/>
                            <w:vAlign w:val="center"/>
                          </w:tcPr>
                          <w:p w14:paraId="1DD07F81" w14:textId="77777777" w:rsidR="00A057E9" w:rsidRPr="00F92328" w:rsidRDefault="00A057E9" w:rsidP="00A057E9">
                            <w:pPr>
                              <w:spacing w:after="0" w:line="240" w:lineRule="auto"/>
                              <w:jc w:val="center"/>
                              <w:rPr>
                                <w:rFonts w:ascii="Times New Roman" w:hAnsi="Times New Roman" w:cs="Times New Roman"/>
                                <w:b/>
                                <w:color w:val="0070C0"/>
                                <w:sz w:val="18"/>
                                <w:szCs w:val="18"/>
                              </w:rPr>
                            </w:pPr>
                            <w:r w:rsidRPr="00F92328">
                              <w:rPr>
                                <w:rFonts w:ascii="Times New Roman" w:hAnsi="Times New Roman" w:cs="Times New Roman"/>
                                <w:b/>
                                <w:color w:val="0070C0"/>
                                <w:sz w:val="18"/>
                                <w:szCs w:val="18"/>
                              </w:rPr>
                              <w:t>1</w:t>
                            </w:r>
                          </w:p>
                        </w:tc>
                        <w:tc>
                          <w:tcPr>
                            <w:tcW w:w="2694" w:type="dxa"/>
                            <w:shd w:val="clear" w:color="auto" w:fill="E9FFF4"/>
                            <w:vAlign w:val="center"/>
                          </w:tcPr>
                          <w:p w14:paraId="62B84141" w14:textId="77777777" w:rsidR="00A057E9" w:rsidRPr="00F92328" w:rsidRDefault="00A057E9" w:rsidP="00A057E9">
                            <w:pPr>
                              <w:spacing w:after="0" w:line="240" w:lineRule="auto"/>
                              <w:rPr>
                                <w:rFonts w:ascii="Times New Roman" w:hAnsi="Times New Roman" w:cs="Times New Roman"/>
                                <w:b/>
                                <w:color w:val="0070C0"/>
                                <w:sz w:val="18"/>
                                <w:szCs w:val="18"/>
                              </w:rPr>
                            </w:pPr>
                            <w:r w:rsidRPr="00F92328">
                              <w:rPr>
                                <w:rFonts w:ascii="Times New Roman" w:hAnsi="Times New Roman" w:cs="Times New Roman"/>
                                <w:b/>
                                <w:color w:val="0070C0"/>
                                <w:sz w:val="18"/>
                                <w:szCs w:val="18"/>
                              </w:rPr>
                              <w:t xml:space="preserve">Qoyunlar - cəmi  </w:t>
                            </w:r>
                          </w:p>
                        </w:tc>
                        <w:tc>
                          <w:tcPr>
                            <w:tcW w:w="850" w:type="dxa"/>
                            <w:vAlign w:val="center"/>
                          </w:tcPr>
                          <w:p w14:paraId="51AC4473"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8CACC3D"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165D5E29" w14:textId="77777777" w:rsidTr="00A057E9">
                        <w:trPr>
                          <w:cantSplit/>
                          <w:trHeight w:val="57"/>
                        </w:trPr>
                        <w:tc>
                          <w:tcPr>
                            <w:tcW w:w="709" w:type="dxa"/>
                            <w:shd w:val="clear" w:color="auto" w:fill="E9FFF4"/>
                            <w:vAlign w:val="center"/>
                          </w:tcPr>
                          <w:p w14:paraId="5A68FA1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1.1</w:t>
                            </w:r>
                          </w:p>
                        </w:tc>
                        <w:tc>
                          <w:tcPr>
                            <w:tcW w:w="2694" w:type="dxa"/>
                            <w:shd w:val="clear" w:color="auto" w:fill="E9FFF4"/>
                            <w:vAlign w:val="center"/>
                          </w:tcPr>
                          <w:p w14:paraId="084F92C9"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ana qoyunlar</w:t>
                            </w:r>
                          </w:p>
                        </w:tc>
                        <w:tc>
                          <w:tcPr>
                            <w:tcW w:w="850" w:type="dxa"/>
                            <w:vAlign w:val="center"/>
                          </w:tcPr>
                          <w:p w14:paraId="6FBEEC9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0A87CA02"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53B3F232" w14:textId="77777777" w:rsidTr="00A057E9">
                        <w:trPr>
                          <w:cantSplit/>
                          <w:trHeight w:val="57"/>
                        </w:trPr>
                        <w:tc>
                          <w:tcPr>
                            <w:tcW w:w="709" w:type="dxa"/>
                            <w:shd w:val="clear" w:color="auto" w:fill="E9FFF4"/>
                            <w:vAlign w:val="center"/>
                          </w:tcPr>
                          <w:p w14:paraId="16F1FD8D"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1.1.1</w:t>
                            </w:r>
                          </w:p>
                        </w:tc>
                        <w:tc>
                          <w:tcPr>
                            <w:tcW w:w="2694" w:type="dxa"/>
                            <w:shd w:val="clear" w:color="auto" w:fill="E9FFF4"/>
                            <w:vAlign w:val="center"/>
                          </w:tcPr>
                          <w:p w14:paraId="5C98B59B" w14:textId="77777777" w:rsidR="00A057E9" w:rsidRPr="00F92328" w:rsidRDefault="00A057E9" w:rsidP="00A057E9">
                            <w:pPr>
                              <w:spacing w:after="0" w:line="240" w:lineRule="auto"/>
                              <w:ind w:firstLine="313"/>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onlardan cins</w:t>
                            </w:r>
                          </w:p>
                        </w:tc>
                        <w:tc>
                          <w:tcPr>
                            <w:tcW w:w="850" w:type="dxa"/>
                            <w:vAlign w:val="center"/>
                          </w:tcPr>
                          <w:p w14:paraId="697BDBA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4FA6F939"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633327D5" w14:textId="77777777" w:rsidTr="00A057E9">
                        <w:trPr>
                          <w:cantSplit/>
                          <w:trHeight w:val="57"/>
                        </w:trPr>
                        <w:tc>
                          <w:tcPr>
                            <w:tcW w:w="709" w:type="dxa"/>
                            <w:shd w:val="clear" w:color="auto" w:fill="E9FFF4"/>
                            <w:vAlign w:val="center"/>
                          </w:tcPr>
                          <w:p w14:paraId="395F56FC"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1.2</w:t>
                            </w:r>
                          </w:p>
                        </w:tc>
                        <w:tc>
                          <w:tcPr>
                            <w:tcW w:w="2694" w:type="dxa"/>
                            <w:shd w:val="clear" w:color="auto" w:fill="E9FFF4"/>
                            <w:vAlign w:val="center"/>
                          </w:tcPr>
                          <w:p w14:paraId="1998CDD4"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törədici qoçlar</w:t>
                            </w:r>
                          </w:p>
                        </w:tc>
                        <w:tc>
                          <w:tcPr>
                            <w:tcW w:w="850" w:type="dxa"/>
                            <w:vAlign w:val="center"/>
                          </w:tcPr>
                          <w:p w14:paraId="161CEE0C"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6EE50664"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0FA5A3A7" w14:textId="77777777" w:rsidTr="00A057E9">
                        <w:trPr>
                          <w:cantSplit/>
                          <w:trHeight w:val="57"/>
                        </w:trPr>
                        <w:tc>
                          <w:tcPr>
                            <w:tcW w:w="709" w:type="dxa"/>
                            <w:shd w:val="clear" w:color="auto" w:fill="E9FFF4"/>
                            <w:vAlign w:val="center"/>
                          </w:tcPr>
                          <w:p w14:paraId="3C8BF9CF"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1.2.1</w:t>
                            </w:r>
                          </w:p>
                        </w:tc>
                        <w:tc>
                          <w:tcPr>
                            <w:tcW w:w="2694" w:type="dxa"/>
                            <w:shd w:val="clear" w:color="auto" w:fill="E9FFF4"/>
                            <w:vAlign w:val="center"/>
                          </w:tcPr>
                          <w:p w14:paraId="60FB5576" w14:textId="77777777" w:rsidR="00A057E9" w:rsidRPr="00F92328" w:rsidRDefault="00A057E9" w:rsidP="00A057E9">
                            <w:pPr>
                              <w:spacing w:after="0" w:line="240" w:lineRule="auto"/>
                              <w:ind w:firstLine="313"/>
                              <w:rPr>
                                <w:rFonts w:ascii="Times New Roman" w:hAnsi="Times New Roman" w:cs="Times New Roman"/>
                                <w:bCs/>
                                <w:i/>
                                <w:iCs/>
                                <w:color w:val="0070C0"/>
                                <w:sz w:val="18"/>
                                <w:szCs w:val="18"/>
                              </w:rPr>
                            </w:pPr>
                            <w:r w:rsidRPr="00F92328">
                              <w:rPr>
                                <w:rFonts w:ascii="Times New Roman" w:hAnsi="Times New Roman" w:cs="Times New Roman"/>
                                <w:bCs/>
                                <w:i/>
                                <w:iCs/>
                                <w:color w:val="0070C0"/>
                                <w:sz w:val="18"/>
                                <w:szCs w:val="18"/>
                              </w:rPr>
                              <w:t>onlardan cins</w:t>
                            </w:r>
                          </w:p>
                        </w:tc>
                        <w:tc>
                          <w:tcPr>
                            <w:tcW w:w="850" w:type="dxa"/>
                            <w:vAlign w:val="center"/>
                          </w:tcPr>
                          <w:p w14:paraId="250A72D9"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1CE4C6A7"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37621CDF" w14:textId="77777777" w:rsidTr="00A057E9">
                        <w:trPr>
                          <w:cantSplit/>
                          <w:trHeight w:val="57"/>
                        </w:trPr>
                        <w:tc>
                          <w:tcPr>
                            <w:tcW w:w="709" w:type="dxa"/>
                            <w:shd w:val="clear" w:color="auto" w:fill="E9FFF4"/>
                            <w:vAlign w:val="center"/>
                          </w:tcPr>
                          <w:p w14:paraId="6083ECDF"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1.3</w:t>
                            </w:r>
                          </w:p>
                        </w:tc>
                        <w:tc>
                          <w:tcPr>
                            <w:tcW w:w="2694" w:type="dxa"/>
                            <w:shd w:val="clear" w:color="auto" w:fill="E9FFF4"/>
                            <w:vAlign w:val="center"/>
                          </w:tcPr>
                          <w:p w14:paraId="4023117C"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w:t>
                            </w:r>
                            <w:proofErr w:type="spellStart"/>
                            <w:r w:rsidRPr="00F92328">
                              <w:rPr>
                                <w:rFonts w:ascii="Times New Roman" w:hAnsi="Times New Roman" w:cs="Times New Roman"/>
                                <w:bCs/>
                                <w:color w:val="0070C0"/>
                                <w:sz w:val="18"/>
                                <w:szCs w:val="18"/>
                              </w:rPr>
                              <w:t>şişəklər</w:t>
                            </w:r>
                            <w:proofErr w:type="spellEnd"/>
                          </w:p>
                        </w:tc>
                        <w:tc>
                          <w:tcPr>
                            <w:tcW w:w="850" w:type="dxa"/>
                            <w:vAlign w:val="center"/>
                          </w:tcPr>
                          <w:p w14:paraId="1C62A029"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0EA6FDC5"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1F1F84A5" w14:textId="77777777" w:rsidTr="00A057E9">
                        <w:trPr>
                          <w:cantSplit/>
                          <w:trHeight w:val="57"/>
                        </w:trPr>
                        <w:tc>
                          <w:tcPr>
                            <w:tcW w:w="709" w:type="dxa"/>
                            <w:shd w:val="clear" w:color="auto" w:fill="E9FFF4"/>
                            <w:vAlign w:val="center"/>
                          </w:tcPr>
                          <w:p w14:paraId="49FA7A97" w14:textId="77777777" w:rsidR="00A057E9" w:rsidRPr="00F92328" w:rsidRDefault="00A057E9" w:rsidP="00A057E9">
                            <w:pPr>
                              <w:spacing w:after="0" w:line="240" w:lineRule="auto"/>
                              <w:jc w:val="center"/>
                              <w:rPr>
                                <w:rFonts w:ascii="Times New Roman" w:hAnsi="Times New Roman" w:cs="Times New Roman"/>
                                <w:bCs/>
                                <w:i/>
                                <w:iCs/>
                                <w:color w:val="0070C0"/>
                                <w:sz w:val="18"/>
                                <w:szCs w:val="18"/>
                              </w:rPr>
                            </w:pPr>
                            <w:r w:rsidRPr="00F92328">
                              <w:rPr>
                                <w:rFonts w:ascii="Times New Roman" w:hAnsi="Times New Roman" w:cs="Times New Roman"/>
                                <w:bCs/>
                                <w:color w:val="0070C0"/>
                                <w:sz w:val="18"/>
                                <w:szCs w:val="18"/>
                              </w:rPr>
                              <w:t>1.4</w:t>
                            </w:r>
                          </w:p>
                        </w:tc>
                        <w:tc>
                          <w:tcPr>
                            <w:tcW w:w="2694" w:type="dxa"/>
                            <w:shd w:val="clear" w:color="auto" w:fill="E9FFF4"/>
                            <w:vAlign w:val="center"/>
                          </w:tcPr>
                          <w:p w14:paraId="293DDC0E" w14:textId="77777777" w:rsidR="00A057E9" w:rsidRPr="00F92328" w:rsidRDefault="00A057E9" w:rsidP="00A057E9">
                            <w:pPr>
                              <w:spacing w:after="0" w:line="240" w:lineRule="auto"/>
                              <w:ind w:left="29"/>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erkək toğlular</w:t>
                            </w:r>
                          </w:p>
                        </w:tc>
                        <w:tc>
                          <w:tcPr>
                            <w:tcW w:w="850" w:type="dxa"/>
                            <w:vAlign w:val="center"/>
                          </w:tcPr>
                          <w:p w14:paraId="452FDFD3"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8AA7A37"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r w:rsidR="00A057E9" w:rsidRPr="001F19E0" w14:paraId="3CE4B4ED" w14:textId="77777777" w:rsidTr="00A057E9">
                        <w:trPr>
                          <w:cantSplit/>
                          <w:trHeight w:val="57"/>
                        </w:trPr>
                        <w:tc>
                          <w:tcPr>
                            <w:tcW w:w="709" w:type="dxa"/>
                            <w:shd w:val="clear" w:color="auto" w:fill="E9FFF4"/>
                            <w:vAlign w:val="center"/>
                          </w:tcPr>
                          <w:p w14:paraId="173080AA"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1.5</w:t>
                            </w:r>
                          </w:p>
                        </w:tc>
                        <w:tc>
                          <w:tcPr>
                            <w:tcW w:w="2694" w:type="dxa"/>
                            <w:shd w:val="clear" w:color="auto" w:fill="E9FFF4"/>
                            <w:vAlign w:val="center"/>
                          </w:tcPr>
                          <w:p w14:paraId="3AC4C19D" w14:textId="77777777" w:rsidR="00A057E9" w:rsidRPr="00F92328" w:rsidRDefault="00A057E9" w:rsidP="00A057E9">
                            <w:pPr>
                              <w:spacing w:after="0" w:line="240" w:lineRule="auto"/>
                              <w:rPr>
                                <w:rFonts w:ascii="Times New Roman" w:hAnsi="Times New Roman" w:cs="Times New Roman"/>
                                <w:bCs/>
                                <w:color w:val="0070C0"/>
                                <w:sz w:val="18"/>
                                <w:szCs w:val="18"/>
                              </w:rPr>
                            </w:pPr>
                            <w:r w:rsidRPr="00F92328">
                              <w:rPr>
                                <w:rFonts w:ascii="Times New Roman" w:hAnsi="Times New Roman" w:cs="Times New Roman"/>
                                <w:bCs/>
                                <w:color w:val="0070C0"/>
                                <w:sz w:val="18"/>
                                <w:szCs w:val="18"/>
                              </w:rPr>
                              <w:t xml:space="preserve">  quzular</w:t>
                            </w:r>
                          </w:p>
                        </w:tc>
                        <w:tc>
                          <w:tcPr>
                            <w:tcW w:w="850" w:type="dxa"/>
                            <w:vAlign w:val="center"/>
                          </w:tcPr>
                          <w:p w14:paraId="2944854B"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44BA5F3E" w14:textId="77777777" w:rsidR="00A057E9" w:rsidRPr="00F92328" w:rsidRDefault="00A057E9" w:rsidP="00A057E9">
                            <w:pPr>
                              <w:spacing w:after="0" w:line="240" w:lineRule="auto"/>
                              <w:jc w:val="center"/>
                              <w:rPr>
                                <w:rFonts w:ascii="Times New Roman" w:hAnsi="Times New Roman" w:cs="Times New Roman"/>
                                <w:bCs/>
                                <w:color w:val="0070C0"/>
                                <w:sz w:val="18"/>
                                <w:szCs w:val="18"/>
                              </w:rPr>
                            </w:pPr>
                          </w:p>
                        </w:tc>
                      </w:tr>
                    </w:tbl>
                    <w:p w14:paraId="2CFDB50D" w14:textId="77777777" w:rsidR="00A057E9" w:rsidRPr="001F19E0" w:rsidRDefault="00A057E9" w:rsidP="00A057E9">
                      <w:pPr>
                        <w:rPr>
                          <w:rFonts w:ascii="Times New Roman" w:hAnsi="Times New Roman" w:cs="Times New Roman"/>
                          <w:sz w:val="18"/>
                          <w:szCs w:val="18"/>
                        </w:rPr>
                      </w:pPr>
                    </w:p>
                  </w:txbxContent>
                </v:textbox>
                <w10:wrap type="square"/>
              </v:shape>
            </w:pict>
          </mc:Fallback>
        </mc:AlternateContent>
      </w:r>
      <w:r w:rsidRPr="00D6620C">
        <w:rPr>
          <w:rFonts w:ascii="Times New Roman" w:hAnsi="Times New Roman" w:cs="Times New Roman"/>
          <w:bCs/>
          <w:noProof/>
          <w:color w:val="0070C0"/>
          <w:sz w:val="20"/>
          <w:szCs w:val="20"/>
        </w:rPr>
        <mc:AlternateContent>
          <mc:Choice Requires="wps">
            <w:drawing>
              <wp:anchor distT="45720" distB="45720" distL="114300" distR="114300" simplePos="0" relativeHeight="251732992" behindDoc="0" locked="0" layoutInCell="1" allowOverlap="1" wp14:anchorId="459CC495" wp14:editId="7D879E3F">
                <wp:simplePos x="0" y="0"/>
                <wp:positionH relativeFrom="column">
                  <wp:posOffset>3378200</wp:posOffset>
                </wp:positionH>
                <wp:positionV relativeFrom="paragraph">
                  <wp:posOffset>117475</wp:posOffset>
                </wp:positionV>
                <wp:extent cx="3362325" cy="3197225"/>
                <wp:effectExtent l="0" t="0" r="9525" b="3175"/>
                <wp:wrapSquare wrapText="bothSides"/>
                <wp:docPr id="753386951"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3197225"/>
                        </a:xfrm>
                        <a:prstGeom prst="rect">
                          <a:avLst/>
                        </a:prstGeom>
                        <a:solidFill>
                          <a:srgbClr val="FFFFFF"/>
                        </a:solidFill>
                        <a:ln w="9525">
                          <a:noFill/>
                          <a:miter lim="800000"/>
                          <a:headEnd/>
                          <a:tailEnd/>
                        </a:ln>
                      </wps:spPr>
                      <wps:txbx>
                        <w:txbxContent>
                          <w:tbl>
                            <w:tblPr>
                              <w:tblW w:w="5099" w:type="dxa"/>
                              <w:tblInd w:w="-142"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09"/>
                              <w:gridCol w:w="2689"/>
                              <w:gridCol w:w="844"/>
                              <w:gridCol w:w="857"/>
                            </w:tblGrid>
                            <w:tr w:rsidR="00A057E9" w:rsidRPr="000315E0" w14:paraId="374B13C7" w14:textId="77777777" w:rsidTr="00A057E9">
                              <w:trPr>
                                <w:trHeight w:val="437"/>
                              </w:trPr>
                              <w:tc>
                                <w:tcPr>
                                  <w:tcW w:w="5099" w:type="dxa"/>
                                  <w:gridSpan w:val="4"/>
                                  <w:shd w:val="clear" w:color="auto" w:fill="CDFADE"/>
                                  <w:vAlign w:val="center"/>
                                </w:tcPr>
                                <w:p w14:paraId="6516D089" w14:textId="77777777" w:rsidR="00A057E9" w:rsidRPr="000315E0" w:rsidRDefault="00A057E9" w:rsidP="00A057E9">
                                  <w:pPr>
                                    <w:pStyle w:val="ListParagraph1"/>
                                    <w:spacing w:after="0" w:line="240" w:lineRule="auto"/>
                                    <w:ind w:left="169"/>
                                    <w:rPr>
                                      <w:rFonts w:ascii="Times New Roman" w:hAnsi="Times New Roman"/>
                                      <w:b/>
                                      <w:color w:val="0070C0"/>
                                      <w:sz w:val="18"/>
                                      <w:szCs w:val="18"/>
                                      <w:lang w:val="az-Latn-AZ"/>
                                    </w:rPr>
                                  </w:pPr>
                                  <w:r w:rsidRPr="0019500F">
                                    <w:rPr>
                                      <w:rFonts w:ascii="Times New Roman" w:hAnsi="Times New Roman"/>
                                      <w:b/>
                                      <w:color w:val="0070C0"/>
                                      <w:sz w:val="20"/>
                                      <w:szCs w:val="20"/>
                                      <w:lang w:val="az-Latn-AZ"/>
                                    </w:rPr>
                                    <w:t xml:space="preserve">Sual 19. Camış naxırı, </w:t>
                                  </w:r>
                                  <w:r w:rsidRPr="0019500F">
                                    <w:rPr>
                                      <w:rFonts w:ascii="Times New Roman" w:hAnsi="Times New Roman"/>
                                      <w:bCs/>
                                      <w:color w:val="0070C0"/>
                                      <w:sz w:val="20"/>
                                      <w:szCs w:val="20"/>
                                      <w:lang w:val="az-Latn-AZ"/>
                                    </w:rPr>
                                    <w:t>baş</w:t>
                                  </w:r>
                                </w:p>
                              </w:tc>
                            </w:tr>
                            <w:tr w:rsidR="00A057E9" w:rsidRPr="000315E0" w14:paraId="0975A6EB" w14:textId="77777777" w:rsidTr="00A057E9">
                              <w:trPr>
                                <w:trHeight w:val="466"/>
                              </w:trPr>
                              <w:tc>
                                <w:tcPr>
                                  <w:tcW w:w="709" w:type="dxa"/>
                                  <w:shd w:val="clear" w:color="auto" w:fill="E9FFF4"/>
                                  <w:vAlign w:val="center"/>
                                </w:tcPr>
                                <w:p w14:paraId="5642845F" w14:textId="77777777" w:rsidR="00A057E9" w:rsidRPr="000315E0" w:rsidRDefault="00A057E9" w:rsidP="00A057E9">
                                  <w:pPr>
                                    <w:spacing w:after="0"/>
                                    <w:ind w:left="-112" w:right="-137"/>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Sətrin №-si</w:t>
                                  </w:r>
                                </w:p>
                              </w:tc>
                              <w:tc>
                                <w:tcPr>
                                  <w:tcW w:w="2689" w:type="dxa"/>
                                  <w:shd w:val="clear" w:color="auto" w:fill="E9FFF4"/>
                                  <w:vAlign w:val="center"/>
                                </w:tcPr>
                                <w:p w14:paraId="50DD0A80" w14:textId="77777777" w:rsidR="00A057E9" w:rsidRPr="000315E0" w:rsidRDefault="00A057E9" w:rsidP="00A057E9">
                                  <w:pPr>
                                    <w:spacing w:after="0"/>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Göstəricinin adı</w:t>
                                  </w:r>
                                </w:p>
                              </w:tc>
                              <w:tc>
                                <w:tcPr>
                                  <w:tcW w:w="844" w:type="dxa"/>
                                  <w:shd w:val="clear" w:color="auto" w:fill="E9FFF4"/>
                                  <w:vAlign w:val="center"/>
                                </w:tcPr>
                                <w:p w14:paraId="4AE8B01C"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Cəmi </w:t>
                                  </w:r>
                                </w:p>
                              </w:tc>
                              <w:tc>
                                <w:tcPr>
                                  <w:tcW w:w="857" w:type="dxa"/>
                                  <w:shd w:val="clear" w:color="auto" w:fill="E9FFF4"/>
                                </w:tcPr>
                                <w:p w14:paraId="5BB8F351"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onlardan</w:t>
                                  </w:r>
                                </w:p>
                                <w:p w14:paraId="615B5FC3"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damazlıq</w:t>
                                  </w:r>
                                </w:p>
                              </w:tc>
                            </w:tr>
                            <w:tr w:rsidR="00A057E9" w:rsidRPr="000315E0" w14:paraId="70FF37C8" w14:textId="77777777" w:rsidTr="00A057E9">
                              <w:trPr>
                                <w:trHeight w:val="113"/>
                              </w:trPr>
                              <w:tc>
                                <w:tcPr>
                                  <w:tcW w:w="709" w:type="dxa"/>
                                  <w:shd w:val="clear" w:color="auto" w:fill="E9FFF4"/>
                                  <w:vAlign w:val="center"/>
                                </w:tcPr>
                                <w:p w14:paraId="01912824"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A</w:t>
                                  </w:r>
                                </w:p>
                              </w:tc>
                              <w:tc>
                                <w:tcPr>
                                  <w:tcW w:w="2689" w:type="dxa"/>
                                  <w:shd w:val="clear" w:color="auto" w:fill="E9FFF4"/>
                                  <w:vAlign w:val="center"/>
                                </w:tcPr>
                                <w:p w14:paraId="38BDAB5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B</w:t>
                                  </w:r>
                                </w:p>
                              </w:tc>
                              <w:tc>
                                <w:tcPr>
                                  <w:tcW w:w="844" w:type="dxa"/>
                                  <w:shd w:val="clear" w:color="auto" w:fill="E9FFF4"/>
                                  <w:vAlign w:val="center"/>
                                </w:tcPr>
                                <w:p w14:paraId="5F6326A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w:t>
                                  </w:r>
                                </w:p>
                              </w:tc>
                              <w:tc>
                                <w:tcPr>
                                  <w:tcW w:w="857" w:type="dxa"/>
                                  <w:shd w:val="clear" w:color="auto" w:fill="E9FFF4"/>
                                  <w:vAlign w:val="center"/>
                                </w:tcPr>
                                <w:p w14:paraId="79CE0E1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2</w:t>
                                  </w:r>
                                </w:p>
                              </w:tc>
                            </w:tr>
                            <w:tr w:rsidR="00A057E9" w:rsidRPr="000315E0" w14:paraId="6DB7CFE4" w14:textId="77777777" w:rsidTr="00A057E9">
                              <w:trPr>
                                <w:trHeight w:val="170"/>
                              </w:trPr>
                              <w:tc>
                                <w:tcPr>
                                  <w:tcW w:w="709" w:type="dxa"/>
                                  <w:shd w:val="clear" w:color="auto" w:fill="E9FFF4"/>
                                  <w:vAlign w:val="center"/>
                                </w:tcPr>
                                <w:p w14:paraId="0A0BF31D" w14:textId="77777777" w:rsidR="00A057E9" w:rsidRPr="005D4A5E" w:rsidRDefault="00A057E9" w:rsidP="00A057E9">
                                  <w:pPr>
                                    <w:spacing w:after="0" w:line="240" w:lineRule="auto"/>
                                    <w:jc w:val="center"/>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1</w:t>
                                  </w:r>
                                </w:p>
                              </w:tc>
                              <w:tc>
                                <w:tcPr>
                                  <w:tcW w:w="2689" w:type="dxa"/>
                                  <w:shd w:val="clear" w:color="auto" w:fill="E9FFF4"/>
                                  <w:vAlign w:val="center"/>
                                </w:tcPr>
                                <w:p w14:paraId="077A51F7" w14:textId="77777777" w:rsidR="00A057E9" w:rsidRPr="005D4A5E" w:rsidRDefault="00A057E9" w:rsidP="00A057E9">
                                  <w:pPr>
                                    <w:spacing w:after="0" w:line="240" w:lineRule="auto"/>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Camış naxırı - cəmi</w:t>
                                  </w:r>
                                </w:p>
                              </w:tc>
                              <w:tc>
                                <w:tcPr>
                                  <w:tcW w:w="844" w:type="dxa"/>
                                  <w:vAlign w:val="center"/>
                                </w:tcPr>
                                <w:p w14:paraId="7AA72D9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7A8C26C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0E4D5A9F" w14:textId="77777777" w:rsidTr="00A057E9">
                              <w:trPr>
                                <w:trHeight w:val="170"/>
                              </w:trPr>
                              <w:tc>
                                <w:tcPr>
                                  <w:tcW w:w="709" w:type="dxa"/>
                                  <w:shd w:val="clear" w:color="auto" w:fill="E9FFF4"/>
                                  <w:vAlign w:val="center"/>
                                </w:tcPr>
                                <w:p w14:paraId="3FAF61E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1.1</w:t>
                                  </w:r>
                                </w:p>
                              </w:tc>
                              <w:tc>
                                <w:tcPr>
                                  <w:tcW w:w="2689" w:type="dxa"/>
                                  <w:shd w:val="clear" w:color="auto" w:fill="E9FFF4"/>
                                  <w:vAlign w:val="center"/>
                                </w:tcPr>
                                <w:p w14:paraId="464CA3EE"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camışlar   </w:t>
                                  </w:r>
                                </w:p>
                              </w:tc>
                              <w:tc>
                                <w:tcPr>
                                  <w:tcW w:w="844" w:type="dxa"/>
                                  <w:vAlign w:val="center"/>
                                </w:tcPr>
                                <w:p w14:paraId="0539AB5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106F063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FEE6D1A" w14:textId="77777777" w:rsidTr="00A057E9">
                              <w:trPr>
                                <w:trHeight w:val="170"/>
                              </w:trPr>
                              <w:tc>
                                <w:tcPr>
                                  <w:tcW w:w="709" w:type="dxa"/>
                                  <w:shd w:val="clear" w:color="auto" w:fill="E9FFF4"/>
                                  <w:vAlign w:val="center"/>
                                </w:tcPr>
                                <w:p w14:paraId="489A50EA"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1.1.1</w:t>
                                  </w:r>
                                </w:p>
                              </w:tc>
                              <w:tc>
                                <w:tcPr>
                                  <w:tcW w:w="2689" w:type="dxa"/>
                                  <w:shd w:val="clear" w:color="auto" w:fill="E9FFF4"/>
                                  <w:vAlign w:val="center"/>
                                </w:tcPr>
                                <w:p w14:paraId="631F01F7" w14:textId="77777777" w:rsidR="00A057E9" w:rsidRPr="000315E0" w:rsidRDefault="00A057E9" w:rsidP="00A057E9">
                                  <w:pPr>
                                    <w:spacing w:after="0" w:line="240" w:lineRule="auto"/>
                                    <w:ind w:firstLine="313"/>
                                    <w:rPr>
                                      <w:rFonts w:ascii="Times New Roman" w:hAnsi="Times New Roman" w:cs="Times New Roman"/>
                                      <w:bCs/>
                                      <w:color w:val="0070C0"/>
                                      <w:sz w:val="18"/>
                                      <w:szCs w:val="18"/>
                                    </w:rPr>
                                  </w:pPr>
                                  <w:r w:rsidRPr="000315E0">
                                    <w:rPr>
                                      <w:rFonts w:ascii="Times New Roman" w:hAnsi="Times New Roman" w:cs="Times New Roman"/>
                                      <w:bCs/>
                                      <w:i/>
                                      <w:iCs/>
                                      <w:color w:val="0070C0"/>
                                      <w:sz w:val="18"/>
                                      <w:szCs w:val="18"/>
                                    </w:rPr>
                                    <w:t>onlardan cins</w:t>
                                  </w:r>
                                </w:p>
                              </w:tc>
                              <w:tc>
                                <w:tcPr>
                                  <w:tcW w:w="844" w:type="dxa"/>
                                  <w:vAlign w:val="center"/>
                                </w:tcPr>
                                <w:p w14:paraId="379B3C3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596201D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6F17E5C3" w14:textId="77777777" w:rsidTr="00A057E9">
                              <w:trPr>
                                <w:trHeight w:val="170"/>
                              </w:trPr>
                              <w:tc>
                                <w:tcPr>
                                  <w:tcW w:w="709" w:type="dxa"/>
                                  <w:shd w:val="clear" w:color="auto" w:fill="E9FFF4"/>
                                  <w:vAlign w:val="center"/>
                                </w:tcPr>
                                <w:p w14:paraId="18DC54E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1.2</w:t>
                                  </w:r>
                                </w:p>
                              </w:tc>
                              <w:tc>
                                <w:tcPr>
                                  <w:tcW w:w="2689" w:type="dxa"/>
                                  <w:shd w:val="clear" w:color="auto" w:fill="E9FFF4"/>
                                  <w:vAlign w:val="center"/>
                                </w:tcPr>
                                <w:p w14:paraId="57B26003"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törədici kəllər</w:t>
                                  </w:r>
                                </w:p>
                              </w:tc>
                              <w:tc>
                                <w:tcPr>
                                  <w:tcW w:w="844" w:type="dxa"/>
                                  <w:vAlign w:val="center"/>
                                </w:tcPr>
                                <w:p w14:paraId="711A261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1334E3E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6DD51267" w14:textId="77777777" w:rsidTr="00A057E9">
                              <w:trPr>
                                <w:trHeight w:val="170"/>
                              </w:trPr>
                              <w:tc>
                                <w:tcPr>
                                  <w:tcW w:w="709" w:type="dxa"/>
                                  <w:shd w:val="clear" w:color="auto" w:fill="E9FFF4"/>
                                  <w:vAlign w:val="center"/>
                                </w:tcPr>
                                <w:p w14:paraId="02D669AC"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1.2.1</w:t>
                                  </w:r>
                                </w:p>
                              </w:tc>
                              <w:tc>
                                <w:tcPr>
                                  <w:tcW w:w="2689" w:type="dxa"/>
                                  <w:shd w:val="clear" w:color="auto" w:fill="E9FFF4"/>
                                  <w:vAlign w:val="center"/>
                                </w:tcPr>
                                <w:p w14:paraId="76A09A76" w14:textId="77777777" w:rsidR="00A057E9" w:rsidRPr="000315E0" w:rsidRDefault="00A057E9" w:rsidP="00A057E9">
                                  <w:pPr>
                                    <w:spacing w:after="0" w:line="240" w:lineRule="auto"/>
                                    <w:ind w:firstLine="313"/>
                                    <w:rPr>
                                      <w:rFonts w:ascii="Times New Roman" w:hAnsi="Times New Roman" w:cs="Times New Roman"/>
                                      <w:bCs/>
                                      <w:color w:val="0070C0"/>
                                      <w:sz w:val="18"/>
                                      <w:szCs w:val="18"/>
                                    </w:rPr>
                                  </w:pPr>
                                  <w:r w:rsidRPr="000315E0">
                                    <w:rPr>
                                      <w:rFonts w:ascii="Times New Roman" w:hAnsi="Times New Roman" w:cs="Times New Roman"/>
                                      <w:bCs/>
                                      <w:i/>
                                      <w:iCs/>
                                      <w:color w:val="0070C0"/>
                                      <w:sz w:val="18"/>
                                      <w:szCs w:val="18"/>
                                    </w:rPr>
                                    <w:t>onlardan cins</w:t>
                                  </w:r>
                                </w:p>
                              </w:tc>
                              <w:tc>
                                <w:tcPr>
                                  <w:tcW w:w="844" w:type="dxa"/>
                                  <w:vAlign w:val="center"/>
                                </w:tcPr>
                                <w:p w14:paraId="0A529CCE"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1E563FA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7F31F10A" w14:textId="77777777" w:rsidTr="00A057E9">
                              <w:trPr>
                                <w:trHeight w:val="170"/>
                              </w:trPr>
                              <w:tc>
                                <w:tcPr>
                                  <w:tcW w:w="709" w:type="dxa"/>
                                  <w:shd w:val="clear" w:color="auto" w:fill="E9FFF4"/>
                                  <w:vAlign w:val="center"/>
                                </w:tcPr>
                                <w:p w14:paraId="222FFBB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1.3</w:t>
                                  </w:r>
                                </w:p>
                              </w:tc>
                              <w:tc>
                                <w:tcPr>
                                  <w:tcW w:w="2689" w:type="dxa"/>
                                  <w:shd w:val="clear" w:color="auto" w:fill="E9FFF4"/>
                                  <w:vAlign w:val="center"/>
                                </w:tcPr>
                                <w:p w14:paraId="25D896E4"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düyələr</w:t>
                                  </w:r>
                                </w:p>
                              </w:tc>
                              <w:tc>
                                <w:tcPr>
                                  <w:tcW w:w="844" w:type="dxa"/>
                                  <w:vAlign w:val="center"/>
                                </w:tcPr>
                                <w:p w14:paraId="01216287"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78CD834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4D4939A9" w14:textId="77777777" w:rsidTr="00A057E9">
                              <w:trPr>
                                <w:trHeight w:val="170"/>
                              </w:trPr>
                              <w:tc>
                                <w:tcPr>
                                  <w:tcW w:w="709" w:type="dxa"/>
                                  <w:shd w:val="clear" w:color="auto" w:fill="E9FFF4"/>
                                  <w:vAlign w:val="center"/>
                                </w:tcPr>
                                <w:p w14:paraId="39F9057E"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1.4</w:t>
                                  </w:r>
                                </w:p>
                              </w:tc>
                              <w:tc>
                                <w:tcPr>
                                  <w:tcW w:w="2689" w:type="dxa"/>
                                  <w:shd w:val="clear" w:color="auto" w:fill="E9FFF4"/>
                                  <w:vAlign w:val="center"/>
                                </w:tcPr>
                                <w:p w14:paraId="21548C2A"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kəllər (</w:t>
                                  </w:r>
                                  <w:proofErr w:type="spellStart"/>
                                  <w:r w:rsidRPr="000315E0">
                                    <w:rPr>
                                      <w:rFonts w:ascii="Times New Roman" w:hAnsi="Times New Roman" w:cs="Times New Roman"/>
                                      <w:bCs/>
                                      <w:color w:val="0070C0"/>
                                      <w:sz w:val="18"/>
                                      <w:szCs w:val="18"/>
                                    </w:rPr>
                                    <w:t>törədicilərdən</w:t>
                                  </w:r>
                                  <w:proofErr w:type="spellEnd"/>
                                  <w:r w:rsidRPr="000315E0">
                                    <w:rPr>
                                      <w:rFonts w:ascii="Times New Roman" w:hAnsi="Times New Roman" w:cs="Times New Roman"/>
                                      <w:bCs/>
                                      <w:color w:val="0070C0"/>
                                      <w:sz w:val="18"/>
                                      <w:szCs w:val="18"/>
                                    </w:rPr>
                                    <w:t xml:space="preserve"> başqa)</w:t>
                                  </w:r>
                                </w:p>
                                <w:p w14:paraId="4391F57C" w14:textId="77777777" w:rsidR="00A057E9" w:rsidRPr="005D4A5E" w:rsidRDefault="00A057E9" w:rsidP="00A057E9">
                                  <w:pPr>
                                    <w:spacing w:after="0" w:line="240" w:lineRule="auto"/>
                                    <w:ind w:firstLine="320"/>
                                    <w:rPr>
                                      <w:rFonts w:ascii="Times New Roman" w:hAnsi="Times New Roman" w:cs="Times New Roman"/>
                                      <w:bCs/>
                                      <w:color w:val="0070C0"/>
                                      <w:sz w:val="18"/>
                                      <w:szCs w:val="18"/>
                                    </w:rPr>
                                  </w:pPr>
                                  <w:r w:rsidRPr="005D4A5E">
                                    <w:rPr>
                                      <w:rFonts w:ascii="Times New Roman" w:hAnsi="Times New Roman" w:cs="Times New Roman"/>
                                      <w:bCs/>
                                      <w:color w:val="0070C0"/>
                                      <w:sz w:val="18"/>
                                      <w:szCs w:val="18"/>
                                    </w:rPr>
                                    <w:t>onlardan:</w:t>
                                  </w:r>
                                </w:p>
                              </w:tc>
                              <w:tc>
                                <w:tcPr>
                                  <w:tcW w:w="844" w:type="dxa"/>
                                  <w:vAlign w:val="center"/>
                                </w:tcPr>
                                <w:p w14:paraId="518361C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384BC173"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463C6A7C" w14:textId="77777777" w:rsidTr="00A057E9">
                              <w:trPr>
                                <w:trHeight w:val="170"/>
                              </w:trPr>
                              <w:tc>
                                <w:tcPr>
                                  <w:tcW w:w="709" w:type="dxa"/>
                                  <w:shd w:val="clear" w:color="auto" w:fill="E9FFF4"/>
                                  <w:vAlign w:val="center"/>
                                </w:tcPr>
                                <w:p w14:paraId="0D35DCEB" w14:textId="77777777" w:rsidR="00A057E9" w:rsidRPr="000315E0" w:rsidRDefault="00A057E9" w:rsidP="00A057E9">
                                  <w:pPr>
                                    <w:spacing w:after="0" w:line="240" w:lineRule="auto"/>
                                    <w:ind w:right="-66"/>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1.4.1</w:t>
                                  </w:r>
                                </w:p>
                              </w:tc>
                              <w:tc>
                                <w:tcPr>
                                  <w:tcW w:w="2689" w:type="dxa"/>
                                  <w:shd w:val="clear" w:color="auto" w:fill="E9FFF4"/>
                                  <w:vAlign w:val="center"/>
                                </w:tcPr>
                                <w:p w14:paraId="6668D2A6" w14:textId="77777777" w:rsidR="00A057E9" w:rsidRPr="000315E0" w:rsidRDefault="00A057E9" w:rsidP="00A057E9">
                                  <w:pPr>
                                    <w:spacing w:after="0" w:line="240" w:lineRule="auto"/>
                                    <w:ind w:firstLine="320"/>
                                    <w:rPr>
                                      <w:rFonts w:ascii="Times New Roman" w:hAnsi="Times New Roman" w:cs="Times New Roman"/>
                                      <w:bCs/>
                                      <w:color w:val="0070C0"/>
                                      <w:sz w:val="18"/>
                                      <w:szCs w:val="18"/>
                                    </w:rPr>
                                  </w:pPr>
                                  <w:r w:rsidRPr="000315E0">
                                    <w:rPr>
                                      <w:rFonts w:ascii="Times New Roman" w:hAnsi="Times New Roman" w:cs="Times New Roman"/>
                                      <w:bCs/>
                                      <w:i/>
                                      <w:iCs/>
                                      <w:color w:val="0070C0"/>
                                      <w:sz w:val="18"/>
                                      <w:szCs w:val="18"/>
                                    </w:rPr>
                                    <w:t>kökəlmədə olanlar</w:t>
                                  </w:r>
                                </w:p>
                              </w:tc>
                              <w:tc>
                                <w:tcPr>
                                  <w:tcW w:w="844" w:type="dxa"/>
                                  <w:vAlign w:val="center"/>
                                </w:tcPr>
                                <w:p w14:paraId="5E661BBF"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0E434861"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x</w:t>
                                  </w:r>
                                </w:p>
                              </w:tc>
                            </w:tr>
                            <w:tr w:rsidR="00A057E9" w:rsidRPr="007868F0" w14:paraId="3427A3C6" w14:textId="77777777" w:rsidTr="00A057E9">
                              <w:trPr>
                                <w:trHeight w:val="170"/>
                              </w:trPr>
                              <w:tc>
                                <w:tcPr>
                                  <w:tcW w:w="709" w:type="dxa"/>
                                  <w:shd w:val="clear" w:color="auto" w:fill="E9FFF4"/>
                                  <w:vAlign w:val="center"/>
                                </w:tcPr>
                                <w:p w14:paraId="16CDE83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1.5</w:t>
                                  </w:r>
                                </w:p>
                              </w:tc>
                              <w:tc>
                                <w:tcPr>
                                  <w:tcW w:w="2689" w:type="dxa"/>
                                  <w:shd w:val="clear" w:color="auto" w:fill="E9FFF4"/>
                                  <w:vAlign w:val="center"/>
                                </w:tcPr>
                                <w:p w14:paraId="74519523"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1 yaşdan 2 yaşa qədər dişi </w:t>
                                  </w:r>
                                </w:p>
                                <w:p w14:paraId="78D34AC9" w14:textId="77777777" w:rsidR="00A057E9" w:rsidRPr="000315E0" w:rsidRDefault="00A057E9" w:rsidP="00A057E9">
                                  <w:pPr>
                                    <w:spacing w:after="0" w:line="240" w:lineRule="auto"/>
                                    <w:ind w:firstLine="29"/>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balaqlar </w:t>
                                  </w:r>
                                </w:p>
                              </w:tc>
                              <w:tc>
                                <w:tcPr>
                                  <w:tcW w:w="844" w:type="dxa"/>
                                  <w:vAlign w:val="center"/>
                                </w:tcPr>
                                <w:p w14:paraId="5CE8F09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6F629629"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7868F0" w14:paraId="7A86A77B" w14:textId="77777777" w:rsidTr="00A057E9">
                              <w:trPr>
                                <w:trHeight w:val="170"/>
                              </w:trPr>
                              <w:tc>
                                <w:tcPr>
                                  <w:tcW w:w="709" w:type="dxa"/>
                                  <w:shd w:val="clear" w:color="auto" w:fill="E9FFF4"/>
                                  <w:vAlign w:val="center"/>
                                </w:tcPr>
                                <w:p w14:paraId="6FC2A69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1.6</w:t>
                                  </w:r>
                                </w:p>
                              </w:tc>
                              <w:tc>
                                <w:tcPr>
                                  <w:tcW w:w="2689" w:type="dxa"/>
                                  <w:shd w:val="clear" w:color="auto" w:fill="E9FFF4"/>
                                  <w:vAlign w:val="center"/>
                                </w:tcPr>
                                <w:p w14:paraId="197DC985"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1 yaşdan 2 yaşa qədər erkək </w:t>
                                  </w:r>
                                </w:p>
                                <w:p w14:paraId="09A8C511"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balaqlar </w:t>
                                  </w:r>
                                </w:p>
                              </w:tc>
                              <w:tc>
                                <w:tcPr>
                                  <w:tcW w:w="844" w:type="dxa"/>
                                  <w:vAlign w:val="center"/>
                                </w:tcPr>
                                <w:p w14:paraId="2A9CD72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5DF77D1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5550E89E" w14:textId="77777777" w:rsidTr="00A057E9">
                              <w:trPr>
                                <w:trHeight w:val="170"/>
                              </w:trPr>
                              <w:tc>
                                <w:tcPr>
                                  <w:tcW w:w="709" w:type="dxa"/>
                                  <w:shd w:val="clear" w:color="auto" w:fill="E9FFF4"/>
                                  <w:vAlign w:val="center"/>
                                </w:tcPr>
                                <w:p w14:paraId="1AD40881"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1.7</w:t>
                                  </w:r>
                                </w:p>
                              </w:tc>
                              <w:tc>
                                <w:tcPr>
                                  <w:tcW w:w="2689" w:type="dxa"/>
                                  <w:shd w:val="clear" w:color="auto" w:fill="E9FFF4"/>
                                  <w:vAlign w:val="center"/>
                                </w:tcPr>
                                <w:p w14:paraId="53570937"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1 yaşa qədər dişi balaqlar</w:t>
                                  </w:r>
                                </w:p>
                              </w:tc>
                              <w:tc>
                                <w:tcPr>
                                  <w:tcW w:w="844" w:type="dxa"/>
                                  <w:vAlign w:val="center"/>
                                </w:tcPr>
                                <w:p w14:paraId="4D096057"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7BC1CFE1"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623A5804" w14:textId="77777777" w:rsidTr="00A057E9">
                              <w:trPr>
                                <w:trHeight w:val="170"/>
                              </w:trPr>
                              <w:tc>
                                <w:tcPr>
                                  <w:tcW w:w="709" w:type="dxa"/>
                                  <w:shd w:val="clear" w:color="auto" w:fill="E9FFF4"/>
                                  <w:vAlign w:val="center"/>
                                </w:tcPr>
                                <w:p w14:paraId="1BF8D53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1.8</w:t>
                                  </w:r>
                                </w:p>
                              </w:tc>
                              <w:tc>
                                <w:tcPr>
                                  <w:tcW w:w="2689" w:type="dxa"/>
                                  <w:shd w:val="clear" w:color="auto" w:fill="E9FFF4"/>
                                  <w:vAlign w:val="center"/>
                                </w:tcPr>
                                <w:p w14:paraId="34191E7D"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1 yaşa qədər erkək balaqlar </w:t>
                                  </w:r>
                                </w:p>
                              </w:tc>
                              <w:tc>
                                <w:tcPr>
                                  <w:tcW w:w="844" w:type="dxa"/>
                                  <w:vAlign w:val="center"/>
                                </w:tcPr>
                                <w:p w14:paraId="42B3640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77110003"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7868F0" w14:paraId="38A9E5A9" w14:textId="77777777" w:rsidTr="00A057E9">
                              <w:trPr>
                                <w:trHeight w:val="170"/>
                              </w:trPr>
                              <w:tc>
                                <w:tcPr>
                                  <w:tcW w:w="709" w:type="dxa"/>
                                  <w:shd w:val="clear" w:color="auto" w:fill="E9FFF4"/>
                                  <w:vAlign w:val="center"/>
                                </w:tcPr>
                                <w:p w14:paraId="734F8511"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1.9</w:t>
                                  </w:r>
                                </w:p>
                              </w:tc>
                              <w:tc>
                                <w:tcPr>
                                  <w:tcW w:w="2689" w:type="dxa"/>
                                  <w:shd w:val="clear" w:color="auto" w:fill="E9FFF4"/>
                                  <w:vAlign w:val="center"/>
                                </w:tcPr>
                                <w:p w14:paraId="4CB0C16E" w14:textId="77777777" w:rsidR="00A057E9" w:rsidRPr="000315E0" w:rsidRDefault="00A057E9" w:rsidP="00A057E9">
                                  <w:pPr>
                                    <w:spacing w:after="0" w:line="240" w:lineRule="auto"/>
                                    <w:ind w:left="29" w:hanging="28"/>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 xml:space="preserve">  1.7 və 1.8-ci sətirlərin cəmin-</w:t>
                                  </w:r>
                                </w:p>
                                <w:p w14:paraId="33F9744D" w14:textId="77777777" w:rsidR="00A057E9" w:rsidRPr="000315E0" w:rsidRDefault="00A057E9" w:rsidP="00A057E9">
                                  <w:pPr>
                                    <w:spacing w:after="0" w:line="240" w:lineRule="auto"/>
                                    <w:ind w:left="29" w:hanging="28"/>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 xml:space="preserve">  dən 6 aylığa qədər olanlar</w:t>
                                  </w:r>
                                </w:p>
                              </w:tc>
                              <w:tc>
                                <w:tcPr>
                                  <w:tcW w:w="844" w:type="dxa"/>
                                  <w:vAlign w:val="center"/>
                                </w:tcPr>
                                <w:p w14:paraId="03EF719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13E44EA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bl>
                          <w:p w14:paraId="68DC5670" w14:textId="77777777" w:rsidR="00A057E9" w:rsidRPr="00FA7C78" w:rsidRDefault="00A057E9" w:rsidP="00A057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9CC495" id="Text Box 128" o:spid="_x0000_s1034" type="#_x0000_t202" style="position:absolute;margin-left:266pt;margin-top:9.25pt;width:264.75pt;height:251.75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" stroked="f">
                <v:textbox>
                  <w:txbxContent>
                    <w:tbl>
                      <w:tblPr>
                        <w:tblW w:w="5099" w:type="dxa"/>
                        <w:tblInd w:w="-142"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09"/>
                        <w:gridCol w:w="2689"/>
                        <w:gridCol w:w="844"/>
                        <w:gridCol w:w="857"/>
                      </w:tblGrid>
                      <w:tr w:rsidR="00A057E9" w:rsidRPr="000315E0" w14:paraId="374B13C7" w14:textId="77777777" w:rsidTr="00A057E9">
                        <w:trPr>
                          <w:trHeight w:val="437"/>
                        </w:trPr>
                        <w:tc>
                          <w:tcPr>
                            <w:tcW w:w="5099" w:type="dxa"/>
                            <w:gridSpan w:val="4"/>
                            <w:shd w:val="clear" w:color="auto" w:fill="CDFADE"/>
                            <w:vAlign w:val="center"/>
                          </w:tcPr>
                          <w:p w14:paraId="6516D089" w14:textId="77777777" w:rsidR="00A057E9" w:rsidRPr="000315E0" w:rsidRDefault="00A057E9" w:rsidP="00A057E9">
                            <w:pPr>
                              <w:pStyle w:val="ListParagraph1"/>
                              <w:spacing w:after="0" w:line="240" w:lineRule="auto"/>
                              <w:ind w:left="169"/>
                              <w:rPr>
                                <w:rFonts w:ascii="Times New Roman" w:hAnsi="Times New Roman"/>
                                <w:b/>
                                <w:color w:val="0070C0"/>
                                <w:sz w:val="18"/>
                                <w:szCs w:val="18"/>
                                <w:lang w:val="az-Latn-AZ"/>
                              </w:rPr>
                            </w:pPr>
                            <w:r w:rsidRPr="0019500F">
                              <w:rPr>
                                <w:rFonts w:ascii="Times New Roman" w:hAnsi="Times New Roman"/>
                                <w:b/>
                                <w:color w:val="0070C0"/>
                                <w:sz w:val="20"/>
                                <w:szCs w:val="20"/>
                                <w:lang w:val="az-Latn-AZ"/>
                              </w:rPr>
                              <w:t xml:space="preserve">Sual 19. Camış naxırı, </w:t>
                            </w:r>
                            <w:r w:rsidRPr="0019500F">
                              <w:rPr>
                                <w:rFonts w:ascii="Times New Roman" w:hAnsi="Times New Roman"/>
                                <w:bCs/>
                                <w:color w:val="0070C0"/>
                                <w:sz w:val="20"/>
                                <w:szCs w:val="20"/>
                                <w:lang w:val="az-Latn-AZ"/>
                              </w:rPr>
                              <w:t>baş</w:t>
                            </w:r>
                          </w:p>
                        </w:tc>
                      </w:tr>
                      <w:tr w:rsidR="00A057E9" w:rsidRPr="000315E0" w14:paraId="0975A6EB" w14:textId="77777777" w:rsidTr="00A057E9">
                        <w:trPr>
                          <w:trHeight w:val="466"/>
                        </w:trPr>
                        <w:tc>
                          <w:tcPr>
                            <w:tcW w:w="709" w:type="dxa"/>
                            <w:shd w:val="clear" w:color="auto" w:fill="E9FFF4"/>
                            <w:vAlign w:val="center"/>
                          </w:tcPr>
                          <w:p w14:paraId="5642845F" w14:textId="77777777" w:rsidR="00A057E9" w:rsidRPr="000315E0" w:rsidRDefault="00A057E9" w:rsidP="00A057E9">
                            <w:pPr>
                              <w:spacing w:after="0"/>
                              <w:ind w:left="-112" w:right="-137"/>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Sətrin №-si</w:t>
                            </w:r>
                          </w:p>
                        </w:tc>
                        <w:tc>
                          <w:tcPr>
                            <w:tcW w:w="2689" w:type="dxa"/>
                            <w:shd w:val="clear" w:color="auto" w:fill="E9FFF4"/>
                            <w:vAlign w:val="center"/>
                          </w:tcPr>
                          <w:p w14:paraId="50DD0A80" w14:textId="77777777" w:rsidR="00A057E9" w:rsidRPr="000315E0" w:rsidRDefault="00A057E9" w:rsidP="00A057E9">
                            <w:pPr>
                              <w:spacing w:after="0"/>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Göstəricinin adı</w:t>
                            </w:r>
                          </w:p>
                        </w:tc>
                        <w:tc>
                          <w:tcPr>
                            <w:tcW w:w="844" w:type="dxa"/>
                            <w:shd w:val="clear" w:color="auto" w:fill="E9FFF4"/>
                            <w:vAlign w:val="center"/>
                          </w:tcPr>
                          <w:p w14:paraId="4AE8B01C"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Cəmi </w:t>
                            </w:r>
                          </w:p>
                        </w:tc>
                        <w:tc>
                          <w:tcPr>
                            <w:tcW w:w="857" w:type="dxa"/>
                            <w:shd w:val="clear" w:color="auto" w:fill="E9FFF4"/>
                          </w:tcPr>
                          <w:p w14:paraId="5BB8F351"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onlardan</w:t>
                            </w:r>
                          </w:p>
                          <w:p w14:paraId="615B5FC3"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damazlıq</w:t>
                            </w:r>
                          </w:p>
                        </w:tc>
                      </w:tr>
                      <w:tr w:rsidR="00A057E9" w:rsidRPr="000315E0" w14:paraId="70FF37C8" w14:textId="77777777" w:rsidTr="00A057E9">
                        <w:trPr>
                          <w:trHeight w:val="113"/>
                        </w:trPr>
                        <w:tc>
                          <w:tcPr>
                            <w:tcW w:w="709" w:type="dxa"/>
                            <w:shd w:val="clear" w:color="auto" w:fill="E9FFF4"/>
                            <w:vAlign w:val="center"/>
                          </w:tcPr>
                          <w:p w14:paraId="01912824"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A</w:t>
                            </w:r>
                          </w:p>
                        </w:tc>
                        <w:tc>
                          <w:tcPr>
                            <w:tcW w:w="2689" w:type="dxa"/>
                            <w:shd w:val="clear" w:color="auto" w:fill="E9FFF4"/>
                            <w:vAlign w:val="center"/>
                          </w:tcPr>
                          <w:p w14:paraId="38BDAB5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B</w:t>
                            </w:r>
                          </w:p>
                        </w:tc>
                        <w:tc>
                          <w:tcPr>
                            <w:tcW w:w="844" w:type="dxa"/>
                            <w:shd w:val="clear" w:color="auto" w:fill="E9FFF4"/>
                            <w:vAlign w:val="center"/>
                          </w:tcPr>
                          <w:p w14:paraId="5F6326A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w:t>
                            </w:r>
                          </w:p>
                        </w:tc>
                        <w:tc>
                          <w:tcPr>
                            <w:tcW w:w="857" w:type="dxa"/>
                            <w:shd w:val="clear" w:color="auto" w:fill="E9FFF4"/>
                            <w:vAlign w:val="center"/>
                          </w:tcPr>
                          <w:p w14:paraId="79CE0E1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2</w:t>
                            </w:r>
                          </w:p>
                        </w:tc>
                      </w:tr>
                      <w:tr w:rsidR="00A057E9" w:rsidRPr="000315E0" w14:paraId="6DB7CFE4" w14:textId="77777777" w:rsidTr="00A057E9">
                        <w:trPr>
                          <w:trHeight w:val="170"/>
                        </w:trPr>
                        <w:tc>
                          <w:tcPr>
                            <w:tcW w:w="709" w:type="dxa"/>
                            <w:shd w:val="clear" w:color="auto" w:fill="E9FFF4"/>
                            <w:vAlign w:val="center"/>
                          </w:tcPr>
                          <w:p w14:paraId="0A0BF31D" w14:textId="77777777" w:rsidR="00A057E9" w:rsidRPr="005D4A5E" w:rsidRDefault="00A057E9" w:rsidP="00A057E9">
                            <w:pPr>
                              <w:spacing w:after="0" w:line="240" w:lineRule="auto"/>
                              <w:jc w:val="center"/>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1</w:t>
                            </w:r>
                          </w:p>
                        </w:tc>
                        <w:tc>
                          <w:tcPr>
                            <w:tcW w:w="2689" w:type="dxa"/>
                            <w:shd w:val="clear" w:color="auto" w:fill="E9FFF4"/>
                            <w:vAlign w:val="center"/>
                          </w:tcPr>
                          <w:p w14:paraId="077A51F7" w14:textId="77777777" w:rsidR="00A057E9" w:rsidRPr="005D4A5E" w:rsidRDefault="00A057E9" w:rsidP="00A057E9">
                            <w:pPr>
                              <w:spacing w:after="0" w:line="240" w:lineRule="auto"/>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Camış naxırı - cəmi</w:t>
                            </w:r>
                          </w:p>
                        </w:tc>
                        <w:tc>
                          <w:tcPr>
                            <w:tcW w:w="844" w:type="dxa"/>
                            <w:vAlign w:val="center"/>
                          </w:tcPr>
                          <w:p w14:paraId="7AA72D9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7A8C26C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0E4D5A9F" w14:textId="77777777" w:rsidTr="00A057E9">
                        <w:trPr>
                          <w:trHeight w:val="170"/>
                        </w:trPr>
                        <w:tc>
                          <w:tcPr>
                            <w:tcW w:w="709" w:type="dxa"/>
                            <w:shd w:val="clear" w:color="auto" w:fill="E9FFF4"/>
                            <w:vAlign w:val="center"/>
                          </w:tcPr>
                          <w:p w14:paraId="3FAF61E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1.1</w:t>
                            </w:r>
                          </w:p>
                        </w:tc>
                        <w:tc>
                          <w:tcPr>
                            <w:tcW w:w="2689" w:type="dxa"/>
                            <w:shd w:val="clear" w:color="auto" w:fill="E9FFF4"/>
                            <w:vAlign w:val="center"/>
                          </w:tcPr>
                          <w:p w14:paraId="464CA3EE"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camışlar   </w:t>
                            </w:r>
                          </w:p>
                        </w:tc>
                        <w:tc>
                          <w:tcPr>
                            <w:tcW w:w="844" w:type="dxa"/>
                            <w:vAlign w:val="center"/>
                          </w:tcPr>
                          <w:p w14:paraId="0539AB5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106F063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FEE6D1A" w14:textId="77777777" w:rsidTr="00A057E9">
                        <w:trPr>
                          <w:trHeight w:val="170"/>
                        </w:trPr>
                        <w:tc>
                          <w:tcPr>
                            <w:tcW w:w="709" w:type="dxa"/>
                            <w:shd w:val="clear" w:color="auto" w:fill="E9FFF4"/>
                            <w:vAlign w:val="center"/>
                          </w:tcPr>
                          <w:p w14:paraId="489A50EA"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1.1.1</w:t>
                            </w:r>
                          </w:p>
                        </w:tc>
                        <w:tc>
                          <w:tcPr>
                            <w:tcW w:w="2689" w:type="dxa"/>
                            <w:shd w:val="clear" w:color="auto" w:fill="E9FFF4"/>
                            <w:vAlign w:val="center"/>
                          </w:tcPr>
                          <w:p w14:paraId="631F01F7" w14:textId="77777777" w:rsidR="00A057E9" w:rsidRPr="000315E0" w:rsidRDefault="00A057E9" w:rsidP="00A057E9">
                            <w:pPr>
                              <w:spacing w:after="0" w:line="240" w:lineRule="auto"/>
                              <w:ind w:firstLine="313"/>
                              <w:rPr>
                                <w:rFonts w:ascii="Times New Roman" w:hAnsi="Times New Roman" w:cs="Times New Roman"/>
                                <w:bCs/>
                                <w:color w:val="0070C0"/>
                                <w:sz w:val="18"/>
                                <w:szCs w:val="18"/>
                              </w:rPr>
                            </w:pPr>
                            <w:r w:rsidRPr="000315E0">
                              <w:rPr>
                                <w:rFonts w:ascii="Times New Roman" w:hAnsi="Times New Roman" w:cs="Times New Roman"/>
                                <w:bCs/>
                                <w:i/>
                                <w:iCs/>
                                <w:color w:val="0070C0"/>
                                <w:sz w:val="18"/>
                                <w:szCs w:val="18"/>
                              </w:rPr>
                              <w:t>onlardan cins</w:t>
                            </w:r>
                          </w:p>
                        </w:tc>
                        <w:tc>
                          <w:tcPr>
                            <w:tcW w:w="844" w:type="dxa"/>
                            <w:vAlign w:val="center"/>
                          </w:tcPr>
                          <w:p w14:paraId="379B3C3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596201D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6F17E5C3" w14:textId="77777777" w:rsidTr="00A057E9">
                        <w:trPr>
                          <w:trHeight w:val="170"/>
                        </w:trPr>
                        <w:tc>
                          <w:tcPr>
                            <w:tcW w:w="709" w:type="dxa"/>
                            <w:shd w:val="clear" w:color="auto" w:fill="E9FFF4"/>
                            <w:vAlign w:val="center"/>
                          </w:tcPr>
                          <w:p w14:paraId="18DC54E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1.2</w:t>
                            </w:r>
                          </w:p>
                        </w:tc>
                        <w:tc>
                          <w:tcPr>
                            <w:tcW w:w="2689" w:type="dxa"/>
                            <w:shd w:val="clear" w:color="auto" w:fill="E9FFF4"/>
                            <w:vAlign w:val="center"/>
                          </w:tcPr>
                          <w:p w14:paraId="57B26003"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törədici kəllər</w:t>
                            </w:r>
                          </w:p>
                        </w:tc>
                        <w:tc>
                          <w:tcPr>
                            <w:tcW w:w="844" w:type="dxa"/>
                            <w:vAlign w:val="center"/>
                          </w:tcPr>
                          <w:p w14:paraId="711A261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1334E3E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6DD51267" w14:textId="77777777" w:rsidTr="00A057E9">
                        <w:trPr>
                          <w:trHeight w:val="170"/>
                        </w:trPr>
                        <w:tc>
                          <w:tcPr>
                            <w:tcW w:w="709" w:type="dxa"/>
                            <w:shd w:val="clear" w:color="auto" w:fill="E9FFF4"/>
                            <w:vAlign w:val="center"/>
                          </w:tcPr>
                          <w:p w14:paraId="02D669AC"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1.2.1</w:t>
                            </w:r>
                          </w:p>
                        </w:tc>
                        <w:tc>
                          <w:tcPr>
                            <w:tcW w:w="2689" w:type="dxa"/>
                            <w:shd w:val="clear" w:color="auto" w:fill="E9FFF4"/>
                            <w:vAlign w:val="center"/>
                          </w:tcPr>
                          <w:p w14:paraId="76A09A76" w14:textId="77777777" w:rsidR="00A057E9" w:rsidRPr="000315E0" w:rsidRDefault="00A057E9" w:rsidP="00A057E9">
                            <w:pPr>
                              <w:spacing w:after="0" w:line="240" w:lineRule="auto"/>
                              <w:ind w:firstLine="313"/>
                              <w:rPr>
                                <w:rFonts w:ascii="Times New Roman" w:hAnsi="Times New Roman" w:cs="Times New Roman"/>
                                <w:bCs/>
                                <w:color w:val="0070C0"/>
                                <w:sz w:val="18"/>
                                <w:szCs w:val="18"/>
                              </w:rPr>
                            </w:pPr>
                            <w:r w:rsidRPr="000315E0">
                              <w:rPr>
                                <w:rFonts w:ascii="Times New Roman" w:hAnsi="Times New Roman" w:cs="Times New Roman"/>
                                <w:bCs/>
                                <w:i/>
                                <w:iCs/>
                                <w:color w:val="0070C0"/>
                                <w:sz w:val="18"/>
                                <w:szCs w:val="18"/>
                              </w:rPr>
                              <w:t>onlardan cins</w:t>
                            </w:r>
                          </w:p>
                        </w:tc>
                        <w:tc>
                          <w:tcPr>
                            <w:tcW w:w="844" w:type="dxa"/>
                            <w:vAlign w:val="center"/>
                          </w:tcPr>
                          <w:p w14:paraId="0A529CCE"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1E563FA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7F31F10A" w14:textId="77777777" w:rsidTr="00A057E9">
                        <w:trPr>
                          <w:trHeight w:val="170"/>
                        </w:trPr>
                        <w:tc>
                          <w:tcPr>
                            <w:tcW w:w="709" w:type="dxa"/>
                            <w:shd w:val="clear" w:color="auto" w:fill="E9FFF4"/>
                            <w:vAlign w:val="center"/>
                          </w:tcPr>
                          <w:p w14:paraId="222FFBB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1.3</w:t>
                            </w:r>
                          </w:p>
                        </w:tc>
                        <w:tc>
                          <w:tcPr>
                            <w:tcW w:w="2689" w:type="dxa"/>
                            <w:shd w:val="clear" w:color="auto" w:fill="E9FFF4"/>
                            <w:vAlign w:val="center"/>
                          </w:tcPr>
                          <w:p w14:paraId="25D896E4"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düyələr</w:t>
                            </w:r>
                          </w:p>
                        </w:tc>
                        <w:tc>
                          <w:tcPr>
                            <w:tcW w:w="844" w:type="dxa"/>
                            <w:vAlign w:val="center"/>
                          </w:tcPr>
                          <w:p w14:paraId="01216287"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78CD834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4D4939A9" w14:textId="77777777" w:rsidTr="00A057E9">
                        <w:trPr>
                          <w:trHeight w:val="170"/>
                        </w:trPr>
                        <w:tc>
                          <w:tcPr>
                            <w:tcW w:w="709" w:type="dxa"/>
                            <w:shd w:val="clear" w:color="auto" w:fill="E9FFF4"/>
                            <w:vAlign w:val="center"/>
                          </w:tcPr>
                          <w:p w14:paraId="39F9057E"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1.4</w:t>
                            </w:r>
                          </w:p>
                        </w:tc>
                        <w:tc>
                          <w:tcPr>
                            <w:tcW w:w="2689" w:type="dxa"/>
                            <w:shd w:val="clear" w:color="auto" w:fill="E9FFF4"/>
                            <w:vAlign w:val="center"/>
                          </w:tcPr>
                          <w:p w14:paraId="21548C2A"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kəllər (</w:t>
                            </w:r>
                            <w:proofErr w:type="spellStart"/>
                            <w:r w:rsidRPr="000315E0">
                              <w:rPr>
                                <w:rFonts w:ascii="Times New Roman" w:hAnsi="Times New Roman" w:cs="Times New Roman"/>
                                <w:bCs/>
                                <w:color w:val="0070C0"/>
                                <w:sz w:val="18"/>
                                <w:szCs w:val="18"/>
                              </w:rPr>
                              <w:t>törədicilərdən</w:t>
                            </w:r>
                            <w:proofErr w:type="spellEnd"/>
                            <w:r w:rsidRPr="000315E0">
                              <w:rPr>
                                <w:rFonts w:ascii="Times New Roman" w:hAnsi="Times New Roman" w:cs="Times New Roman"/>
                                <w:bCs/>
                                <w:color w:val="0070C0"/>
                                <w:sz w:val="18"/>
                                <w:szCs w:val="18"/>
                              </w:rPr>
                              <w:t xml:space="preserve"> başqa)</w:t>
                            </w:r>
                          </w:p>
                          <w:p w14:paraId="4391F57C" w14:textId="77777777" w:rsidR="00A057E9" w:rsidRPr="005D4A5E" w:rsidRDefault="00A057E9" w:rsidP="00A057E9">
                            <w:pPr>
                              <w:spacing w:after="0" w:line="240" w:lineRule="auto"/>
                              <w:ind w:firstLine="320"/>
                              <w:rPr>
                                <w:rFonts w:ascii="Times New Roman" w:hAnsi="Times New Roman" w:cs="Times New Roman"/>
                                <w:bCs/>
                                <w:color w:val="0070C0"/>
                                <w:sz w:val="18"/>
                                <w:szCs w:val="18"/>
                              </w:rPr>
                            </w:pPr>
                            <w:r w:rsidRPr="005D4A5E">
                              <w:rPr>
                                <w:rFonts w:ascii="Times New Roman" w:hAnsi="Times New Roman" w:cs="Times New Roman"/>
                                <w:bCs/>
                                <w:color w:val="0070C0"/>
                                <w:sz w:val="18"/>
                                <w:szCs w:val="18"/>
                              </w:rPr>
                              <w:t>onlardan:</w:t>
                            </w:r>
                          </w:p>
                        </w:tc>
                        <w:tc>
                          <w:tcPr>
                            <w:tcW w:w="844" w:type="dxa"/>
                            <w:vAlign w:val="center"/>
                          </w:tcPr>
                          <w:p w14:paraId="518361C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384BC173"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463C6A7C" w14:textId="77777777" w:rsidTr="00A057E9">
                        <w:trPr>
                          <w:trHeight w:val="170"/>
                        </w:trPr>
                        <w:tc>
                          <w:tcPr>
                            <w:tcW w:w="709" w:type="dxa"/>
                            <w:shd w:val="clear" w:color="auto" w:fill="E9FFF4"/>
                            <w:vAlign w:val="center"/>
                          </w:tcPr>
                          <w:p w14:paraId="0D35DCEB" w14:textId="77777777" w:rsidR="00A057E9" w:rsidRPr="000315E0" w:rsidRDefault="00A057E9" w:rsidP="00A057E9">
                            <w:pPr>
                              <w:spacing w:after="0" w:line="240" w:lineRule="auto"/>
                              <w:ind w:right="-66"/>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1.4.1</w:t>
                            </w:r>
                          </w:p>
                        </w:tc>
                        <w:tc>
                          <w:tcPr>
                            <w:tcW w:w="2689" w:type="dxa"/>
                            <w:shd w:val="clear" w:color="auto" w:fill="E9FFF4"/>
                            <w:vAlign w:val="center"/>
                          </w:tcPr>
                          <w:p w14:paraId="6668D2A6" w14:textId="77777777" w:rsidR="00A057E9" w:rsidRPr="000315E0" w:rsidRDefault="00A057E9" w:rsidP="00A057E9">
                            <w:pPr>
                              <w:spacing w:after="0" w:line="240" w:lineRule="auto"/>
                              <w:ind w:firstLine="320"/>
                              <w:rPr>
                                <w:rFonts w:ascii="Times New Roman" w:hAnsi="Times New Roman" w:cs="Times New Roman"/>
                                <w:bCs/>
                                <w:color w:val="0070C0"/>
                                <w:sz w:val="18"/>
                                <w:szCs w:val="18"/>
                              </w:rPr>
                            </w:pPr>
                            <w:r w:rsidRPr="000315E0">
                              <w:rPr>
                                <w:rFonts w:ascii="Times New Roman" w:hAnsi="Times New Roman" w:cs="Times New Roman"/>
                                <w:bCs/>
                                <w:i/>
                                <w:iCs/>
                                <w:color w:val="0070C0"/>
                                <w:sz w:val="18"/>
                                <w:szCs w:val="18"/>
                              </w:rPr>
                              <w:t>kökəlmədə olanlar</w:t>
                            </w:r>
                          </w:p>
                        </w:tc>
                        <w:tc>
                          <w:tcPr>
                            <w:tcW w:w="844" w:type="dxa"/>
                            <w:vAlign w:val="center"/>
                          </w:tcPr>
                          <w:p w14:paraId="5E661BBF"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0E434861"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x</w:t>
                            </w:r>
                          </w:p>
                        </w:tc>
                      </w:tr>
                      <w:tr w:rsidR="00A057E9" w:rsidRPr="007868F0" w14:paraId="3427A3C6" w14:textId="77777777" w:rsidTr="00A057E9">
                        <w:trPr>
                          <w:trHeight w:val="170"/>
                        </w:trPr>
                        <w:tc>
                          <w:tcPr>
                            <w:tcW w:w="709" w:type="dxa"/>
                            <w:shd w:val="clear" w:color="auto" w:fill="E9FFF4"/>
                            <w:vAlign w:val="center"/>
                          </w:tcPr>
                          <w:p w14:paraId="16CDE83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1.5</w:t>
                            </w:r>
                          </w:p>
                        </w:tc>
                        <w:tc>
                          <w:tcPr>
                            <w:tcW w:w="2689" w:type="dxa"/>
                            <w:shd w:val="clear" w:color="auto" w:fill="E9FFF4"/>
                            <w:vAlign w:val="center"/>
                          </w:tcPr>
                          <w:p w14:paraId="74519523"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1 yaşdan 2 yaşa qədər dişi </w:t>
                            </w:r>
                          </w:p>
                          <w:p w14:paraId="78D34AC9" w14:textId="77777777" w:rsidR="00A057E9" w:rsidRPr="000315E0" w:rsidRDefault="00A057E9" w:rsidP="00A057E9">
                            <w:pPr>
                              <w:spacing w:after="0" w:line="240" w:lineRule="auto"/>
                              <w:ind w:firstLine="29"/>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balaqlar </w:t>
                            </w:r>
                          </w:p>
                        </w:tc>
                        <w:tc>
                          <w:tcPr>
                            <w:tcW w:w="844" w:type="dxa"/>
                            <w:vAlign w:val="center"/>
                          </w:tcPr>
                          <w:p w14:paraId="5CE8F09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6F629629"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7868F0" w14:paraId="7A86A77B" w14:textId="77777777" w:rsidTr="00A057E9">
                        <w:trPr>
                          <w:trHeight w:val="170"/>
                        </w:trPr>
                        <w:tc>
                          <w:tcPr>
                            <w:tcW w:w="709" w:type="dxa"/>
                            <w:shd w:val="clear" w:color="auto" w:fill="E9FFF4"/>
                            <w:vAlign w:val="center"/>
                          </w:tcPr>
                          <w:p w14:paraId="6FC2A69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1.6</w:t>
                            </w:r>
                          </w:p>
                        </w:tc>
                        <w:tc>
                          <w:tcPr>
                            <w:tcW w:w="2689" w:type="dxa"/>
                            <w:shd w:val="clear" w:color="auto" w:fill="E9FFF4"/>
                            <w:vAlign w:val="center"/>
                          </w:tcPr>
                          <w:p w14:paraId="197DC985"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1 yaşdan 2 yaşa qədər erkək </w:t>
                            </w:r>
                          </w:p>
                          <w:p w14:paraId="09A8C511"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balaqlar </w:t>
                            </w:r>
                          </w:p>
                        </w:tc>
                        <w:tc>
                          <w:tcPr>
                            <w:tcW w:w="844" w:type="dxa"/>
                            <w:vAlign w:val="center"/>
                          </w:tcPr>
                          <w:p w14:paraId="2A9CD72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5DF77D1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5550E89E" w14:textId="77777777" w:rsidTr="00A057E9">
                        <w:trPr>
                          <w:trHeight w:val="170"/>
                        </w:trPr>
                        <w:tc>
                          <w:tcPr>
                            <w:tcW w:w="709" w:type="dxa"/>
                            <w:shd w:val="clear" w:color="auto" w:fill="E9FFF4"/>
                            <w:vAlign w:val="center"/>
                          </w:tcPr>
                          <w:p w14:paraId="1AD40881"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1.7</w:t>
                            </w:r>
                          </w:p>
                        </w:tc>
                        <w:tc>
                          <w:tcPr>
                            <w:tcW w:w="2689" w:type="dxa"/>
                            <w:shd w:val="clear" w:color="auto" w:fill="E9FFF4"/>
                            <w:vAlign w:val="center"/>
                          </w:tcPr>
                          <w:p w14:paraId="53570937"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1 yaşa qədər dişi balaqlar</w:t>
                            </w:r>
                          </w:p>
                        </w:tc>
                        <w:tc>
                          <w:tcPr>
                            <w:tcW w:w="844" w:type="dxa"/>
                            <w:vAlign w:val="center"/>
                          </w:tcPr>
                          <w:p w14:paraId="4D096057"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7BC1CFE1"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623A5804" w14:textId="77777777" w:rsidTr="00A057E9">
                        <w:trPr>
                          <w:trHeight w:val="170"/>
                        </w:trPr>
                        <w:tc>
                          <w:tcPr>
                            <w:tcW w:w="709" w:type="dxa"/>
                            <w:shd w:val="clear" w:color="auto" w:fill="E9FFF4"/>
                            <w:vAlign w:val="center"/>
                          </w:tcPr>
                          <w:p w14:paraId="1BF8D53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1.8</w:t>
                            </w:r>
                          </w:p>
                        </w:tc>
                        <w:tc>
                          <w:tcPr>
                            <w:tcW w:w="2689" w:type="dxa"/>
                            <w:shd w:val="clear" w:color="auto" w:fill="E9FFF4"/>
                            <w:vAlign w:val="center"/>
                          </w:tcPr>
                          <w:p w14:paraId="34191E7D"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1 yaşa qədər erkək balaqlar </w:t>
                            </w:r>
                          </w:p>
                        </w:tc>
                        <w:tc>
                          <w:tcPr>
                            <w:tcW w:w="844" w:type="dxa"/>
                            <w:vAlign w:val="center"/>
                          </w:tcPr>
                          <w:p w14:paraId="42B3640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77110003"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7868F0" w14:paraId="38A9E5A9" w14:textId="77777777" w:rsidTr="00A057E9">
                        <w:trPr>
                          <w:trHeight w:val="170"/>
                        </w:trPr>
                        <w:tc>
                          <w:tcPr>
                            <w:tcW w:w="709" w:type="dxa"/>
                            <w:shd w:val="clear" w:color="auto" w:fill="E9FFF4"/>
                            <w:vAlign w:val="center"/>
                          </w:tcPr>
                          <w:p w14:paraId="734F8511"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1.9</w:t>
                            </w:r>
                          </w:p>
                        </w:tc>
                        <w:tc>
                          <w:tcPr>
                            <w:tcW w:w="2689" w:type="dxa"/>
                            <w:shd w:val="clear" w:color="auto" w:fill="E9FFF4"/>
                            <w:vAlign w:val="center"/>
                          </w:tcPr>
                          <w:p w14:paraId="4CB0C16E" w14:textId="77777777" w:rsidR="00A057E9" w:rsidRPr="000315E0" w:rsidRDefault="00A057E9" w:rsidP="00A057E9">
                            <w:pPr>
                              <w:spacing w:after="0" w:line="240" w:lineRule="auto"/>
                              <w:ind w:left="29" w:hanging="28"/>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 xml:space="preserve">  1.7 və 1.8-ci sətirlərin cəmin-</w:t>
                            </w:r>
                          </w:p>
                          <w:p w14:paraId="33F9744D" w14:textId="77777777" w:rsidR="00A057E9" w:rsidRPr="000315E0" w:rsidRDefault="00A057E9" w:rsidP="00A057E9">
                            <w:pPr>
                              <w:spacing w:after="0" w:line="240" w:lineRule="auto"/>
                              <w:ind w:left="29" w:hanging="28"/>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 xml:space="preserve">  dən 6 aylığa qədər olanlar</w:t>
                            </w:r>
                          </w:p>
                        </w:tc>
                        <w:tc>
                          <w:tcPr>
                            <w:tcW w:w="844" w:type="dxa"/>
                            <w:vAlign w:val="center"/>
                          </w:tcPr>
                          <w:p w14:paraId="03EF719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7" w:type="dxa"/>
                            <w:vAlign w:val="center"/>
                          </w:tcPr>
                          <w:p w14:paraId="13E44EA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bl>
                    <w:p w14:paraId="68DC5670" w14:textId="77777777" w:rsidR="00A057E9" w:rsidRPr="00FA7C78" w:rsidRDefault="00A057E9" w:rsidP="00A057E9"/>
                  </w:txbxContent>
                </v:textbox>
                <w10:wrap type="square"/>
              </v:shape>
            </w:pict>
          </mc:Fallback>
        </mc:AlternateContent>
      </w:r>
      <w:r w:rsidRPr="00D6620C">
        <w:rPr>
          <w:rFonts w:ascii="Times New Roman" w:hAnsi="Times New Roman" w:cs="Times New Roman"/>
          <w:bCs/>
          <w:noProof/>
          <w:color w:val="0070C0"/>
          <w:sz w:val="20"/>
          <w:szCs w:val="20"/>
        </w:rPr>
        <mc:AlternateContent>
          <mc:Choice Requires="wps">
            <w:drawing>
              <wp:anchor distT="45720" distB="45720" distL="114300" distR="114300" simplePos="0" relativeHeight="251731968" behindDoc="0" locked="0" layoutInCell="1" allowOverlap="1" wp14:anchorId="5EC1FE66" wp14:editId="663EA818">
                <wp:simplePos x="0" y="0"/>
                <wp:positionH relativeFrom="column">
                  <wp:posOffset>-104140</wp:posOffset>
                </wp:positionH>
                <wp:positionV relativeFrom="paragraph">
                  <wp:posOffset>92075</wp:posOffset>
                </wp:positionV>
                <wp:extent cx="3486785" cy="3197225"/>
                <wp:effectExtent l="0" t="0" r="0" b="3175"/>
                <wp:wrapSquare wrapText="bothSides"/>
                <wp:docPr id="753386950"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785" cy="3197225"/>
                        </a:xfrm>
                        <a:prstGeom prst="rect">
                          <a:avLst/>
                        </a:prstGeom>
                        <a:solidFill>
                          <a:srgbClr val="FFFFFF"/>
                        </a:solidFill>
                        <a:ln w="9525">
                          <a:noFill/>
                          <a:miter lim="800000"/>
                          <a:headEnd/>
                          <a:tailEnd/>
                        </a:ln>
                      </wps:spPr>
                      <wps:txb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30"/>
                              <w:gridCol w:w="2673"/>
                              <w:gridCol w:w="850"/>
                              <w:gridCol w:w="851"/>
                            </w:tblGrid>
                            <w:tr w:rsidR="00A057E9" w:rsidRPr="000315E0" w14:paraId="2B761D5D" w14:textId="77777777" w:rsidTr="00A057E9">
                              <w:trPr>
                                <w:trHeight w:val="450"/>
                              </w:trPr>
                              <w:tc>
                                <w:tcPr>
                                  <w:tcW w:w="5104" w:type="dxa"/>
                                  <w:gridSpan w:val="4"/>
                                  <w:shd w:val="clear" w:color="auto" w:fill="CDFADE"/>
                                  <w:vAlign w:val="center"/>
                                </w:tcPr>
                                <w:p w14:paraId="4F87E557" w14:textId="77777777" w:rsidR="00A057E9" w:rsidRPr="000315E0" w:rsidRDefault="00A057E9" w:rsidP="00A057E9">
                                  <w:pPr>
                                    <w:pStyle w:val="ListParagraph1"/>
                                    <w:spacing w:after="0"/>
                                    <w:ind w:left="36"/>
                                    <w:rPr>
                                      <w:rFonts w:ascii="Times New Roman" w:hAnsi="Times New Roman"/>
                                      <w:b/>
                                      <w:color w:val="0070C0"/>
                                      <w:sz w:val="18"/>
                                      <w:szCs w:val="18"/>
                                      <w:lang w:val="az-Latn-AZ"/>
                                    </w:rPr>
                                  </w:pPr>
                                  <w:r w:rsidRPr="0019500F">
                                    <w:rPr>
                                      <w:rFonts w:ascii="Times New Roman" w:hAnsi="Times New Roman"/>
                                      <w:b/>
                                      <w:color w:val="0070C0"/>
                                      <w:sz w:val="20"/>
                                      <w:szCs w:val="20"/>
                                      <w:lang w:val="az-Latn-AZ"/>
                                    </w:rPr>
                                    <w:t xml:space="preserve">Sual 18. İnək naxırı, </w:t>
                                  </w:r>
                                  <w:r w:rsidRPr="0019500F">
                                    <w:rPr>
                                      <w:rFonts w:ascii="Times New Roman" w:hAnsi="Times New Roman"/>
                                      <w:bCs/>
                                      <w:color w:val="0070C0"/>
                                      <w:sz w:val="20"/>
                                      <w:szCs w:val="20"/>
                                      <w:lang w:val="az-Latn-AZ"/>
                                    </w:rPr>
                                    <w:t>baş</w:t>
                                  </w:r>
                                </w:p>
                              </w:tc>
                            </w:tr>
                            <w:tr w:rsidR="00A057E9" w:rsidRPr="000315E0" w14:paraId="3A386A9B" w14:textId="77777777" w:rsidTr="00A057E9">
                              <w:trPr>
                                <w:trHeight w:val="466"/>
                              </w:trPr>
                              <w:tc>
                                <w:tcPr>
                                  <w:tcW w:w="730" w:type="dxa"/>
                                  <w:shd w:val="clear" w:color="auto" w:fill="E9FFF4"/>
                                  <w:vAlign w:val="center"/>
                                </w:tcPr>
                                <w:p w14:paraId="6D513BB2" w14:textId="77777777" w:rsidR="00A057E9" w:rsidRPr="000315E0" w:rsidRDefault="00A057E9" w:rsidP="00A057E9">
                                  <w:pPr>
                                    <w:spacing w:after="0" w:line="240" w:lineRule="auto"/>
                                    <w:ind w:left="-108" w:right="-106"/>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Sətrin</w:t>
                                  </w:r>
                                </w:p>
                                <w:p w14:paraId="606BFD5E" w14:textId="77777777" w:rsidR="00A057E9" w:rsidRPr="000315E0" w:rsidRDefault="00A057E9" w:rsidP="00A057E9">
                                  <w:pPr>
                                    <w:spacing w:after="0" w:line="240" w:lineRule="auto"/>
                                    <w:ind w:left="-108" w:right="-106"/>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№-si</w:t>
                                  </w:r>
                                </w:p>
                              </w:tc>
                              <w:tc>
                                <w:tcPr>
                                  <w:tcW w:w="2673" w:type="dxa"/>
                                  <w:shd w:val="clear" w:color="auto" w:fill="E9FFF4"/>
                                  <w:vAlign w:val="center"/>
                                </w:tcPr>
                                <w:p w14:paraId="29E3F9F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Göstəricinin adı</w:t>
                                  </w:r>
                                </w:p>
                              </w:tc>
                              <w:tc>
                                <w:tcPr>
                                  <w:tcW w:w="850" w:type="dxa"/>
                                  <w:shd w:val="clear" w:color="auto" w:fill="E9FFF4"/>
                                  <w:vAlign w:val="center"/>
                                </w:tcPr>
                                <w:p w14:paraId="29F8FAAE"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Cəmi</w:t>
                                  </w:r>
                                </w:p>
                              </w:tc>
                              <w:tc>
                                <w:tcPr>
                                  <w:tcW w:w="851" w:type="dxa"/>
                                  <w:shd w:val="clear" w:color="auto" w:fill="E9FFF4"/>
                                  <w:vAlign w:val="center"/>
                                </w:tcPr>
                                <w:p w14:paraId="4FB5B469"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onlardan</w:t>
                                  </w:r>
                                </w:p>
                                <w:p w14:paraId="08D6F9C3"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damazlıq</w:t>
                                  </w:r>
                                </w:p>
                              </w:tc>
                            </w:tr>
                            <w:tr w:rsidR="00A057E9" w:rsidRPr="000315E0" w14:paraId="729BF164" w14:textId="77777777" w:rsidTr="00A057E9">
                              <w:trPr>
                                <w:trHeight w:val="57"/>
                              </w:trPr>
                              <w:tc>
                                <w:tcPr>
                                  <w:tcW w:w="730" w:type="dxa"/>
                                  <w:shd w:val="clear" w:color="auto" w:fill="E9FFF4"/>
                                  <w:vAlign w:val="center"/>
                                </w:tcPr>
                                <w:p w14:paraId="215EA21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A</w:t>
                                  </w:r>
                                </w:p>
                              </w:tc>
                              <w:tc>
                                <w:tcPr>
                                  <w:tcW w:w="2673" w:type="dxa"/>
                                  <w:shd w:val="clear" w:color="auto" w:fill="E9FFF4"/>
                                  <w:vAlign w:val="center"/>
                                </w:tcPr>
                                <w:p w14:paraId="467C0CE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B</w:t>
                                  </w:r>
                                </w:p>
                              </w:tc>
                              <w:tc>
                                <w:tcPr>
                                  <w:tcW w:w="850" w:type="dxa"/>
                                  <w:shd w:val="clear" w:color="auto" w:fill="E9FFF4"/>
                                  <w:vAlign w:val="center"/>
                                </w:tcPr>
                                <w:p w14:paraId="20084354"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w:t>
                                  </w:r>
                                </w:p>
                              </w:tc>
                              <w:tc>
                                <w:tcPr>
                                  <w:tcW w:w="851" w:type="dxa"/>
                                  <w:shd w:val="clear" w:color="auto" w:fill="E9FFF4"/>
                                  <w:vAlign w:val="center"/>
                                </w:tcPr>
                                <w:p w14:paraId="780BAA94"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2</w:t>
                                  </w:r>
                                </w:p>
                              </w:tc>
                            </w:tr>
                            <w:tr w:rsidR="00A057E9" w:rsidRPr="000315E0" w14:paraId="15D97774" w14:textId="77777777" w:rsidTr="00A057E9">
                              <w:trPr>
                                <w:cantSplit/>
                                <w:trHeight w:val="170"/>
                              </w:trPr>
                              <w:tc>
                                <w:tcPr>
                                  <w:tcW w:w="730" w:type="dxa"/>
                                  <w:shd w:val="clear" w:color="auto" w:fill="E9FFF4"/>
                                  <w:vAlign w:val="center"/>
                                </w:tcPr>
                                <w:p w14:paraId="63886C75" w14:textId="77777777" w:rsidR="00A057E9" w:rsidRPr="005D4A5E" w:rsidRDefault="00A057E9" w:rsidP="00A057E9">
                                  <w:pPr>
                                    <w:spacing w:after="0" w:line="240" w:lineRule="auto"/>
                                    <w:jc w:val="center"/>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1</w:t>
                                  </w:r>
                                </w:p>
                                <w:p w14:paraId="03B5AA5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2673" w:type="dxa"/>
                                  <w:shd w:val="clear" w:color="auto" w:fill="E9FFF4"/>
                                  <w:vAlign w:val="center"/>
                                </w:tcPr>
                                <w:p w14:paraId="6B5452F2" w14:textId="77777777" w:rsidR="00A057E9" w:rsidRPr="00483E95" w:rsidRDefault="00A057E9" w:rsidP="00A057E9">
                                  <w:pPr>
                                    <w:spacing w:after="0" w:line="240" w:lineRule="auto"/>
                                    <w:rPr>
                                      <w:rFonts w:ascii="Times New Roman" w:hAnsi="Times New Roman" w:cs="Times New Roman"/>
                                      <w:b/>
                                      <w:color w:val="0070C0"/>
                                      <w:sz w:val="18"/>
                                      <w:szCs w:val="18"/>
                                    </w:rPr>
                                  </w:pPr>
                                  <w:r w:rsidRPr="00483E95">
                                    <w:rPr>
                                      <w:rFonts w:ascii="Times New Roman" w:hAnsi="Times New Roman" w:cs="Times New Roman"/>
                                      <w:b/>
                                      <w:color w:val="0070C0"/>
                                      <w:sz w:val="18"/>
                                      <w:szCs w:val="18"/>
                                    </w:rPr>
                                    <w:t>İnək naxırı - cəmi</w:t>
                                  </w:r>
                                </w:p>
                              </w:tc>
                              <w:tc>
                                <w:tcPr>
                                  <w:tcW w:w="850" w:type="dxa"/>
                                  <w:vAlign w:val="center"/>
                                </w:tcPr>
                                <w:p w14:paraId="1CFF067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7EA833D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601051BC" w14:textId="77777777" w:rsidTr="00A057E9">
                              <w:trPr>
                                <w:cantSplit/>
                                <w:trHeight w:val="170"/>
                              </w:trPr>
                              <w:tc>
                                <w:tcPr>
                                  <w:tcW w:w="730" w:type="dxa"/>
                                  <w:shd w:val="clear" w:color="auto" w:fill="E9FFF4"/>
                                  <w:vAlign w:val="center"/>
                                </w:tcPr>
                                <w:p w14:paraId="52C8676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1.1</w:t>
                                  </w:r>
                                </w:p>
                              </w:tc>
                              <w:tc>
                                <w:tcPr>
                                  <w:tcW w:w="2673" w:type="dxa"/>
                                  <w:shd w:val="clear" w:color="auto" w:fill="E9FFF4"/>
                                  <w:vAlign w:val="center"/>
                                </w:tcPr>
                                <w:p w14:paraId="6D3367C1"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inəklər  </w:t>
                                  </w:r>
                                </w:p>
                              </w:tc>
                              <w:tc>
                                <w:tcPr>
                                  <w:tcW w:w="850" w:type="dxa"/>
                                  <w:vAlign w:val="center"/>
                                </w:tcPr>
                                <w:p w14:paraId="68203DB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7EB7C67"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1BCC629" w14:textId="77777777" w:rsidTr="00A057E9">
                              <w:trPr>
                                <w:cantSplit/>
                                <w:trHeight w:val="170"/>
                              </w:trPr>
                              <w:tc>
                                <w:tcPr>
                                  <w:tcW w:w="730" w:type="dxa"/>
                                  <w:shd w:val="clear" w:color="auto" w:fill="E9FFF4"/>
                                  <w:vAlign w:val="center"/>
                                </w:tcPr>
                                <w:p w14:paraId="6D1C7CB9"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1.1.1</w:t>
                                  </w:r>
                                </w:p>
                              </w:tc>
                              <w:tc>
                                <w:tcPr>
                                  <w:tcW w:w="2673" w:type="dxa"/>
                                  <w:shd w:val="clear" w:color="auto" w:fill="E9FFF4"/>
                                  <w:vAlign w:val="center"/>
                                </w:tcPr>
                                <w:p w14:paraId="78E9C6D4" w14:textId="77777777" w:rsidR="00A057E9" w:rsidRPr="000315E0" w:rsidRDefault="00A057E9" w:rsidP="00A057E9">
                                  <w:pPr>
                                    <w:spacing w:after="0" w:line="240" w:lineRule="auto"/>
                                    <w:ind w:firstLine="320"/>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onlardan cins</w:t>
                                  </w:r>
                                </w:p>
                              </w:tc>
                              <w:tc>
                                <w:tcPr>
                                  <w:tcW w:w="850" w:type="dxa"/>
                                  <w:vAlign w:val="center"/>
                                </w:tcPr>
                                <w:p w14:paraId="3B7DBC8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61B5AD0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703AAB9E" w14:textId="77777777" w:rsidTr="00A057E9">
                              <w:trPr>
                                <w:cantSplit/>
                                <w:trHeight w:val="170"/>
                              </w:trPr>
                              <w:tc>
                                <w:tcPr>
                                  <w:tcW w:w="730" w:type="dxa"/>
                                  <w:shd w:val="clear" w:color="auto" w:fill="E9FFF4"/>
                                  <w:vAlign w:val="center"/>
                                </w:tcPr>
                                <w:p w14:paraId="120ABEBB"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1.2</w:t>
                                  </w:r>
                                </w:p>
                              </w:tc>
                              <w:tc>
                                <w:tcPr>
                                  <w:tcW w:w="2673" w:type="dxa"/>
                                  <w:shd w:val="clear" w:color="auto" w:fill="E9FFF4"/>
                                  <w:vAlign w:val="center"/>
                                </w:tcPr>
                                <w:p w14:paraId="4143C960"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törədici buğalar</w:t>
                                  </w:r>
                                </w:p>
                              </w:tc>
                              <w:tc>
                                <w:tcPr>
                                  <w:tcW w:w="850" w:type="dxa"/>
                                  <w:vAlign w:val="center"/>
                                </w:tcPr>
                                <w:p w14:paraId="60913F9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F425EC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0DEB2093" w14:textId="77777777" w:rsidTr="00A057E9">
                              <w:trPr>
                                <w:cantSplit/>
                                <w:trHeight w:val="170"/>
                              </w:trPr>
                              <w:tc>
                                <w:tcPr>
                                  <w:tcW w:w="730" w:type="dxa"/>
                                  <w:shd w:val="clear" w:color="auto" w:fill="E9FFF4"/>
                                  <w:vAlign w:val="center"/>
                                </w:tcPr>
                                <w:p w14:paraId="15D6B680"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1.2.1</w:t>
                                  </w:r>
                                </w:p>
                              </w:tc>
                              <w:tc>
                                <w:tcPr>
                                  <w:tcW w:w="2673" w:type="dxa"/>
                                  <w:shd w:val="clear" w:color="auto" w:fill="E9FFF4"/>
                                  <w:vAlign w:val="center"/>
                                </w:tcPr>
                                <w:p w14:paraId="692407C4" w14:textId="77777777" w:rsidR="00A057E9" w:rsidRPr="000315E0" w:rsidRDefault="00A057E9" w:rsidP="00A057E9">
                                  <w:pPr>
                                    <w:spacing w:after="0" w:line="240" w:lineRule="auto"/>
                                    <w:ind w:firstLine="320"/>
                                    <w:rPr>
                                      <w:rFonts w:ascii="Times New Roman" w:hAnsi="Times New Roman" w:cs="Times New Roman"/>
                                      <w:bCs/>
                                      <w:color w:val="0070C0"/>
                                      <w:sz w:val="18"/>
                                      <w:szCs w:val="18"/>
                                    </w:rPr>
                                  </w:pPr>
                                  <w:r w:rsidRPr="000315E0">
                                    <w:rPr>
                                      <w:rFonts w:ascii="Times New Roman" w:hAnsi="Times New Roman" w:cs="Times New Roman"/>
                                      <w:bCs/>
                                      <w:i/>
                                      <w:iCs/>
                                      <w:color w:val="0070C0"/>
                                      <w:sz w:val="18"/>
                                      <w:szCs w:val="18"/>
                                    </w:rPr>
                                    <w:t>onlardan cins</w:t>
                                  </w:r>
                                </w:p>
                              </w:tc>
                              <w:tc>
                                <w:tcPr>
                                  <w:tcW w:w="850" w:type="dxa"/>
                                  <w:vAlign w:val="center"/>
                                </w:tcPr>
                                <w:p w14:paraId="264ADE0B"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21351ECB"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75122A1" w14:textId="77777777" w:rsidTr="00A057E9">
                              <w:trPr>
                                <w:cantSplit/>
                                <w:trHeight w:val="170"/>
                              </w:trPr>
                              <w:tc>
                                <w:tcPr>
                                  <w:tcW w:w="730" w:type="dxa"/>
                                  <w:shd w:val="clear" w:color="auto" w:fill="E9FFF4"/>
                                  <w:vAlign w:val="center"/>
                                </w:tcPr>
                                <w:p w14:paraId="104D5E2E"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1.3</w:t>
                                  </w:r>
                                </w:p>
                              </w:tc>
                              <w:tc>
                                <w:tcPr>
                                  <w:tcW w:w="2673" w:type="dxa"/>
                                  <w:shd w:val="clear" w:color="auto" w:fill="E9FFF4"/>
                                  <w:vAlign w:val="center"/>
                                </w:tcPr>
                                <w:p w14:paraId="0322B5B9"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düyələr</w:t>
                                  </w:r>
                                </w:p>
                              </w:tc>
                              <w:tc>
                                <w:tcPr>
                                  <w:tcW w:w="850" w:type="dxa"/>
                                  <w:vAlign w:val="center"/>
                                </w:tcPr>
                                <w:p w14:paraId="65A237B9"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1B4092E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CEEDFE3" w14:textId="77777777" w:rsidTr="00A057E9">
                              <w:trPr>
                                <w:cantSplit/>
                                <w:trHeight w:val="170"/>
                              </w:trPr>
                              <w:tc>
                                <w:tcPr>
                                  <w:tcW w:w="730" w:type="dxa"/>
                                  <w:shd w:val="clear" w:color="auto" w:fill="E9FFF4"/>
                                  <w:vAlign w:val="center"/>
                                </w:tcPr>
                                <w:p w14:paraId="1EAA4B7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1.4</w:t>
                                  </w:r>
                                </w:p>
                              </w:tc>
                              <w:tc>
                                <w:tcPr>
                                  <w:tcW w:w="2673" w:type="dxa"/>
                                  <w:shd w:val="clear" w:color="auto" w:fill="E9FFF4"/>
                                  <w:vAlign w:val="center"/>
                                </w:tcPr>
                                <w:p w14:paraId="061EBB74"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cöngələr    </w:t>
                                  </w:r>
                                </w:p>
                                <w:p w14:paraId="6409F7BA" w14:textId="77777777" w:rsidR="00A057E9" w:rsidRPr="005D4A5E" w:rsidRDefault="00A057E9" w:rsidP="00A057E9">
                                  <w:pPr>
                                    <w:spacing w:after="0" w:line="240" w:lineRule="auto"/>
                                    <w:ind w:firstLine="320"/>
                                    <w:rPr>
                                      <w:rFonts w:ascii="Times New Roman" w:hAnsi="Times New Roman" w:cs="Times New Roman"/>
                                      <w:bCs/>
                                      <w:color w:val="0070C0"/>
                                      <w:sz w:val="18"/>
                                      <w:szCs w:val="18"/>
                                    </w:rPr>
                                  </w:pPr>
                                  <w:r w:rsidRPr="005D4A5E">
                                    <w:rPr>
                                      <w:rFonts w:ascii="Times New Roman" w:hAnsi="Times New Roman" w:cs="Times New Roman"/>
                                      <w:bCs/>
                                      <w:color w:val="0070C0"/>
                                      <w:sz w:val="18"/>
                                      <w:szCs w:val="18"/>
                                    </w:rPr>
                                    <w:t xml:space="preserve">onlardan: </w:t>
                                  </w:r>
                                </w:p>
                              </w:tc>
                              <w:tc>
                                <w:tcPr>
                                  <w:tcW w:w="850" w:type="dxa"/>
                                  <w:textDirection w:val="btLr"/>
                                  <w:vAlign w:val="center"/>
                                </w:tcPr>
                                <w:p w14:paraId="6D71895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textDirection w:val="btLr"/>
                                  <w:vAlign w:val="center"/>
                                </w:tcPr>
                                <w:p w14:paraId="37ADADB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7326D978" w14:textId="77777777" w:rsidTr="00A057E9">
                              <w:trPr>
                                <w:cantSplit/>
                                <w:trHeight w:val="170"/>
                              </w:trPr>
                              <w:tc>
                                <w:tcPr>
                                  <w:tcW w:w="730" w:type="dxa"/>
                                  <w:shd w:val="clear" w:color="auto" w:fill="E9FFF4"/>
                                  <w:vAlign w:val="center"/>
                                </w:tcPr>
                                <w:p w14:paraId="130FD219"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1.4.1</w:t>
                                  </w:r>
                                </w:p>
                              </w:tc>
                              <w:tc>
                                <w:tcPr>
                                  <w:tcW w:w="2673" w:type="dxa"/>
                                  <w:shd w:val="clear" w:color="auto" w:fill="E9FFF4"/>
                                  <w:vAlign w:val="center"/>
                                </w:tcPr>
                                <w:p w14:paraId="60FBB942" w14:textId="77777777" w:rsidR="00A057E9" w:rsidRPr="000315E0" w:rsidRDefault="00A057E9" w:rsidP="00A057E9">
                                  <w:pPr>
                                    <w:spacing w:after="0" w:line="240" w:lineRule="auto"/>
                                    <w:ind w:right="-109" w:firstLine="320"/>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kökəlmədə olanlar</w:t>
                                  </w:r>
                                </w:p>
                              </w:tc>
                              <w:tc>
                                <w:tcPr>
                                  <w:tcW w:w="850" w:type="dxa"/>
                                  <w:vAlign w:val="center"/>
                                </w:tcPr>
                                <w:p w14:paraId="33FF115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B47F8F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x</w:t>
                                  </w:r>
                                </w:p>
                              </w:tc>
                            </w:tr>
                            <w:tr w:rsidR="00A057E9" w:rsidRPr="000315E0" w14:paraId="0580D389" w14:textId="77777777" w:rsidTr="00A057E9">
                              <w:trPr>
                                <w:cantSplit/>
                                <w:trHeight w:val="170"/>
                              </w:trPr>
                              <w:tc>
                                <w:tcPr>
                                  <w:tcW w:w="730" w:type="dxa"/>
                                  <w:shd w:val="clear" w:color="auto" w:fill="E9FFF4"/>
                                  <w:vAlign w:val="center"/>
                                </w:tcPr>
                                <w:p w14:paraId="3471C436"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1.4.2</w:t>
                                  </w:r>
                                </w:p>
                              </w:tc>
                              <w:tc>
                                <w:tcPr>
                                  <w:tcW w:w="2673" w:type="dxa"/>
                                  <w:shd w:val="clear" w:color="auto" w:fill="E9FFF4"/>
                                  <w:vAlign w:val="center"/>
                                </w:tcPr>
                                <w:p w14:paraId="0B810996" w14:textId="77777777" w:rsidR="00A057E9" w:rsidRPr="000315E0" w:rsidRDefault="00A057E9" w:rsidP="00A057E9">
                                  <w:pPr>
                                    <w:spacing w:after="0" w:line="240" w:lineRule="auto"/>
                                    <w:ind w:right="-109" w:firstLine="320"/>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iş öküzləri</w:t>
                                  </w:r>
                                </w:p>
                              </w:tc>
                              <w:tc>
                                <w:tcPr>
                                  <w:tcW w:w="850" w:type="dxa"/>
                                  <w:vAlign w:val="center"/>
                                </w:tcPr>
                                <w:p w14:paraId="70597B4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3DB7769"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x</w:t>
                                  </w:r>
                                </w:p>
                              </w:tc>
                            </w:tr>
                            <w:tr w:rsidR="00A057E9" w:rsidRPr="000315E0" w14:paraId="33F3611F" w14:textId="77777777" w:rsidTr="00A057E9">
                              <w:trPr>
                                <w:cantSplit/>
                                <w:trHeight w:val="170"/>
                              </w:trPr>
                              <w:tc>
                                <w:tcPr>
                                  <w:tcW w:w="730" w:type="dxa"/>
                                  <w:shd w:val="clear" w:color="auto" w:fill="E9FFF4"/>
                                  <w:vAlign w:val="center"/>
                                </w:tcPr>
                                <w:p w14:paraId="3A3FE0D3"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1.5</w:t>
                                  </w:r>
                                </w:p>
                              </w:tc>
                              <w:tc>
                                <w:tcPr>
                                  <w:tcW w:w="2673" w:type="dxa"/>
                                  <w:shd w:val="clear" w:color="auto" w:fill="E9FFF4"/>
                                  <w:vAlign w:val="center"/>
                                </w:tcPr>
                                <w:p w14:paraId="3FA0BF04"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dişi danalar </w:t>
                                  </w:r>
                                </w:p>
                              </w:tc>
                              <w:tc>
                                <w:tcPr>
                                  <w:tcW w:w="850" w:type="dxa"/>
                                  <w:vAlign w:val="center"/>
                                </w:tcPr>
                                <w:p w14:paraId="14CCD76B"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1170EAFB"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534A0867" w14:textId="77777777" w:rsidTr="00A057E9">
                              <w:trPr>
                                <w:cantSplit/>
                                <w:trHeight w:val="170"/>
                              </w:trPr>
                              <w:tc>
                                <w:tcPr>
                                  <w:tcW w:w="730" w:type="dxa"/>
                                  <w:shd w:val="clear" w:color="auto" w:fill="E9FFF4"/>
                                  <w:vAlign w:val="center"/>
                                </w:tcPr>
                                <w:p w14:paraId="1AE1B61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1.6</w:t>
                                  </w:r>
                                </w:p>
                              </w:tc>
                              <w:tc>
                                <w:tcPr>
                                  <w:tcW w:w="2673" w:type="dxa"/>
                                  <w:shd w:val="clear" w:color="auto" w:fill="E9FFF4"/>
                                  <w:vAlign w:val="center"/>
                                </w:tcPr>
                                <w:p w14:paraId="60140D76"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erkək danalar</w:t>
                                  </w:r>
                                </w:p>
                              </w:tc>
                              <w:tc>
                                <w:tcPr>
                                  <w:tcW w:w="850" w:type="dxa"/>
                                  <w:vAlign w:val="center"/>
                                </w:tcPr>
                                <w:p w14:paraId="7C55580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711F27E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A958EB6" w14:textId="77777777" w:rsidTr="00A057E9">
                              <w:trPr>
                                <w:cantSplit/>
                                <w:trHeight w:val="170"/>
                              </w:trPr>
                              <w:tc>
                                <w:tcPr>
                                  <w:tcW w:w="730" w:type="dxa"/>
                                  <w:shd w:val="clear" w:color="auto" w:fill="E9FFF4"/>
                                  <w:vAlign w:val="center"/>
                                </w:tcPr>
                                <w:p w14:paraId="5A3148A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1.7</w:t>
                                  </w:r>
                                </w:p>
                              </w:tc>
                              <w:tc>
                                <w:tcPr>
                                  <w:tcW w:w="2673" w:type="dxa"/>
                                  <w:shd w:val="clear" w:color="auto" w:fill="E9FFF4"/>
                                  <w:vAlign w:val="center"/>
                                </w:tcPr>
                                <w:p w14:paraId="2FBC5A4D"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dişi buzovlar</w:t>
                                  </w:r>
                                </w:p>
                              </w:tc>
                              <w:tc>
                                <w:tcPr>
                                  <w:tcW w:w="850" w:type="dxa"/>
                                  <w:vAlign w:val="center"/>
                                </w:tcPr>
                                <w:p w14:paraId="67E10194"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E068127"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50E0301F" w14:textId="77777777" w:rsidTr="00A057E9">
                              <w:trPr>
                                <w:cantSplit/>
                                <w:trHeight w:val="170"/>
                              </w:trPr>
                              <w:tc>
                                <w:tcPr>
                                  <w:tcW w:w="730" w:type="dxa"/>
                                  <w:shd w:val="clear" w:color="auto" w:fill="E9FFF4"/>
                                  <w:vAlign w:val="center"/>
                                </w:tcPr>
                                <w:p w14:paraId="769091E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1.8</w:t>
                                  </w:r>
                                </w:p>
                              </w:tc>
                              <w:tc>
                                <w:tcPr>
                                  <w:tcW w:w="2673" w:type="dxa"/>
                                  <w:shd w:val="clear" w:color="auto" w:fill="E9FFF4"/>
                                  <w:vAlign w:val="center"/>
                                </w:tcPr>
                                <w:p w14:paraId="233AA7E2"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erkək buzovlar</w:t>
                                  </w:r>
                                </w:p>
                              </w:tc>
                              <w:tc>
                                <w:tcPr>
                                  <w:tcW w:w="850" w:type="dxa"/>
                                  <w:vAlign w:val="center"/>
                                </w:tcPr>
                                <w:p w14:paraId="1C4755E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77B75FB9"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7868F0" w14:paraId="40766813" w14:textId="77777777" w:rsidTr="00A057E9">
                              <w:trPr>
                                <w:cantSplit/>
                                <w:trHeight w:val="170"/>
                              </w:trPr>
                              <w:tc>
                                <w:tcPr>
                                  <w:tcW w:w="730" w:type="dxa"/>
                                  <w:shd w:val="clear" w:color="auto" w:fill="E9FFF4"/>
                                  <w:vAlign w:val="center"/>
                                </w:tcPr>
                                <w:p w14:paraId="43A2EF1A"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1.9</w:t>
                                  </w:r>
                                </w:p>
                              </w:tc>
                              <w:tc>
                                <w:tcPr>
                                  <w:tcW w:w="2673" w:type="dxa"/>
                                  <w:shd w:val="clear" w:color="auto" w:fill="E9FFF4"/>
                                  <w:vAlign w:val="center"/>
                                </w:tcPr>
                                <w:p w14:paraId="5CBB8A1E" w14:textId="77777777" w:rsidR="00A057E9" w:rsidRPr="000315E0" w:rsidRDefault="00A057E9" w:rsidP="00A057E9">
                                  <w:pPr>
                                    <w:spacing w:after="0" w:line="240" w:lineRule="auto"/>
                                    <w:ind w:right="-112"/>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 xml:space="preserve">  1.7 və 1.8-ci sətirlərin cəmindən </w:t>
                                  </w:r>
                                </w:p>
                                <w:p w14:paraId="21AE7A4A" w14:textId="77777777" w:rsidR="00A057E9" w:rsidRPr="000315E0" w:rsidRDefault="00A057E9" w:rsidP="00A057E9">
                                  <w:pPr>
                                    <w:spacing w:after="0" w:line="240" w:lineRule="auto"/>
                                    <w:ind w:right="-112"/>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 xml:space="preserve">  6 aylığa qədər olanlar</w:t>
                                  </w:r>
                                </w:p>
                              </w:tc>
                              <w:tc>
                                <w:tcPr>
                                  <w:tcW w:w="850" w:type="dxa"/>
                                  <w:vAlign w:val="center"/>
                                </w:tcPr>
                                <w:p w14:paraId="3D96371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46CCF8E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bl>
                          <w:p w14:paraId="198381CA" w14:textId="77777777" w:rsidR="00A057E9" w:rsidRPr="00012A89" w:rsidRDefault="00A057E9" w:rsidP="00A057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C1FE66" id="Text Box 129" o:spid="_x0000_s1035" type="#_x0000_t202" style="position:absolute;margin-left:-8.2pt;margin-top:7.25pt;width:274.55pt;height:251.75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" stroked="f">
                <v:textbox>
                  <w:txbxContent>
                    <w:tbl>
                      <w:tblPr>
                        <w:tblW w:w="5104" w:type="dxa"/>
                        <w:tblInd w:w="-147"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730"/>
                        <w:gridCol w:w="2673"/>
                        <w:gridCol w:w="850"/>
                        <w:gridCol w:w="851"/>
                      </w:tblGrid>
                      <w:tr w:rsidR="00A057E9" w:rsidRPr="000315E0" w14:paraId="2B761D5D" w14:textId="77777777" w:rsidTr="00A057E9">
                        <w:trPr>
                          <w:trHeight w:val="450"/>
                        </w:trPr>
                        <w:tc>
                          <w:tcPr>
                            <w:tcW w:w="5104" w:type="dxa"/>
                            <w:gridSpan w:val="4"/>
                            <w:shd w:val="clear" w:color="auto" w:fill="CDFADE"/>
                            <w:vAlign w:val="center"/>
                          </w:tcPr>
                          <w:p w14:paraId="4F87E557" w14:textId="77777777" w:rsidR="00A057E9" w:rsidRPr="000315E0" w:rsidRDefault="00A057E9" w:rsidP="00A057E9">
                            <w:pPr>
                              <w:pStyle w:val="ListParagraph1"/>
                              <w:spacing w:after="0"/>
                              <w:ind w:left="36"/>
                              <w:rPr>
                                <w:rFonts w:ascii="Times New Roman" w:hAnsi="Times New Roman"/>
                                <w:b/>
                                <w:color w:val="0070C0"/>
                                <w:sz w:val="18"/>
                                <w:szCs w:val="18"/>
                                <w:lang w:val="az-Latn-AZ"/>
                              </w:rPr>
                            </w:pPr>
                            <w:r w:rsidRPr="0019500F">
                              <w:rPr>
                                <w:rFonts w:ascii="Times New Roman" w:hAnsi="Times New Roman"/>
                                <w:b/>
                                <w:color w:val="0070C0"/>
                                <w:sz w:val="20"/>
                                <w:szCs w:val="20"/>
                                <w:lang w:val="az-Latn-AZ"/>
                              </w:rPr>
                              <w:t xml:space="preserve">Sual 18. İnək naxırı, </w:t>
                            </w:r>
                            <w:r w:rsidRPr="0019500F">
                              <w:rPr>
                                <w:rFonts w:ascii="Times New Roman" w:hAnsi="Times New Roman"/>
                                <w:bCs/>
                                <w:color w:val="0070C0"/>
                                <w:sz w:val="20"/>
                                <w:szCs w:val="20"/>
                                <w:lang w:val="az-Latn-AZ"/>
                              </w:rPr>
                              <w:t>baş</w:t>
                            </w:r>
                          </w:p>
                        </w:tc>
                      </w:tr>
                      <w:tr w:rsidR="00A057E9" w:rsidRPr="000315E0" w14:paraId="3A386A9B" w14:textId="77777777" w:rsidTr="00A057E9">
                        <w:trPr>
                          <w:trHeight w:val="466"/>
                        </w:trPr>
                        <w:tc>
                          <w:tcPr>
                            <w:tcW w:w="730" w:type="dxa"/>
                            <w:shd w:val="clear" w:color="auto" w:fill="E9FFF4"/>
                            <w:vAlign w:val="center"/>
                          </w:tcPr>
                          <w:p w14:paraId="6D513BB2" w14:textId="77777777" w:rsidR="00A057E9" w:rsidRPr="000315E0" w:rsidRDefault="00A057E9" w:rsidP="00A057E9">
                            <w:pPr>
                              <w:spacing w:after="0" w:line="240" w:lineRule="auto"/>
                              <w:ind w:left="-108" w:right="-106"/>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Sətrin</w:t>
                            </w:r>
                          </w:p>
                          <w:p w14:paraId="606BFD5E" w14:textId="77777777" w:rsidR="00A057E9" w:rsidRPr="000315E0" w:rsidRDefault="00A057E9" w:rsidP="00A057E9">
                            <w:pPr>
                              <w:spacing w:after="0" w:line="240" w:lineRule="auto"/>
                              <w:ind w:left="-108" w:right="-106"/>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№-si</w:t>
                            </w:r>
                          </w:p>
                        </w:tc>
                        <w:tc>
                          <w:tcPr>
                            <w:tcW w:w="2673" w:type="dxa"/>
                            <w:shd w:val="clear" w:color="auto" w:fill="E9FFF4"/>
                            <w:vAlign w:val="center"/>
                          </w:tcPr>
                          <w:p w14:paraId="29E3F9F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Göstəricinin adı</w:t>
                            </w:r>
                          </w:p>
                        </w:tc>
                        <w:tc>
                          <w:tcPr>
                            <w:tcW w:w="850" w:type="dxa"/>
                            <w:shd w:val="clear" w:color="auto" w:fill="E9FFF4"/>
                            <w:vAlign w:val="center"/>
                          </w:tcPr>
                          <w:p w14:paraId="29F8FAAE"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Cəmi</w:t>
                            </w:r>
                          </w:p>
                        </w:tc>
                        <w:tc>
                          <w:tcPr>
                            <w:tcW w:w="851" w:type="dxa"/>
                            <w:shd w:val="clear" w:color="auto" w:fill="E9FFF4"/>
                            <w:vAlign w:val="center"/>
                          </w:tcPr>
                          <w:p w14:paraId="4FB5B469"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onlardan</w:t>
                            </w:r>
                          </w:p>
                          <w:p w14:paraId="08D6F9C3" w14:textId="77777777" w:rsidR="00A057E9" w:rsidRPr="000315E0" w:rsidRDefault="00A057E9" w:rsidP="00A057E9">
                            <w:pPr>
                              <w:spacing w:after="0" w:line="240" w:lineRule="auto"/>
                              <w:ind w:left="-105" w:right="-108"/>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damazlıq</w:t>
                            </w:r>
                          </w:p>
                        </w:tc>
                      </w:tr>
                      <w:tr w:rsidR="00A057E9" w:rsidRPr="000315E0" w14:paraId="729BF164" w14:textId="77777777" w:rsidTr="00A057E9">
                        <w:trPr>
                          <w:trHeight w:val="57"/>
                        </w:trPr>
                        <w:tc>
                          <w:tcPr>
                            <w:tcW w:w="730" w:type="dxa"/>
                            <w:shd w:val="clear" w:color="auto" w:fill="E9FFF4"/>
                            <w:vAlign w:val="center"/>
                          </w:tcPr>
                          <w:p w14:paraId="215EA21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A</w:t>
                            </w:r>
                          </w:p>
                        </w:tc>
                        <w:tc>
                          <w:tcPr>
                            <w:tcW w:w="2673" w:type="dxa"/>
                            <w:shd w:val="clear" w:color="auto" w:fill="E9FFF4"/>
                            <w:vAlign w:val="center"/>
                          </w:tcPr>
                          <w:p w14:paraId="467C0CE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B</w:t>
                            </w:r>
                          </w:p>
                        </w:tc>
                        <w:tc>
                          <w:tcPr>
                            <w:tcW w:w="850" w:type="dxa"/>
                            <w:shd w:val="clear" w:color="auto" w:fill="E9FFF4"/>
                            <w:vAlign w:val="center"/>
                          </w:tcPr>
                          <w:p w14:paraId="20084354"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w:t>
                            </w:r>
                          </w:p>
                        </w:tc>
                        <w:tc>
                          <w:tcPr>
                            <w:tcW w:w="851" w:type="dxa"/>
                            <w:shd w:val="clear" w:color="auto" w:fill="E9FFF4"/>
                            <w:vAlign w:val="center"/>
                          </w:tcPr>
                          <w:p w14:paraId="780BAA94"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2</w:t>
                            </w:r>
                          </w:p>
                        </w:tc>
                      </w:tr>
                      <w:tr w:rsidR="00A057E9" w:rsidRPr="000315E0" w14:paraId="15D97774" w14:textId="77777777" w:rsidTr="00A057E9">
                        <w:trPr>
                          <w:cantSplit/>
                          <w:trHeight w:val="170"/>
                        </w:trPr>
                        <w:tc>
                          <w:tcPr>
                            <w:tcW w:w="730" w:type="dxa"/>
                            <w:shd w:val="clear" w:color="auto" w:fill="E9FFF4"/>
                            <w:vAlign w:val="center"/>
                          </w:tcPr>
                          <w:p w14:paraId="63886C75" w14:textId="77777777" w:rsidR="00A057E9" w:rsidRPr="005D4A5E" w:rsidRDefault="00A057E9" w:rsidP="00A057E9">
                            <w:pPr>
                              <w:spacing w:after="0" w:line="240" w:lineRule="auto"/>
                              <w:jc w:val="center"/>
                              <w:rPr>
                                <w:rFonts w:ascii="Times New Roman" w:hAnsi="Times New Roman" w:cs="Times New Roman"/>
                                <w:b/>
                                <w:color w:val="0070C0"/>
                                <w:sz w:val="18"/>
                                <w:szCs w:val="18"/>
                              </w:rPr>
                            </w:pPr>
                            <w:r w:rsidRPr="005D4A5E">
                              <w:rPr>
                                <w:rFonts w:ascii="Times New Roman" w:hAnsi="Times New Roman" w:cs="Times New Roman"/>
                                <w:b/>
                                <w:color w:val="0070C0"/>
                                <w:sz w:val="18"/>
                                <w:szCs w:val="18"/>
                              </w:rPr>
                              <w:t>1</w:t>
                            </w:r>
                          </w:p>
                          <w:p w14:paraId="03B5AA5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2673" w:type="dxa"/>
                            <w:shd w:val="clear" w:color="auto" w:fill="E9FFF4"/>
                            <w:vAlign w:val="center"/>
                          </w:tcPr>
                          <w:p w14:paraId="6B5452F2" w14:textId="77777777" w:rsidR="00A057E9" w:rsidRPr="00483E95" w:rsidRDefault="00A057E9" w:rsidP="00A057E9">
                            <w:pPr>
                              <w:spacing w:after="0" w:line="240" w:lineRule="auto"/>
                              <w:rPr>
                                <w:rFonts w:ascii="Times New Roman" w:hAnsi="Times New Roman" w:cs="Times New Roman"/>
                                <w:b/>
                                <w:color w:val="0070C0"/>
                                <w:sz w:val="18"/>
                                <w:szCs w:val="18"/>
                              </w:rPr>
                            </w:pPr>
                            <w:r w:rsidRPr="00483E95">
                              <w:rPr>
                                <w:rFonts w:ascii="Times New Roman" w:hAnsi="Times New Roman" w:cs="Times New Roman"/>
                                <w:b/>
                                <w:color w:val="0070C0"/>
                                <w:sz w:val="18"/>
                                <w:szCs w:val="18"/>
                              </w:rPr>
                              <w:t>İnək naxırı - cəmi</w:t>
                            </w:r>
                          </w:p>
                        </w:tc>
                        <w:tc>
                          <w:tcPr>
                            <w:tcW w:w="850" w:type="dxa"/>
                            <w:vAlign w:val="center"/>
                          </w:tcPr>
                          <w:p w14:paraId="1CFF067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7EA833D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601051BC" w14:textId="77777777" w:rsidTr="00A057E9">
                        <w:trPr>
                          <w:cantSplit/>
                          <w:trHeight w:val="170"/>
                        </w:trPr>
                        <w:tc>
                          <w:tcPr>
                            <w:tcW w:w="730" w:type="dxa"/>
                            <w:shd w:val="clear" w:color="auto" w:fill="E9FFF4"/>
                            <w:vAlign w:val="center"/>
                          </w:tcPr>
                          <w:p w14:paraId="52C86765"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1.1</w:t>
                            </w:r>
                          </w:p>
                        </w:tc>
                        <w:tc>
                          <w:tcPr>
                            <w:tcW w:w="2673" w:type="dxa"/>
                            <w:shd w:val="clear" w:color="auto" w:fill="E9FFF4"/>
                            <w:vAlign w:val="center"/>
                          </w:tcPr>
                          <w:p w14:paraId="6D3367C1"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inəklər  </w:t>
                            </w:r>
                          </w:p>
                        </w:tc>
                        <w:tc>
                          <w:tcPr>
                            <w:tcW w:w="850" w:type="dxa"/>
                            <w:vAlign w:val="center"/>
                          </w:tcPr>
                          <w:p w14:paraId="68203DB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7EB7C67"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1BCC629" w14:textId="77777777" w:rsidTr="00A057E9">
                        <w:trPr>
                          <w:cantSplit/>
                          <w:trHeight w:val="170"/>
                        </w:trPr>
                        <w:tc>
                          <w:tcPr>
                            <w:tcW w:w="730" w:type="dxa"/>
                            <w:shd w:val="clear" w:color="auto" w:fill="E9FFF4"/>
                            <w:vAlign w:val="center"/>
                          </w:tcPr>
                          <w:p w14:paraId="6D1C7CB9"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1.1.1</w:t>
                            </w:r>
                          </w:p>
                        </w:tc>
                        <w:tc>
                          <w:tcPr>
                            <w:tcW w:w="2673" w:type="dxa"/>
                            <w:shd w:val="clear" w:color="auto" w:fill="E9FFF4"/>
                            <w:vAlign w:val="center"/>
                          </w:tcPr>
                          <w:p w14:paraId="78E9C6D4" w14:textId="77777777" w:rsidR="00A057E9" w:rsidRPr="000315E0" w:rsidRDefault="00A057E9" w:rsidP="00A057E9">
                            <w:pPr>
                              <w:spacing w:after="0" w:line="240" w:lineRule="auto"/>
                              <w:ind w:firstLine="320"/>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onlardan cins</w:t>
                            </w:r>
                          </w:p>
                        </w:tc>
                        <w:tc>
                          <w:tcPr>
                            <w:tcW w:w="850" w:type="dxa"/>
                            <w:vAlign w:val="center"/>
                          </w:tcPr>
                          <w:p w14:paraId="3B7DBC8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61B5AD0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703AAB9E" w14:textId="77777777" w:rsidTr="00A057E9">
                        <w:trPr>
                          <w:cantSplit/>
                          <w:trHeight w:val="170"/>
                        </w:trPr>
                        <w:tc>
                          <w:tcPr>
                            <w:tcW w:w="730" w:type="dxa"/>
                            <w:shd w:val="clear" w:color="auto" w:fill="E9FFF4"/>
                            <w:vAlign w:val="center"/>
                          </w:tcPr>
                          <w:p w14:paraId="120ABEBB"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1.2</w:t>
                            </w:r>
                          </w:p>
                        </w:tc>
                        <w:tc>
                          <w:tcPr>
                            <w:tcW w:w="2673" w:type="dxa"/>
                            <w:shd w:val="clear" w:color="auto" w:fill="E9FFF4"/>
                            <w:vAlign w:val="center"/>
                          </w:tcPr>
                          <w:p w14:paraId="4143C960"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törədici buğalar</w:t>
                            </w:r>
                          </w:p>
                        </w:tc>
                        <w:tc>
                          <w:tcPr>
                            <w:tcW w:w="850" w:type="dxa"/>
                            <w:vAlign w:val="center"/>
                          </w:tcPr>
                          <w:p w14:paraId="60913F9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F425EC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0DEB2093" w14:textId="77777777" w:rsidTr="00A057E9">
                        <w:trPr>
                          <w:cantSplit/>
                          <w:trHeight w:val="170"/>
                        </w:trPr>
                        <w:tc>
                          <w:tcPr>
                            <w:tcW w:w="730" w:type="dxa"/>
                            <w:shd w:val="clear" w:color="auto" w:fill="E9FFF4"/>
                            <w:vAlign w:val="center"/>
                          </w:tcPr>
                          <w:p w14:paraId="15D6B680"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1.2.1</w:t>
                            </w:r>
                          </w:p>
                        </w:tc>
                        <w:tc>
                          <w:tcPr>
                            <w:tcW w:w="2673" w:type="dxa"/>
                            <w:shd w:val="clear" w:color="auto" w:fill="E9FFF4"/>
                            <w:vAlign w:val="center"/>
                          </w:tcPr>
                          <w:p w14:paraId="692407C4" w14:textId="77777777" w:rsidR="00A057E9" w:rsidRPr="000315E0" w:rsidRDefault="00A057E9" w:rsidP="00A057E9">
                            <w:pPr>
                              <w:spacing w:after="0" w:line="240" w:lineRule="auto"/>
                              <w:ind w:firstLine="320"/>
                              <w:rPr>
                                <w:rFonts w:ascii="Times New Roman" w:hAnsi="Times New Roman" w:cs="Times New Roman"/>
                                <w:bCs/>
                                <w:color w:val="0070C0"/>
                                <w:sz w:val="18"/>
                                <w:szCs w:val="18"/>
                              </w:rPr>
                            </w:pPr>
                            <w:r w:rsidRPr="000315E0">
                              <w:rPr>
                                <w:rFonts w:ascii="Times New Roman" w:hAnsi="Times New Roman" w:cs="Times New Roman"/>
                                <w:bCs/>
                                <w:i/>
                                <w:iCs/>
                                <w:color w:val="0070C0"/>
                                <w:sz w:val="18"/>
                                <w:szCs w:val="18"/>
                              </w:rPr>
                              <w:t>onlardan cins</w:t>
                            </w:r>
                          </w:p>
                        </w:tc>
                        <w:tc>
                          <w:tcPr>
                            <w:tcW w:w="850" w:type="dxa"/>
                            <w:vAlign w:val="center"/>
                          </w:tcPr>
                          <w:p w14:paraId="264ADE0B"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21351ECB"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75122A1" w14:textId="77777777" w:rsidTr="00A057E9">
                        <w:trPr>
                          <w:cantSplit/>
                          <w:trHeight w:val="170"/>
                        </w:trPr>
                        <w:tc>
                          <w:tcPr>
                            <w:tcW w:w="730" w:type="dxa"/>
                            <w:shd w:val="clear" w:color="auto" w:fill="E9FFF4"/>
                            <w:vAlign w:val="center"/>
                          </w:tcPr>
                          <w:p w14:paraId="104D5E2E"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1.3</w:t>
                            </w:r>
                          </w:p>
                        </w:tc>
                        <w:tc>
                          <w:tcPr>
                            <w:tcW w:w="2673" w:type="dxa"/>
                            <w:shd w:val="clear" w:color="auto" w:fill="E9FFF4"/>
                            <w:vAlign w:val="center"/>
                          </w:tcPr>
                          <w:p w14:paraId="0322B5B9"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düyələr</w:t>
                            </w:r>
                          </w:p>
                        </w:tc>
                        <w:tc>
                          <w:tcPr>
                            <w:tcW w:w="850" w:type="dxa"/>
                            <w:vAlign w:val="center"/>
                          </w:tcPr>
                          <w:p w14:paraId="65A237B9"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1B4092E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CEEDFE3" w14:textId="77777777" w:rsidTr="00A057E9">
                        <w:trPr>
                          <w:cantSplit/>
                          <w:trHeight w:val="170"/>
                        </w:trPr>
                        <w:tc>
                          <w:tcPr>
                            <w:tcW w:w="730" w:type="dxa"/>
                            <w:shd w:val="clear" w:color="auto" w:fill="E9FFF4"/>
                            <w:vAlign w:val="center"/>
                          </w:tcPr>
                          <w:p w14:paraId="1EAA4B7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1.4</w:t>
                            </w:r>
                          </w:p>
                        </w:tc>
                        <w:tc>
                          <w:tcPr>
                            <w:tcW w:w="2673" w:type="dxa"/>
                            <w:shd w:val="clear" w:color="auto" w:fill="E9FFF4"/>
                            <w:vAlign w:val="center"/>
                          </w:tcPr>
                          <w:p w14:paraId="061EBB74"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cöngələr    </w:t>
                            </w:r>
                          </w:p>
                          <w:p w14:paraId="6409F7BA" w14:textId="77777777" w:rsidR="00A057E9" w:rsidRPr="005D4A5E" w:rsidRDefault="00A057E9" w:rsidP="00A057E9">
                            <w:pPr>
                              <w:spacing w:after="0" w:line="240" w:lineRule="auto"/>
                              <w:ind w:firstLine="320"/>
                              <w:rPr>
                                <w:rFonts w:ascii="Times New Roman" w:hAnsi="Times New Roman" w:cs="Times New Roman"/>
                                <w:bCs/>
                                <w:color w:val="0070C0"/>
                                <w:sz w:val="18"/>
                                <w:szCs w:val="18"/>
                              </w:rPr>
                            </w:pPr>
                            <w:r w:rsidRPr="005D4A5E">
                              <w:rPr>
                                <w:rFonts w:ascii="Times New Roman" w:hAnsi="Times New Roman" w:cs="Times New Roman"/>
                                <w:bCs/>
                                <w:color w:val="0070C0"/>
                                <w:sz w:val="18"/>
                                <w:szCs w:val="18"/>
                              </w:rPr>
                              <w:t xml:space="preserve">onlardan: </w:t>
                            </w:r>
                          </w:p>
                        </w:tc>
                        <w:tc>
                          <w:tcPr>
                            <w:tcW w:w="850" w:type="dxa"/>
                            <w:textDirection w:val="btLr"/>
                            <w:vAlign w:val="center"/>
                          </w:tcPr>
                          <w:p w14:paraId="6D71895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textDirection w:val="btLr"/>
                            <w:vAlign w:val="center"/>
                          </w:tcPr>
                          <w:p w14:paraId="37ADADB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7326D978" w14:textId="77777777" w:rsidTr="00A057E9">
                        <w:trPr>
                          <w:cantSplit/>
                          <w:trHeight w:val="170"/>
                        </w:trPr>
                        <w:tc>
                          <w:tcPr>
                            <w:tcW w:w="730" w:type="dxa"/>
                            <w:shd w:val="clear" w:color="auto" w:fill="E9FFF4"/>
                            <w:vAlign w:val="center"/>
                          </w:tcPr>
                          <w:p w14:paraId="130FD219"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1.4.1</w:t>
                            </w:r>
                          </w:p>
                        </w:tc>
                        <w:tc>
                          <w:tcPr>
                            <w:tcW w:w="2673" w:type="dxa"/>
                            <w:shd w:val="clear" w:color="auto" w:fill="E9FFF4"/>
                            <w:vAlign w:val="center"/>
                          </w:tcPr>
                          <w:p w14:paraId="60FBB942" w14:textId="77777777" w:rsidR="00A057E9" w:rsidRPr="000315E0" w:rsidRDefault="00A057E9" w:rsidP="00A057E9">
                            <w:pPr>
                              <w:spacing w:after="0" w:line="240" w:lineRule="auto"/>
                              <w:ind w:right="-109" w:firstLine="320"/>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kökəlmədə olanlar</w:t>
                            </w:r>
                          </w:p>
                        </w:tc>
                        <w:tc>
                          <w:tcPr>
                            <w:tcW w:w="850" w:type="dxa"/>
                            <w:vAlign w:val="center"/>
                          </w:tcPr>
                          <w:p w14:paraId="33FF1150"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5B47F8F6"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x</w:t>
                            </w:r>
                          </w:p>
                        </w:tc>
                      </w:tr>
                      <w:tr w:rsidR="00A057E9" w:rsidRPr="000315E0" w14:paraId="0580D389" w14:textId="77777777" w:rsidTr="00A057E9">
                        <w:trPr>
                          <w:cantSplit/>
                          <w:trHeight w:val="170"/>
                        </w:trPr>
                        <w:tc>
                          <w:tcPr>
                            <w:tcW w:w="730" w:type="dxa"/>
                            <w:shd w:val="clear" w:color="auto" w:fill="E9FFF4"/>
                            <w:vAlign w:val="center"/>
                          </w:tcPr>
                          <w:p w14:paraId="3471C436"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1.4.2</w:t>
                            </w:r>
                          </w:p>
                        </w:tc>
                        <w:tc>
                          <w:tcPr>
                            <w:tcW w:w="2673" w:type="dxa"/>
                            <w:shd w:val="clear" w:color="auto" w:fill="E9FFF4"/>
                            <w:vAlign w:val="center"/>
                          </w:tcPr>
                          <w:p w14:paraId="0B810996" w14:textId="77777777" w:rsidR="00A057E9" w:rsidRPr="000315E0" w:rsidRDefault="00A057E9" w:rsidP="00A057E9">
                            <w:pPr>
                              <w:spacing w:after="0" w:line="240" w:lineRule="auto"/>
                              <w:ind w:right="-109" w:firstLine="320"/>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iş öküzləri</w:t>
                            </w:r>
                          </w:p>
                        </w:tc>
                        <w:tc>
                          <w:tcPr>
                            <w:tcW w:w="850" w:type="dxa"/>
                            <w:vAlign w:val="center"/>
                          </w:tcPr>
                          <w:p w14:paraId="70597B4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3DB7769"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x</w:t>
                            </w:r>
                          </w:p>
                        </w:tc>
                      </w:tr>
                      <w:tr w:rsidR="00A057E9" w:rsidRPr="000315E0" w14:paraId="33F3611F" w14:textId="77777777" w:rsidTr="00A057E9">
                        <w:trPr>
                          <w:cantSplit/>
                          <w:trHeight w:val="170"/>
                        </w:trPr>
                        <w:tc>
                          <w:tcPr>
                            <w:tcW w:w="730" w:type="dxa"/>
                            <w:shd w:val="clear" w:color="auto" w:fill="E9FFF4"/>
                            <w:vAlign w:val="center"/>
                          </w:tcPr>
                          <w:p w14:paraId="3A3FE0D3"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1.5</w:t>
                            </w:r>
                          </w:p>
                        </w:tc>
                        <w:tc>
                          <w:tcPr>
                            <w:tcW w:w="2673" w:type="dxa"/>
                            <w:shd w:val="clear" w:color="auto" w:fill="E9FFF4"/>
                            <w:vAlign w:val="center"/>
                          </w:tcPr>
                          <w:p w14:paraId="3FA0BF04"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dişi danalar </w:t>
                            </w:r>
                          </w:p>
                        </w:tc>
                        <w:tc>
                          <w:tcPr>
                            <w:tcW w:w="850" w:type="dxa"/>
                            <w:vAlign w:val="center"/>
                          </w:tcPr>
                          <w:p w14:paraId="14CCD76B"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1170EAFB"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534A0867" w14:textId="77777777" w:rsidTr="00A057E9">
                        <w:trPr>
                          <w:cantSplit/>
                          <w:trHeight w:val="170"/>
                        </w:trPr>
                        <w:tc>
                          <w:tcPr>
                            <w:tcW w:w="730" w:type="dxa"/>
                            <w:shd w:val="clear" w:color="auto" w:fill="E9FFF4"/>
                            <w:vAlign w:val="center"/>
                          </w:tcPr>
                          <w:p w14:paraId="1AE1B61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1.6</w:t>
                            </w:r>
                          </w:p>
                        </w:tc>
                        <w:tc>
                          <w:tcPr>
                            <w:tcW w:w="2673" w:type="dxa"/>
                            <w:shd w:val="clear" w:color="auto" w:fill="E9FFF4"/>
                            <w:vAlign w:val="center"/>
                          </w:tcPr>
                          <w:p w14:paraId="60140D76"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erkək danalar</w:t>
                            </w:r>
                          </w:p>
                        </w:tc>
                        <w:tc>
                          <w:tcPr>
                            <w:tcW w:w="850" w:type="dxa"/>
                            <w:vAlign w:val="center"/>
                          </w:tcPr>
                          <w:p w14:paraId="7C55580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711F27E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1A958EB6" w14:textId="77777777" w:rsidTr="00A057E9">
                        <w:trPr>
                          <w:cantSplit/>
                          <w:trHeight w:val="170"/>
                        </w:trPr>
                        <w:tc>
                          <w:tcPr>
                            <w:tcW w:w="730" w:type="dxa"/>
                            <w:shd w:val="clear" w:color="auto" w:fill="E9FFF4"/>
                            <w:vAlign w:val="center"/>
                          </w:tcPr>
                          <w:p w14:paraId="5A3148A2"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1.7</w:t>
                            </w:r>
                          </w:p>
                        </w:tc>
                        <w:tc>
                          <w:tcPr>
                            <w:tcW w:w="2673" w:type="dxa"/>
                            <w:shd w:val="clear" w:color="auto" w:fill="E9FFF4"/>
                            <w:vAlign w:val="center"/>
                          </w:tcPr>
                          <w:p w14:paraId="2FBC5A4D"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dişi buzovlar</w:t>
                            </w:r>
                          </w:p>
                        </w:tc>
                        <w:tc>
                          <w:tcPr>
                            <w:tcW w:w="850" w:type="dxa"/>
                            <w:vAlign w:val="center"/>
                          </w:tcPr>
                          <w:p w14:paraId="67E10194"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3E068127"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0315E0" w14:paraId="50E0301F" w14:textId="77777777" w:rsidTr="00A057E9">
                        <w:trPr>
                          <w:cantSplit/>
                          <w:trHeight w:val="170"/>
                        </w:trPr>
                        <w:tc>
                          <w:tcPr>
                            <w:tcW w:w="730" w:type="dxa"/>
                            <w:shd w:val="clear" w:color="auto" w:fill="E9FFF4"/>
                            <w:vAlign w:val="center"/>
                          </w:tcPr>
                          <w:p w14:paraId="769091EA"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1.8</w:t>
                            </w:r>
                          </w:p>
                        </w:tc>
                        <w:tc>
                          <w:tcPr>
                            <w:tcW w:w="2673" w:type="dxa"/>
                            <w:shd w:val="clear" w:color="auto" w:fill="E9FFF4"/>
                            <w:vAlign w:val="center"/>
                          </w:tcPr>
                          <w:p w14:paraId="233AA7E2" w14:textId="77777777" w:rsidR="00A057E9" w:rsidRPr="000315E0" w:rsidRDefault="00A057E9" w:rsidP="00A057E9">
                            <w:pPr>
                              <w:spacing w:after="0" w:line="240" w:lineRule="auto"/>
                              <w:rPr>
                                <w:rFonts w:ascii="Times New Roman" w:hAnsi="Times New Roman" w:cs="Times New Roman"/>
                                <w:bCs/>
                                <w:color w:val="0070C0"/>
                                <w:sz w:val="18"/>
                                <w:szCs w:val="18"/>
                              </w:rPr>
                            </w:pPr>
                            <w:r w:rsidRPr="000315E0">
                              <w:rPr>
                                <w:rFonts w:ascii="Times New Roman" w:hAnsi="Times New Roman" w:cs="Times New Roman"/>
                                <w:bCs/>
                                <w:color w:val="0070C0"/>
                                <w:sz w:val="18"/>
                                <w:szCs w:val="18"/>
                              </w:rPr>
                              <w:t xml:space="preserve">  erkək buzovlar</w:t>
                            </w:r>
                          </w:p>
                        </w:tc>
                        <w:tc>
                          <w:tcPr>
                            <w:tcW w:w="850" w:type="dxa"/>
                            <w:vAlign w:val="center"/>
                          </w:tcPr>
                          <w:p w14:paraId="1C4755E8"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77B75FB9"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r w:rsidR="00A057E9" w:rsidRPr="007868F0" w14:paraId="40766813" w14:textId="77777777" w:rsidTr="00A057E9">
                        <w:trPr>
                          <w:cantSplit/>
                          <w:trHeight w:val="170"/>
                        </w:trPr>
                        <w:tc>
                          <w:tcPr>
                            <w:tcW w:w="730" w:type="dxa"/>
                            <w:shd w:val="clear" w:color="auto" w:fill="E9FFF4"/>
                            <w:vAlign w:val="center"/>
                          </w:tcPr>
                          <w:p w14:paraId="43A2EF1A" w14:textId="77777777" w:rsidR="00A057E9" w:rsidRPr="000315E0" w:rsidRDefault="00A057E9" w:rsidP="00A057E9">
                            <w:pPr>
                              <w:spacing w:after="0" w:line="240" w:lineRule="auto"/>
                              <w:jc w:val="center"/>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1.9</w:t>
                            </w:r>
                          </w:p>
                        </w:tc>
                        <w:tc>
                          <w:tcPr>
                            <w:tcW w:w="2673" w:type="dxa"/>
                            <w:shd w:val="clear" w:color="auto" w:fill="E9FFF4"/>
                            <w:vAlign w:val="center"/>
                          </w:tcPr>
                          <w:p w14:paraId="5CBB8A1E" w14:textId="77777777" w:rsidR="00A057E9" w:rsidRPr="000315E0" w:rsidRDefault="00A057E9" w:rsidP="00A057E9">
                            <w:pPr>
                              <w:spacing w:after="0" w:line="240" w:lineRule="auto"/>
                              <w:ind w:right="-112"/>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 xml:space="preserve">  1.7 və 1.8-ci sətirlərin cəmindən </w:t>
                            </w:r>
                          </w:p>
                          <w:p w14:paraId="21AE7A4A" w14:textId="77777777" w:rsidR="00A057E9" w:rsidRPr="000315E0" w:rsidRDefault="00A057E9" w:rsidP="00A057E9">
                            <w:pPr>
                              <w:spacing w:after="0" w:line="240" w:lineRule="auto"/>
                              <w:ind w:right="-112"/>
                              <w:rPr>
                                <w:rFonts w:ascii="Times New Roman" w:hAnsi="Times New Roman" w:cs="Times New Roman"/>
                                <w:bCs/>
                                <w:i/>
                                <w:iCs/>
                                <w:color w:val="0070C0"/>
                                <w:sz w:val="18"/>
                                <w:szCs w:val="18"/>
                              </w:rPr>
                            </w:pPr>
                            <w:r w:rsidRPr="000315E0">
                              <w:rPr>
                                <w:rFonts w:ascii="Times New Roman" w:hAnsi="Times New Roman" w:cs="Times New Roman"/>
                                <w:bCs/>
                                <w:i/>
                                <w:iCs/>
                                <w:color w:val="0070C0"/>
                                <w:sz w:val="18"/>
                                <w:szCs w:val="18"/>
                              </w:rPr>
                              <w:t xml:space="preserve">  6 aylığa qədər olanlar</w:t>
                            </w:r>
                          </w:p>
                        </w:tc>
                        <w:tc>
                          <w:tcPr>
                            <w:tcW w:w="850" w:type="dxa"/>
                            <w:vAlign w:val="center"/>
                          </w:tcPr>
                          <w:p w14:paraId="3D96371C"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c>
                          <w:tcPr>
                            <w:tcW w:w="851" w:type="dxa"/>
                            <w:vAlign w:val="center"/>
                          </w:tcPr>
                          <w:p w14:paraId="46CCF8ED" w14:textId="77777777" w:rsidR="00A057E9" w:rsidRPr="000315E0" w:rsidRDefault="00A057E9" w:rsidP="00A057E9">
                            <w:pPr>
                              <w:spacing w:after="0" w:line="240" w:lineRule="auto"/>
                              <w:jc w:val="center"/>
                              <w:rPr>
                                <w:rFonts w:ascii="Times New Roman" w:hAnsi="Times New Roman" w:cs="Times New Roman"/>
                                <w:bCs/>
                                <w:color w:val="0070C0"/>
                                <w:sz w:val="18"/>
                                <w:szCs w:val="18"/>
                              </w:rPr>
                            </w:pPr>
                          </w:p>
                        </w:tc>
                      </w:tr>
                    </w:tbl>
                    <w:p w14:paraId="198381CA" w14:textId="77777777" w:rsidR="00A057E9" w:rsidRPr="00012A89" w:rsidRDefault="00A057E9" w:rsidP="00A057E9"/>
                  </w:txbxContent>
                </v:textbox>
                <w10:wrap type="square"/>
              </v:shape>
            </w:pict>
          </mc:Fallback>
        </mc:AlternateContent>
      </w:r>
    </w:p>
    <w:tbl>
      <w:tblPr>
        <w:tblW w:w="10773"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567"/>
        <w:gridCol w:w="2835"/>
        <w:gridCol w:w="1228"/>
        <w:gridCol w:w="1229"/>
        <w:gridCol w:w="1228"/>
        <w:gridCol w:w="1229"/>
        <w:gridCol w:w="1228"/>
        <w:gridCol w:w="1229"/>
      </w:tblGrid>
      <w:tr w:rsidR="00A057E9" w:rsidRPr="007868F0" w14:paraId="0186E626" w14:textId="77777777" w:rsidTr="001E40A5">
        <w:trPr>
          <w:trHeight w:val="567"/>
        </w:trPr>
        <w:tc>
          <w:tcPr>
            <w:tcW w:w="10773" w:type="dxa"/>
            <w:gridSpan w:val="8"/>
            <w:shd w:val="clear" w:color="auto" w:fill="CDFADE"/>
            <w:vAlign w:val="center"/>
          </w:tcPr>
          <w:p w14:paraId="037D021E" w14:textId="77E90DB9" w:rsidR="00A057E9" w:rsidRPr="004C0D62" w:rsidRDefault="00A057E9" w:rsidP="00A057E9">
            <w:pPr>
              <w:pStyle w:val="ListParagraph1"/>
              <w:spacing w:after="0" w:line="240" w:lineRule="auto"/>
              <w:ind w:left="0"/>
              <w:rPr>
                <w:rFonts w:ascii="Times New Roman" w:hAnsi="Times New Roman"/>
                <w:b/>
                <w:color w:val="0070C0"/>
                <w:sz w:val="20"/>
                <w:szCs w:val="20"/>
                <w:lang w:val="az-Latn-AZ"/>
              </w:rPr>
            </w:pPr>
            <w:bookmarkStart w:id="7" w:name="_Hlk140682805"/>
            <w:r w:rsidRPr="004C0D62">
              <w:rPr>
                <w:rFonts w:ascii="Times New Roman" w:hAnsi="Times New Roman"/>
                <w:b/>
                <w:color w:val="0070C0"/>
                <w:sz w:val="20"/>
                <w:szCs w:val="20"/>
                <w:lang w:val="az-Latn-AZ"/>
              </w:rPr>
              <w:lastRenderedPageBreak/>
              <w:t>Sual 24.</w:t>
            </w:r>
            <w:r w:rsidRPr="004C0D62">
              <w:rPr>
                <w:rFonts w:ascii="Times New Roman" w:hAnsi="Times New Roman"/>
                <w:bCs/>
                <w:color w:val="0070C0"/>
                <w:sz w:val="20"/>
                <w:szCs w:val="20"/>
                <w:lang w:val="az-Latn-AZ"/>
              </w:rPr>
              <w:t xml:space="preserve">  </w:t>
            </w:r>
            <w:r w:rsidRPr="004C0D62">
              <w:rPr>
                <w:rFonts w:ascii="Times New Roman" w:hAnsi="Times New Roman"/>
                <w:b/>
                <w:color w:val="0070C0"/>
                <w:sz w:val="20"/>
                <w:szCs w:val="20"/>
                <w:lang w:val="az-Latn-AZ"/>
              </w:rPr>
              <w:t xml:space="preserve">Ev heyvanlarının yemlənməsi üçün son 12 ayda istifadə olunmuş yem növləri </w:t>
            </w:r>
            <w:bookmarkEnd w:id="7"/>
          </w:p>
          <w:p w14:paraId="6DC6DFDC" w14:textId="77777777" w:rsidR="00A057E9" w:rsidRPr="004C0D62" w:rsidRDefault="00A057E9" w:rsidP="00A057E9">
            <w:pPr>
              <w:pStyle w:val="ListParagraph1"/>
              <w:spacing w:after="0" w:line="240" w:lineRule="auto"/>
              <w:ind w:left="0"/>
              <w:rPr>
                <w:rFonts w:ascii="Times New Roman" w:hAnsi="Times New Roman"/>
                <w:bCs/>
                <w:color w:val="0070C0"/>
                <w:sz w:val="18"/>
                <w:szCs w:val="18"/>
                <w:lang w:val="az-Latn-AZ"/>
              </w:rPr>
            </w:pPr>
            <w:r w:rsidRPr="004C0D62">
              <w:rPr>
                <w:rFonts w:ascii="Times New Roman" w:hAnsi="Times New Roman"/>
                <w:b/>
                <w:color w:val="0070C0"/>
                <w:sz w:val="20"/>
                <w:szCs w:val="20"/>
                <w:lang w:val="az-Latn-AZ"/>
              </w:rPr>
              <w:t xml:space="preserve">            </w:t>
            </w:r>
            <w:r w:rsidRPr="004C0D62">
              <w:rPr>
                <w:rFonts w:ascii="Times New Roman" w:hAnsi="Times New Roman"/>
                <w:bCs/>
                <w:color w:val="0070C0"/>
                <w:sz w:val="20"/>
                <w:szCs w:val="20"/>
                <w:lang w:val="az-Latn-AZ"/>
              </w:rPr>
              <w:t>(uyğun gələn bir və ya bir neçə xana “</w:t>
            </w:r>
            <w:r w:rsidRPr="004C0D62">
              <w:rPr>
                <w:rFonts w:ascii="Times New Roman" w:hAnsi="Times New Roman"/>
                <w:bCs/>
                <w:color w:val="0070C0"/>
                <w:sz w:val="20"/>
                <w:szCs w:val="20"/>
                <w:lang w:val="az-Latn-AZ"/>
              </w:rPr>
              <w:sym w:font="Wingdings" w:char="F0FC"/>
            </w:r>
            <w:r w:rsidRPr="004C0D62">
              <w:rPr>
                <w:rFonts w:ascii="Times New Roman" w:hAnsi="Times New Roman"/>
                <w:bCs/>
                <w:color w:val="0070C0"/>
                <w:sz w:val="20"/>
                <w:szCs w:val="20"/>
                <w:lang w:val="az-Latn-AZ"/>
              </w:rPr>
              <w:t xml:space="preserve">” işarəsi ilə qeyd </w:t>
            </w:r>
            <w:proofErr w:type="spellStart"/>
            <w:r w:rsidRPr="004C0D62">
              <w:rPr>
                <w:rFonts w:ascii="Times New Roman" w:hAnsi="Times New Roman"/>
                <w:bCs/>
                <w:color w:val="0070C0"/>
                <w:sz w:val="20"/>
                <w:szCs w:val="20"/>
                <w:lang w:val="az-Latn-AZ"/>
              </w:rPr>
              <w:t>edilməlidir</w:t>
            </w:r>
            <w:proofErr w:type="spellEnd"/>
            <w:r w:rsidRPr="004C0D62">
              <w:rPr>
                <w:rFonts w:ascii="Times New Roman" w:hAnsi="Times New Roman"/>
                <w:bCs/>
                <w:color w:val="0070C0"/>
                <w:sz w:val="20"/>
                <w:szCs w:val="20"/>
                <w:lang w:val="az-Latn-AZ"/>
              </w:rPr>
              <w:t>)</w:t>
            </w:r>
          </w:p>
        </w:tc>
      </w:tr>
      <w:tr w:rsidR="00A057E9" w:rsidRPr="004C0D62" w14:paraId="31D81C65" w14:textId="77777777" w:rsidTr="00271B16">
        <w:trPr>
          <w:cantSplit/>
          <w:trHeight w:val="630"/>
        </w:trPr>
        <w:tc>
          <w:tcPr>
            <w:tcW w:w="567" w:type="dxa"/>
            <w:shd w:val="clear" w:color="auto" w:fill="E9FFF4"/>
            <w:vAlign w:val="center"/>
          </w:tcPr>
          <w:p w14:paraId="2F37F096" w14:textId="77777777" w:rsidR="00A057E9" w:rsidRPr="004C0D62" w:rsidRDefault="00A057E9" w:rsidP="00A057E9">
            <w:pPr>
              <w:spacing w:after="0" w:line="240" w:lineRule="auto"/>
              <w:ind w:right="-11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Sətrin №-si</w:t>
            </w:r>
          </w:p>
        </w:tc>
        <w:tc>
          <w:tcPr>
            <w:tcW w:w="2835" w:type="dxa"/>
            <w:shd w:val="clear" w:color="auto" w:fill="E9FFF4"/>
            <w:vAlign w:val="center"/>
          </w:tcPr>
          <w:p w14:paraId="1015677D"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Göstəricinin adı</w:t>
            </w:r>
          </w:p>
        </w:tc>
        <w:tc>
          <w:tcPr>
            <w:tcW w:w="1228" w:type="dxa"/>
            <w:shd w:val="clear" w:color="auto" w:fill="E9FFF4"/>
            <w:vAlign w:val="center"/>
          </w:tcPr>
          <w:p w14:paraId="202FDFD8"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İribuynuzlu</w:t>
            </w:r>
          </w:p>
          <w:p w14:paraId="67AB30DA"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mal-qara üçün</w:t>
            </w:r>
          </w:p>
        </w:tc>
        <w:tc>
          <w:tcPr>
            <w:tcW w:w="1229" w:type="dxa"/>
            <w:shd w:val="clear" w:color="auto" w:fill="E9FFF4"/>
            <w:vAlign w:val="center"/>
          </w:tcPr>
          <w:p w14:paraId="2D7E196A"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Qoyun və keçilər üçün</w:t>
            </w:r>
          </w:p>
        </w:tc>
        <w:tc>
          <w:tcPr>
            <w:tcW w:w="1228" w:type="dxa"/>
            <w:shd w:val="clear" w:color="auto" w:fill="E9FFF4"/>
            <w:vAlign w:val="center"/>
          </w:tcPr>
          <w:p w14:paraId="59A1BD31"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Quşlar</w:t>
            </w:r>
          </w:p>
          <w:p w14:paraId="2CE3D7CB"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üçün</w:t>
            </w:r>
          </w:p>
        </w:tc>
        <w:tc>
          <w:tcPr>
            <w:tcW w:w="1229" w:type="dxa"/>
            <w:shd w:val="clear" w:color="auto" w:fill="E9FFF4"/>
            <w:vAlign w:val="center"/>
          </w:tcPr>
          <w:p w14:paraId="3BDA5C2A"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Donuzlar</w:t>
            </w:r>
          </w:p>
          <w:p w14:paraId="430E93CB"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üçün</w:t>
            </w:r>
          </w:p>
        </w:tc>
        <w:tc>
          <w:tcPr>
            <w:tcW w:w="1228" w:type="dxa"/>
            <w:tcBorders>
              <w:right w:val="single" w:sz="4" w:space="0" w:color="7ABC32"/>
            </w:tcBorders>
            <w:shd w:val="clear" w:color="auto" w:fill="E9FFF4"/>
            <w:vAlign w:val="center"/>
          </w:tcPr>
          <w:p w14:paraId="2148B91A"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Atlar</w:t>
            </w:r>
          </w:p>
          <w:p w14:paraId="7DF1D290"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üçün</w:t>
            </w:r>
          </w:p>
        </w:tc>
        <w:tc>
          <w:tcPr>
            <w:tcW w:w="1229" w:type="dxa"/>
            <w:tcBorders>
              <w:left w:val="single" w:sz="4" w:space="0" w:color="7ABC32"/>
            </w:tcBorders>
            <w:shd w:val="clear" w:color="auto" w:fill="E9FFF4"/>
            <w:vAlign w:val="center"/>
          </w:tcPr>
          <w:p w14:paraId="4127E063"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Digər heyvanlar</w:t>
            </w:r>
            <w:r>
              <w:rPr>
                <w:rFonts w:ascii="Times New Roman" w:hAnsi="Times New Roman" w:cs="Times New Roman"/>
                <w:bCs/>
                <w:color w:val="0070C0"/>
                <w:sz w:val="18"/>
                <w:szCs w:val="18"/>
              </w:rPr>
              <w:t xml:space="preserve"> </w:t>
            </w:r>
            <w:r w:rsidRPr="004C0D62">
              <w:rPr>
                <w:rFonts w:ascii="Times New Roman" w:hAnsi="Times New Roman" w:cs="Times New Roman"/>
                <w:bCs/>
                <w:color w:val="0070C0"/>
                <w:sz w:val="18"/>
                <w:szCs w:val="18"/>
              </w:rPr>
              <w:t>üçün</w:t>
            </w:r>
          </w:p>
        </w:tc>
      </w:tr>
      <w:tr w:rsidR="00A057E9" w:rsidRPr="004C0D62" w14:paraId="43396380" w14:textId="77777777" w:rsidTr="00271B16">
        <w:trPr>
          <w:trHeight w:val="113"/>
        </w:trPr>
        <w:tc>
          <w:tcPr>
            <w:tcW w:w="567" w:type="dxa"/>
            <w:shd w:val="clear" w:color="auto" w:fill="E9FFF4"/>
            <w:vAlign w:val="center"/>
          </w:tcPr>
          <w:p w14:paraId="4AC60DC8"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A</w:t>
            </w:r>
          </w:p>
        </w:tc>
        <w:tc>
          <w:tcPr>
            <w:tcW w:w="2835" w:type="dxa"/>
            <w:shd w:val="clear" w:color="auto" w:fill="E9FFF4"/>
            <w:vAlign w:val="center"/>
          </w:tcPr>
          <w:p w14:paraId="2B0B8940"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B</w:t>
            </w:r>
          </w:p>
        </w:tc>
        <w:tc>
          <w:tcPr>
            <w:tcW w:w="1228" w:type="dxa"/>
            <w:shd w:val="clear" w:color="auto" w:fill="E9FFF4"/>
            <w:vAlign w:val="center"/>
          </w:tcPr>
          <w:p w14:paraId="749D1CAF"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w:t>
            </w:r>
          </w:p>
        </w:tc>
        <w:tc>
          <w:tcPr>
            <w:tcW w:w="1229" w:type="dxa"/>
            <w:shd w:val="clear" w:color="auto" w:fill="E9FFF4"/>
            <w:vAlign w:val="center"/>
          </w:tcPr>
          <w:p w14:paraId="4A626DDE"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w:t>
            </w:r>
          </w:p>
        </w:tc>
        <w:tc>
          <w:tcPr>
            <w:tcW w:w="1228" w:type="dxa"/>
            <w:shd w:val="clear" w:color="auto" w:fill="E9FFF4"/>
            <w:vAlign w:val="center"/>
          </w:tcPr>
          <w:p w14:paraId="3D1DC713"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3</w:t>
            </w:r>
          </w:p>
        </w:tc>
        <w:tc>
          <w:tcPr>
            <w:tcW w:w="1229" w:type="dxa"/>
            <w:shd w:val="clear" w:color="auto" w:fill="E9FFF4"/>
            <w:vAlign w:val="center"/>
          </w:tcPr>
          <w:p w14:paraId="3A6AED2F"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4</w:t>
            </w:r>
          </w:p>
        </w:tc>
        <w:tc>
          <w:tcPr>
            <w:tcW w:w="1228" w:type="dxa"/>
            <w:tcBorders>
              <w:right w:val="single" w:sz="4" w:space="0" w:color="7ABC32"/>
            </w:tcBorders>
            <w:shd w:val="clear" w:color="auto" w:fill="E9FFF4"/>
            <w:vAlign w:val="center"/>
          </w:tcPr>
          <w:p w14:paraId="3319F047"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5</w:t>
            </w:r>
          </w:p>
        </w:tc>
        <w:tc>
          <w:tcPr>
            <w:tcW w:w="1229" w:type="dxa"/>
            <w:tcBorders>
              <w:left w:val="single" w:sz="4" w:space="0" w:color="7ABC32"/>
            </w:tcBorders>
            <w:shd w:val="clear" w:color="auto" w:fill="E9FFF4"/>
            <w:vAlign w:val="center"/>
          </w:tcPr>
          <w:p w14:paraId="0523A339"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6</w:t>
            </w:r>
          </w:p>
        </w:tc>
      </w:tr>
      <w:tr w:rsidR="00A057E9" w:rsidRPr="004C0D62" w14:paraId="7364F46D" w14:textId="77777777" w:rsidTr="00271B16">
        <w:trPr>
          <w:trHeight w:val="340"/>
        </w:trPr>
        <w:tc>
          <w:tcPr>
            <w:tcW w:w="567" w:type="dxa"/>
            <w:shd w:val="clear" w:color="auto" w:fill="E9FFF4"/>
            <w:vAlign w:val="center"/>
          </w:tcPr>
          <w:p w14:paraId="0BAAFC45"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w:t>
            </w:r>
          </w:p>
        </w:tc>
        <w:tc>
          <w:tcPr>
            <w:tcW w:w="2835" w:type="dxa"/>
            <w:shd w:val="clear" w:color="auto" w:fill="E9FFF4"/>
            <w:vAlign w:val="center"/>
          </w:tcPr>
          <w:p w14:paraId="399CA395" w14:textId="77777777" w:rsidR="00A057E9" w:rsidRPr="004C0D62" w:rsidRDefault="00A057E9" w:rsidP="00A057E9">
            <w:pPr>
              <w:spacing w:after="0" w:line="240" w:lineRule="auto"/>
              <w:rPr>
                <w:rFonts w:ascii="Times New Roman" w:hAnsi="Times New Roman" w:cs="Times New Roman"/>
                <w:bCs/>
                <w:color w:val="0070C0"/>
                <w:sz w:val="18"/>
                <w:szCs w:val="18"/>
              </w:rPr>
            </w:pPr>
            <w:proofErr w:type="spellStart"/>
            <w:r w:rsidRPr="004C0D62">
              <w:rPr>
                <w:rFonts w:ascii="Times New Roman" w:hAnsi="Times New Roman" w:cs="Times New Roman"/>
                <w:bCs/>
                <w:color w:val="0070C0"/>
                <w:sz w:val="18"/>
                <w:szCs w:val="18"/>
              </w:rPr>
              <w:t>Furaj</w:t>
            </w:r>
            <w:proofErr w:type="spellEnd"/>
            <w:r w:rsidRPr="004C0D62">
              <w:rPr>
                <w:rFonts w:ascii="Times New Roman" w:hAnsi="Times New Roman" w:cs="Times New Roman"/>
                <w:bCs/>
                <w:color w:val="0070C0"/>
                <w:sz w:val="18"/>
                <w:szCs w:val="18"/>
              </w:rPr>
              <w:t xml:space="preserve"> (qaba yemlər)</w:t>
            </w:r>
          </w:p>
        </w:tc>
        <w:tc>
          <w:tcPr>
            <w:tcW w:w="1228" w:type="dxa"/>
            <w:shd w:val="clear" w:color="auto" w:fill="E9FFF4"/>
            <w:vAlign w:val="center"/>
          </w:tcPr>
          <w:p w14:paraId="493C4DAA"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18AEC17" wp14:editId="599019E0">
                      <wp:extent cx="180000" cy="173182"/>
                      <wp:effectExtent l="0" t="0" r="10795" b="17780"/>
                      <wp:docPr id="310" name="Canvas 1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79273D4" id="Canvas 134"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shd w:val="clear" w:color="auto" w:fill="E9FFF4"/>
            <w:vAlign w:val="center"/>
          </w:tcPr>
          <w:p w14:paraId="297C57FD"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83D9952" wp14:editId="3E2F8454">
                      <wp:extent cx="180000" cy="173182"/>
                      <wp:effectExtent l="0" t="0" r="10795" b="17780"/>
                      <wp:docPr id="311"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3A4CC6B" id="Canvas 135"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8" w:type="dxa"/>
            <w:shd w:val="clear" w:color="auto" w:fill="E9FFF4"/>
            <w:vAlign w:val="center"/>
          </w:tcPr>
          <w:p w14:paraId="22484799"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FF4646E" wp14:editId="1DBDA89B">
                      <wp:extent cx="180000" cy="173182"/>
                      <wp:effectExtent l="0" t="0" r="10795" b="17780"/>
                      <wp:docPr id="312" name="Canvas 13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3E71C54" id="Canvas 136"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shd w:val="clear" w:color="auto" w:fill="E9FFF4"/>
            <w:vAlign w:val="center"/>
          </w:tcPr>
          <w:p w14:paraId="49EF8562"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FF9F138" wp14:editId="02A79996">
                      <wp:extent cx="180000" cy="173182"/>
                      <wp:effectExtent l="0" t="0" r="10795" b="17780"/>
                      <wp:docPr id="313" name="Canvas 13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C6B72CE" id="Canvas 13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8" w:type="dxa"/>
            <w:tcBorders>
              <w:right w:val="single" w:sz="4" w:space="0" w:color="7ABC32"/>
            </w:tcBorders>
            <w:shd w:val="clear" w:color="auto" w:fill="E9FFF4"/>
            <w:vAlign w:val="center"/>
          </w:tcPr>
          <w:p w14:paraId="04DCE16A"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2BBB15B" wp14:editId="258FF429">
                      <wp:extent cx="180000" cy="173182"/>
                      <wp:effectExtent l="0" t="0" r="10795" b="17780"/>
                      <wp:docPr id="314" name="Canvas 13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479A249" id="Canvas 138"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tcBorders>
              <w:left w:val="single" w:sz="4" w:space="0" w:color="7ABC32"/>
            </w:tcBorders>
            <w:shd w:val="clear" w:color="auto" w:fill="E9FFF4"/>
            <w:vAlign w:val="center"/>
          </w:tcPr>
          <w:p w14:paraId="28C046B2"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E969C4B" wp14:editId="12F6A318">
                      <wp:extent cx="180000" cy="173182"/>
                      <wp:effectExtent l="0" t="0" r="10795" b="17780"/>
                      <wp:docPr id="386943950" name="Canvas 13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3F200F2" id="Canvas 139"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r>
      <w:tr w:rsidR="00A057E9" w:rsidRPr="004C0D62" w14:paraId="724D3B68" w14:textId="77777777" w:rsidTr="00271B16">
        <w:trPr>
          <w:trHeight w:val="340"/>
        </w:trPr>
        <w:tc>
          <w:tcPr>
            <w:tcW w:w="567" w:type="dxa"/>
            <w:shd w:val="clear" w:color="auto" w:fill="E9FFF4"/>
            <w:vAlign w:val="center"/>
          </w:tcPr>
          <w:p w14:paraId="0301EAAB"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w:t>
            </w:r>
          </w:p>
        </w:tc>
        <w:tc>
          <w:tcPr>
            <w:tcW w:w="2835" w:type="dxa"/>
            <w:shd w:val="clear" w:color="auto" w:fill="E9FFF4"/>
            <w:vAlign w:val="center"/>
          </w:tcPr>
          <w:p w14:paraId="7B945957"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Aqrosənaye üsulu ilə hazırlanmış</w:t>
            </w:r>
          </w:p>
          <w:p w14:paraId="053459CB"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qarışıq yemlər</w:t>
            </w:r>
          </w:p>
        </w:tc>
        <w:tc>
          <w:tcPr>
            <w:tcW w:w="1228" w:type="dxa"/>
            <w:shd w:val="clear" w:color="auto" w:fill="E9FFF4"/>
            <w:vAlign w:val="center"/>
          </w:tcPr>
          <w:p w14:paraId="44657C9D"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ADB8BE4" wp14:editId="739257D5">
                      <wp:extent cx="180000" cy="173182"/>
                      <wp:effectExtent l="0" t="0" r="10795" b="17780"/>
                      <wp:docPr id="315" name="Canvas 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2F6E7D6" id="Canvas 140"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shd w:val="clear" w:color="auto" w:fill="E9FFF4"/>
            <w:vAlign w:val="center"/>
          </w:tcPr>
          <w:p w14:paraId="046A71E6"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0407473" wp14:editId="53C0332C">
                      <wp:extent cx="180000" cy="173182"/>
                      <wp:effectExtent l="0" t="0" r="10795" b="17780"/>
                      <wp:docPr id="316" name="Canvas 1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0D097DA" id="Canvas 141"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8" w:type="dxa"/>
            <w:shd w:val="clear" w:color="auto" w:fill="E9FFF4"/>
            <w:vAlign w:val="center"/>
          </w:tcPr>
          <w:p w14:paraId="02A03663"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F77FF32" wp14:editId="0985DD56">
                      <wp:extent cx="180000" cy="173182"/>
                      <wp:effectExtent l="0" t="0" r="10795" b="17780"/>
                      <wp:docPr id="317" name="Canvas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0EF2DDF" id="Canvas 142"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shd w:val="clear" w:color="auto" w:fill="E9FFF4"/>
            <w:vAlign w:val="center"/>
          </w:tcPr>
          <w:p w14:paraId="57531F6C"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F88DA3F" wp14:editId="702990F4">
                      <wp:extent cx="180000" cy="173182"/>
                      <wp:effectExtent l="0" t="0" r="10795" b="17780"/>
                      <wp:docPr id="318" name="Canvas 1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18A461B" id="Canvas 143"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8" w:type="dxa"/>
            <w:tcBorders>
              <w:right w:val="single" w:sz="4" w:space="0" w:color="7ABC32"/>
            </w:tcBorders>
            <w:shd w:val="clear" w:color="auto" w:fill="E9FFF4"/>
            <w:vAlign w:val="center"/>
          </w:tcPr>
          <w:p w14:paraId="2AE95990"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5AADA67" wp14:editId="06895B57">
                      <wp:extent cx="180000" cy="173182"/>
                      <wp:effectExtent l="0" t="0" r="10795" b="17780"/>
                      <wp:docPr id="319" name="Canvas 1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D0F0848" id="Canvas 144"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tcBorders>
              <w:left w:val="single" w:sz="4" w:space="0" w:color="7ABC32"/>
            </w:tcBorders>
            <w:shd w:val="clear" w:color="auto" w:fill="E9FFF4"/>
            <w:vAlign w:val="center"/>
          </w:tcPr>
          <w:p w14:paraId="551DC64C"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E81DBBD" wp14:editId="36D7D846">
                      <wp:extent cx="180000" cy="173182"/>
                      <wp:effectExtent l="0" t="0" r="10795" b="17780"/>
                      <wp:docPr id="2122097709" name="Canvas 14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273BD0E" id="Canvas 145"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r>
      <w:tr w:rsidR="00A057E9" w:rsidRPr="004C0D62" w14:paraId="108727E8" w14:textId="77777777" w:rsidTr="00271B16">
        <w:trPr>
          <w:trHeight w:val="340"/>
        </w:trPr>
        <w:tc>
          <w:tcPr>
            <w:tcW w:w="567" w:type="dxa"/>
            <w:shd w:val="clear" w:color="auto" w:fill="E9FFF4"/>
            <w:vAlign w:val="center"/>
          </w:tcPr>
          <w:p w14:paraId="17ECF0E8"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3</w:t>
            </w:r>
          </w:p>
        </w:tc>
        <w:tc>
          <w:tcPr>
            <w:tcW w:w="2835" w:type="dxa"/>
            <w:shd w:val="clear" w:color="auto" w:fill="E9FFF4"/>
            <w:vAlign w:val="center"/>
          </w:tcPr>
          <w:p w14:paraId="77E2ABF3" w14:textId="77777777" w:rsidR="00A057E9" w:rsidRPr="004C0D62" w:rsidRDefault="00A057E9" w:rsidP="00A057E9">
            <w:pPr>
              <w:spacing w:after="0" w:line="240" w:lineRule="auto"/>
              <w:ind w:right="-110"/>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Yeyinti (məişət) tullantıları </w:t>
            </w:r>
          </w:p>
        </w:tc>
        <w:tc>
          <w:tcPr>
            <w:tcW w:w="1228" w:type="dxa"/>
            <w:shd w:val="clear" w:color="auto" w:fill="E9FFF4"/>
            <w:vAlign w:val="center"/>
          </w:tcPr>
          <w:p w14:paraId="4DEB87E8"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190BD84" wp14:editId="78C31A63">
                      <wp:extent cx="180000" cy="173182"/>
                      <wp:effectExtent l="0" t="0" r="10795" b="17780"/>
                      <wp:docPr id="704"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35EEBC3" id="Canvas 146"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shd w:val="clear" w:color="auto" w:fill="E9FFF4"/>
            <w:vAlign w:val="center"/>
          </w:tcPr>
          <w:p w14:paraId="5FC9A838"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FD832F6" wp14:editId="5427EFE4">
                      <wp:extent cx="180000" cy="173182"/>
                      <wp:effectExtent l="0" t="0" r="10795" b="17780"/>
                      <wp:docPr id="705" name="Canvas 14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366BAC0" id="Canvas 14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8" w:type="dxa"/>
            <w:shd w:val="clear" w:color="auto" w:fill="E9FFF4"/>
            <w:vAlign w:val="center"/>
          </w:tcPr>
          <w:p w14:paraId="56475D7C"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B2AE6A8" wp14:editId="57DF72ED">
                      <wp:extent cx="180000" cy="173182"/>
                      <wp:effectExtent l="0" t="0" r="10795" b="17780"/>
                      <wp:docPr id="706" name="Canvas 1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BA32AC7" id="Canvas 148"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shd w:val="clear" w:color="auto" w:fill="E9FFF4"/>
            <w:vAlign w:val="center"/>
          </w:tcPr>
          <w:p w14:paraId="0ADA4287"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248DB45" wp14:editId="3010B27F">
                      <wp:extent cx="180000" cy="173182"/>
                      <wp:effectExtent l="0" t="0" r="10795" b="17780"/>
                      <wp:docPr id="707" name="Canvas 14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B96985C" id="Canvas 149"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8" w:type="dxa"/>
            <w:tcBorders>
              <w:right w:val="single" w:sz="4" w:space="0" w:color="7ABC32"/>
            </w:tcBorders>
            <w:shd w:val="clear" w:color="auto" w:fill="E9FFF4"/>
            <w:vAlign w:val="center"/>
          </w:tcPr>
          <w:p w14:paraId="7236FEC5"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B9C701B" wp14:editId="0B85779B">
                      <wp:extent cx="180000" cy="173182"/>
                      <wp:effectExtent l="0" t="0" r="10795" b="17780"/>
                      <wp:docPr id="708" name="Canvas 1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3176FA2" id="Canvas 150"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tcBorders>
              <w:left w:val="single" w:sz="4" w:space="0" w:color="7ABC32"/>
            </w:tcBorders>
            <w:shd w:val="clear" w:color="auto" w:fill="E9FFF4"/>
            <w:vAlign w:val="center"/>
          </w:tcPr>
          <w:p w14:paraId="42D8C194"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A4A26D7" wp14:editId="29C0BC0E">
                      <wp:extent cx="180000" cy="173182"/>
                      <wp:effectExtent l="0" t="0" r="10795" b="17780"/>
                      <wp:docPr id="1878690055" name="Canvas 15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BA5670B" id="Canvas 151"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r>
      <w:tr w:rsidR="00A057E9" w:rsidRPr="004C0D62" w14:paraId="3187615B" w14:textId="77777777" w:rsidTr="00271B16">
        <w:trPr>
          <w:trHeight w:val="340"/>
        </w:trPr>
        <w:tc>
          <w:tcPr>
            <w:tcW w:w="567" w:type="dxa"/>
            <w:shd w:val="clear" w:color="auto" w:fill="E9FFF4"/>
            <w:vAlign w:val="center"/>
          </w:tcPr>
          <w:p w14:paraId="2C129A4B"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4</w:t>
            </w:r>
          </w:p>
        </w:tc>
        <w:tc>
          <w:tcPr>
            <w:tcW w:w="2835" w:type="dxa"/>
            <w:shd w:val="clear" w:color="auto" w:fill="E9FFF4"/>
            <w:vAlign w:val="center"/>
          </w:tcPr>
          <w:p w14:paraId="60B5ECC3"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Yem əlavələri</w:t>
            </w:r>
          </w:p>
        </w:tc>
        <w:tc>
          <w:tcPr>
            <w:tcW w:w="1228" w:type="dxa"/>
            <w:shd w:val="clear" w:color="auto" w:fill="E9FFF4"/>
            <w:vAlign w:val="center"/>
          </w:tcPr>
          <w:p w14:paraId="3E48D38D"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1FB3688" wp14:editId="7D67EA40">
                      <wp:extent cx="180000" cy="173182"/>
                      <wp:effectExtent l="0" t="0" r="10795" b="17780"/>
                      <wp:docPr id="709" name="Canvas 15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97847F3" id="Canvas 152"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shd w:val="clear" w:color="auto" w:fill="E9FFF4"/>
            <w:vAlign w:val="center"/>
          </w:tcPr>
          <w:p w14:paraId="0AE8927B"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6929A34" wp14:editId="11328799">
                      <wp:extent cx="180000" cy="173182"/>
                      <wp:effectExtent l="0" t="0" r="10795" b="17780"/>
                      <wp:docPr id="710" name="Canvas 1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C8C76BB" id="Canvas 153"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8" w:type="dxa"/>
            <w:shd w:val="clear" w:color="auto" w:fill="E9FFF4"/>
            <w:vAlign w:val="center"/>
          </w:tcPr>
          <w:p w14:paraId="17482C63"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A88AFBA" wp14:editId="48CA66C9">
                      <wp:extent cx="180000" cy="173182"/>
                      <wp:effectExtent l="0" t="0" r="10795" b="17780"/>
                      <wp:docPr id="711" name="Canvas 15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A672D7E" id="Canvas 154"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shd w:val="clear" w:color="auto" w:fill="E9FFF4"/>
            <w:vAlign w:val="center"/>
          </w:tcPr>
          <w:p w14:paraId="46DB922E"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7D5FC4C" wp14:editId="073CA9D5">
                      <wp:extent cx="180000" cy="173182"/>
                      <wp:effectExtent l="0" t="0" r="10795" b="17780"/>
                      <wp:docPr id="712" name="Canvas 15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B8900F0" id="Canvas 155"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8" w:type="dxa"/>
            <w:tcBorders>
              <w:right w:val="single" w:sz="4" w:space="0" w:color="7ABC32"/>
            </w:tcBorders>
            <w:shd w:val="clear" w:color="auto" w:fill="E9FFF4"/>
            <w:vAlign w:val="center"/>
          </w:tcPr>
          <w:p w14:paraId="7083BBBC"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D4C0906" wp14:editId="2903114F">
                      <wp:extent cx="180000" cy="173182"/>
                      <wp:effectExtent l="0" t="0" r="10795" b="17780"/>
                      <wp:docPr id="713" name="Canvas 1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C19EDCE" id="Canvas 156"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9" w:type="dxa"/>
            <w:tcBorders>
              <w:left w:val="single" w:sz="4" w:space="0" w:color="7ABC32"/>
            </w:tcBorders>
            <w:shd w:val="clear" w:color="auto" w:fill="E9FFF4"/>
            <w:vAlign w:val="center"/>
          </w:tcPr>
          <w:p w14:paraId="08C61103" w14:textId="77777777" w:rsidR="00A057E9" w:rsidRPr="004C0D62" w:rsidRDefault="00A057E9" w:rsidP="00A057E9">
            <w:pPr>
              <w:spacing w:after="0" w:line="240" w:lineRule="auto"/>
              <w:ind w:right="-80"/>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5BBCD47" wp14:editId="40BF04DE">
                      <wp:extent cx="180000" cy="173182"/>
                      <wp:effectExtent l="0" t="0" r="10795" b="17780"/>
                      <wp:docPr id="92921337" name="Canvas 15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7F44D6A" id="Canvas 15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r>
    </w:tbl>
    <w:p w14:paraId="31AE9B8E" w14:textId="77777777" w:rsidR="00A057E9" w:rsidRDefault="00A057E9" w:rsidP="00A057E9">
      <w:pPr>
        <w:spacing w:line="240" w:lineRule="auto"/>
        <w:rPr>
          <w:rFonts w:ascii="Times New Roman" w:hAnsi="Times New Roman" w:cs="Times New Roman"/>
          <w:bCs/>
          <w:color w:val="0070C0"/>
          <w:sz w:val="6"/>
          <w:szCs w:val="6"/>
        </w:rPr>
      </w:pPr>
    </w:p>
    <w:tbl>
      <w:tblPr>
        <w:tblW w:w="10825"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E5DFEC" w:themeFill="accent4" w:themeFillTint="33"/>
        <w:tblLayout w:type="fixed"/>
        <w:tblLook w:val="04A0" w:firstRow="1" w:lastRow="0" w:firstColumn="1" w:lastColumn="0" w:noHBand="0" w:noVBand="1"/>
      </w:tblPr>
      <w:tblGrid>
        <w:gridCol w:w="751"/>
        <w:gridCol w:w="3837"/>
        <w:gridCol w:w="1276"/>
        <w:gridCol w:w="1275"/>
        <w:gridCol w:w="1276"/>
        <w:gridCol w:w="1276"/>
        <w:gridCol w:w="1134"/>
      </w:tblGrid>
      <w:tr w:rsidR="00A057E9" w:rsidRPr="007868F0" w14:paraId="18A9AAFA" w14:textId="77777777" w:rsidTr="001E40A5">
        <w:trPr>
          <w:trHeight w:val="397"/>
        </w:trPr>
        <w:tc>
          <w:tcPr>
            <w:tcW w:w="10825" w:type="dxa"/>
            <w:gridSpan w:val="7"/>
            <w:shd w:val="clear" w:color="auto" w:fill="CDFADE"/>
            <w:vAlign w:val="center"/>
          </w:tcPr>
          <w:p w14:paraId="1277CABF" w14:textId="77777777" w:rsidR="00A057E9" w:rsidRPr="004C0D62" w:rsidRDefault="00A057E9" w:rsidP="00A057E9">
            <w:pPr>
              <w:spacing w:after="0" w:line="240" w:lineRule="auto"/>
              <w:jc w:val="center"/>
              <w:rPr>
                <w:rFonts w:ascii="Times New Roman" w:hAnsi="Times New Roman" w:cs="Times New Roman"/>
                <w:b/>
                <w:color w:val="0070C0"/>
                <w:sz w:val="18"/>
                <w:szCs w:val="18"/>
              </w:rPr>
            </w:pPr>
            <w:r w:rsidRPr="004C0D62">
              <w:rPr>
                <w:rFonts w:ascii="Times New Roman" w:hAnsi="Times New Roman" w:cs="Times New Roman"/>
                <w:bCs/>
                <w:color w:val="0070C0"/>
                <w:sz w:val="18"/>
                <w:szCs w:val="18"/>
              </w:rPr>
              <w:br w:type="page"/>
            </w:r>
            <w:bookmarkStart w:id="8" w:name="_Hlk140683497"/>
            <w:r w:rsidRPr="004C0D62">
              <w:rPr>
                <w:rFonts w:ascii="Times New Roman" w:hAnsi="Times New Roman" w:cs="Times New Roman"/>
                <w:b/>
                <w:color w:val="0070C0"/>
              </w:rPr>
              <w:t xml:space="preserve">VI Bölmə. Kənd təsərrüfatı istehsalının metodları </w:t>
            </w:r>
            <w:bookmarkEnd w:id="8"/>
          </w:p>
        </w:tc>
      </w:tr>
      <w:tr w:rsidR="00A057E9" w:rsidRPr="007868F0" w14:paraId="632F1DD3" w14:textId="77777777" w:rsidTr="00271B16">
        <w:trPr>
          <w:trHeight w:val="170"/>
        </w:trPr>
        <w:tc>
          <w:tcPr>
            <w:tcW w:w="10825" w:type="dxa"/>
            <w:gridSpan w:val="7"/>
            <w:shd w:val="clear" w:color="auto" w:fill="FFFFFF" w:themeFill="background1"/>
            <w:vAlign w:val="center"/>
          </w:tcPr>
          <w:p w14:paraId="4010E507" w14:textId="77777777" w:rsidR="00A057E9" w:rsidRPr="004C0D62" w:rsidRDefault="00A057E9" w:rsidP="00A057E9">
            <w:pPr>
              <w:spacing w:after="0" w:line="240" w:lineRule="auto"/>
              <w:jc w:val="center"/>
              <w:rPr>
                <w:rFonts w:ascii="Times New Roman" w:hAnsi="Times New Roman" w:cs="Times New Roman"/>
                <w:b/>
                <w:color w:val="0070C0"/>
                <w:sz w:val="18"/>
                <w:szCs w:val="18"/>
              </w:rPr>
            </w:pPr>
          </w:p>
        </w:tc>
      </w:tr>
      <w:tr w:rsidR="00A057E9" w:rsidRPr="007868F0" w14:paraId="61D6D56A" w14:textId="77777777" w:rsidTr="001E40A5">
        <w:tblPrEx>
          <w:shd w:val="clear" w:color="auto" w:fill="auto"/>
        </w:tblPrEx>
        <w:trPr>
          <w:trHeight w:val="340"/>
        </w:trPr>
        <w:tc>
          <w:tcPr>
            <w:tcW w:w="10825" w:type="dxa"/>
            <w:gridSpan w:val="7"/>
            <w:shd w:val="clear" w:color="auto" w:fill="CDFADE"/>
            <w:vAlign w:val="center"/>
          </w:tcPr>
          <w:p w14:paraId="21981127" w14:textId="77777777" w:rsidR="00A057E9" w:rsidRPr="004C0D62" w:rsidRDefault="00A057E9" w:rsidP="00A057E9">
            <w:pPr>
              <w:spacing w:after="0" w:line="240" w:lineRule="auto"/>
              <w:rPr>
                <w:rFonts w:ascii="Times New Roman" w:hAnsi="Times New Roman" w:cs="Times New Roman"/>
                <w:b/>
                <w:color w:val="0070C0"/>
                <w:sz w:val="20"/>
                <w:szCs w:val="20"/>
              </w:rPr>
            </w:pPr>
            <w:r w:rsidRPr="004C0D62">
              <w:rPr>
                <w:rFonts w:ascii="Times New Roman" w:hAnsi="Times New Roman" w:cs="Times New Roman"/>
                <w:b/>
                <w:color w:val="0070C0"/>
                <w:sz w:val="20"/>
                <w:szCs w:val="20"/>
              </w:rPr>
              <w:t>Sual 25. 2025-ci il 15 iyul vəziyyətinə kənd təsərrüfatı məqsədləri üçün istifadə edilən qeyri-yaşayış tikililəri</w:t>
            </w:r>
          </w:p>
        </w:tc>
      </w:tr>
      <w:tr w:rsidR="00A057E9" w:rsidRPr="007868F0" w14:paraId="13772D71" w14:textId="77777777" w:rsidTr="00271B16">
        <w:tblPrEx>
          <w:shd w:val="clear" w:color="auto" w:fill="auto"/>
        </w:tblPrEx>
        <w:trPr>
          <w:trHeight w:val="136"/>
        </w:trPr>
        <w:tc>
          <w:tcPr>
            <w:tcW w:w="10825" w:type="dxa"/>
            <w:gridSpan w:val="7"/>
          </w:tcPr>
          <w:p w14:paraId="09C631F5" w14:textId="77777777" w:rsidR="00A057E9" w:rsidRPr="004C0D62" w:rsidRDefault="00A057E9" w:rsidP="00A057E9">
            <w:pPr>
              <w:spacing w:after="0" w:line="240" w:lineRule="auto"/>
              <w:rPr>
                <w:rFonts w:ascii="Times New Roman" w:hAnsi="Times New Roman" w:cs="Times New Roman"/>
                <w:bCs/>
                <w:color w:val="0070C0"/>
                <w:sz w:val="4"/>
                <w:szCs w:val="4"/>
              </w:rPr>
            </w:pPr>
          </w:p>
        </w:tc>
      </w:tr>
      <w:tr w:rsidR="00A057E9" w:rsidRPr="004C0D62" w14:paraId="7A8BA069" w14:textId="77777777" w:rsidTr="00271B16">
        <w:tblPrEx>
          <w:shd w:val="clear" w:color="auto" w:fill="auto"/>
        </w:tblPrEx>
        <w:trPr>
          <w:trHeight w:val="273"/>
        </w:trPr>
        <w:tc>
          <w:tcPr>
            <w:tcW w:w="751" w:type="dxa"/>
            <w:vMerge w:val="restart"/>
            <w:shd w:val="clear" w:color="auto" w:fill="E9FFF4"/>
            <w:vAlign w:val="center"/>
          </w:tcPr>
          <w:p w14:paraId="5E170CAF" w14:textId="77777777" w:rsidR="00A057E9" w:rsidRPr="004C0D62" w:rsidRDefault="00A057E9" w:rsidP="00A057E9">
            <w:pPr>
              <w:spacing w:after="0" w:line="240" w:lineRule="auto"/>
              <w:ind w:right="-72"/>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Sətrin</w:t>
            </w:r>
          </w:p>
          <w:p w14:paraId="354E7E1A" w14:textId="77777777" w:rsidR="00A057E9" w:rsidRPr="004C0D62" w:rsidRDefault="00A057E9" w:rsidP="00A057E9">
            <w:pPr>
              <w:spacing w:after="0" w:line="240" w:lineRule="auto"/>
              <w:ind w:right="-72"/>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№-si</w:t>
            </w:r>
          </w:p>
        </w:tc>
        <w:tc>
          <w:tcPr>
            <w:tcW w:w="3837" w:type="dxa"/>
            <w:vMerge w:val="restart"/>
            <w:shd w:val="clear" w:color="auto" w:fill="E9FFF4"/>
            <w:vAlign w:val="center"/>
          </w:tcPr>
          <w:p w14:paraId="1F486DD6"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Göstəricinin adı</w:t>
            </w:r>
          </w:p>
        </w:tc>
        <w:tc>
          <w:tcPr>
            <w:tcW w:w="6237" w:type="dxa"/>
            <w:gridSpan w:val="5"/>
            <w:shd w:val="clear" w:color="auto" w:fill="E9FFF4"/>
            <w:vAlign w:val="center"/>
          </w:tcPr>
          <w:p w14:paraId="38AA5BAC"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eastAsia="Times New Roman" w:hAnsi="Times New Roman" w:cs="Times New Roman"/>
                <w:color w:val="0070C0"/>
                <w:sz w:val="18"/>
                <w:szCs w:val="18"/>
              </w:rPr>
              <w:t>Qeyri-yaşayış tikililərinin:</w:t>
            </w:r>
          </w:p>
        </w:tc>
      </w:tr>
      <w:tr w:rsidR="00A057E9" w:rsidRPr="004C0D62" w14:paraId="6AFDA64E" w14:textId="77777777" w:rsidTr="00271B16">
        <w:tblPrEx>
          <w:shd w:val="clear" w:color="auto" w:fill="auto"/>
        </w:tblPrEx>
        <w:trPr>
          <w:trHeight w:val="273"/>
        </w:trPr>
        <w:tc>
          <w:tcPr>
            <w:tcW w:w="751" w:type="dxa"/>
            <w:vMerge/>
            <w:shd w:val="clear" w:color="auto" w:fill="E9FFF4"/>
            <w:vAlign w:val="center"/>
          </w:tcPr>
          <w:p w14:paraId="5995CE8F" w14:textId="77777777" w:rsidR="00A057E9" w:rsidRPr="004C0D62" w:rsidRDefault="00A057E9" w:rsidP="00A057E9">
            <w:pPr>
              <w:spacing w:after="0" w:line="240" w:lineRule="auto"/>
              <w:ind w:right="-72"/>
              <w:jc w:val="center"/>
              <w:rPr>
                <w:rFonts w:ascii="Times New Roman" w:hAnsi="Times New Roman" w:cs="Times New Roman"/>
                <w:bCs/>
                <w:color w:val="0070C0"/>
                <w:sz w:val="18"/>
                <w:szCs w:val="18"/>
              </w:rPr>
            </w:pPr>
          </w:p>
        </w:tc>
        <w:tc>
          <w:tcPr>
            <w:tcW w:w="3837" w:type="dxa"/>
            <w:vMerge/>
            <w:shd w:val="clear" w:color="auto" w:fill="E9FFF4"/>
            <w:vAlign w:val="center"/>
          </w:tcPr>
          <w:p w14:paraId="63222BDF"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6" w:type="dxa"/>
            <w:vMerge w:val="restart"/>
            <w:shd w:val="clear" w:color="auto" w:fill="E9FFF4"/>
            <w:vAlign w:val="center"/>
          </w:tcPr>
          <w:p w14:paraId="30FA07BE" w14:textId="77777777" w:rsidR="00A057E9" w:rsidRPr="004C0D62" w:rsidRDefault="00A057E9" w:rsidP="00A057E9">
            <w:pPr>
              <w:spacing w:after="0" w:line="240" w:lineRule="auto"/>
              <w:ind w:right="-114"/>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Sayı,</w:t>
            </w:r>
          </w:p>
          <w:p w14:paraId="0307D5ED" w14:textId="77777777" w:rsidR="00A057E9" w:rsidRPr="004C0D62" w:rsidRDefault="00A057E9" w:rsidP="00A057E9">
            <w:pPr>
              <w:spacing w:after="0" w:line="240" w:lineRule="auto"/>
              <w:ind w:right="-114"/>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vahid</w:t>
            </w:r>
          </w:p>
        </w:tc>
        <w:tc>
          <w:tcPr>
            <w:tcW w:w="3827" w:type="dxa"/>
            <w:gridSpan w:val="3"/>
            <w:shd w:val="clear" w:color="auto" w:fill="E9FFF4"/>
            <w:vAlign w:val="center"/>
          </w:tcPr>
          <w:p w14:paraId="5EA686AA"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o cümlədən təsərrüfatın:</w:t>
            </w:r>
          </w:p>
        </w:tc>
        <w:tc>
          <w:tcPr>
            <w:tcW w:w="1134" w:type="dxa"/>
            <w:vMerge w:val="restart"/>
            <w:shd w:val="clear" w:color="auto" w:fill="E9FFF4"/>
            <w:vAlign w:val="center"/>
          </w:tcPr>
          <w:p w14:paraId="35890FFD"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Ümumi sahəsi,</w:t>
            </w:r>
          </w:p>
          <w:p w14:paraId="66371A6D"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proofErr w:type="spellStart"/>
            <w:r w:rsidRPr="004C0D62">
              <w:rPr>
                <w:rFonts w:ascii="Times New Roman" w:hAnsi="Times New Roman" w:cs="Times New Roman"/>
                <w:bCs/>
                <w:color w:val="0070C0"/>
                <w:sz w:val="18"/>
                <w:szCs w:val="18"/>
              </w:rPr>
              <w:t>kv.m</w:t>
            </w:r>
            <w:proofErr w:type="spellEnd"/>
          </w:p>
        </w:tc>
      </w:tr>
      <w:tr w:rsidR="00A057E9" w:rsidRPr="004C0D62" w14:paraId="125EE4E1" w14:textId="77777777" w:rsidTr="00271B16">
        <w:tblPrEx>
          <w:shd w:val="clear" w:color="auto" w:fill="auto"/>
        </w:tblPrEx>
        <w:trPr>
          <w:trHeight w:val="280"/>
        </w:trPr>
        <w:tc>
          <w:tcPr>
            <w:tcW w:w="751" w:type="dxa"/>
            <w:vMerge/>
            <w:shd w:val="clear" w:color="auto" w:fill="E9FFF4"/>
            <w:vAlign w:val="center"/>
          </w:tcPr>
          <w:p w14:paraId="1FE1EEF5"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3837" w:type="dxa"/>
            <w:vMerge/>
            <w:shd w:val="clear" w:color="auto" w:fill="E9FFF4"/>
            <w:vAlign w:val="center"/>
          </w:tcPr>
          <w:p w14:paraId="3998E0C8"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6" w:type="dxa"/>
            <w:vMerge/>
            <w:shd w:val="clear" w:color="auto" w:fill="E9FFF4"/>
          </w:tcPr>
          <w:p w14:paraId="38F41FD7"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5" w:type="dxa"/>
            <w:shd w:val="clear" w:color="auto" w:fill="E9FFF4"/>
            <w:vAlign w:val="center"/>
          </w:tcPr>
          <w:p w14:paraId="08764404"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xüsusi mülkiyyətində</w:t>
            </w:r>
          </w:p>
        </w:tc>
        <w:tc>
          <w:tcPr>
            <w:tcW w:w="1276" w:type="dxa"/>
            <w:shd w:val="clear" w:color="auto" w:fill="E9FFF4"/>
            <w:vAlign w:val="center"/>
          </w:tcPr>
          <w:p w14:paraId="3C1BF6D0"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icarəsində</w:t>
            </w:r>
          </w:p>
        </w:tc>
        <w:tc>
          <w:tcPr>
            <w:tcW w:w="1276" w:type="dxa"/>
            <w:shd w:val="clear" w:color="auto" w:fill="E9FFF4"/>
            <w:vAlign w:val="center"/>
          </w:tcPr>
          <w:p w14:paraId="17D86D98"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istifadəsində</w:t>
            </w:r>
          </w:p>
        </w:tc>
        <w:tc>
          <w:tcPr>
            <w:tcW w:w="1134" w:type="dxa"/>
            <w:vMerge/>
            <w:shd w:val="clear" w:color="auto" w:fill="E9FFF4"/>
            <w:vAlign w:val="center"/>
          </w:tcPr>
          <w:p w14:paraId="64F12680"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p>
        </w:tc>
      </w:tr>
      <w:tr w:rsidR="00A057E9" w:rsidRPr="004C0D62" w14:paraId="6DFCA06F" w14:textId="77777777" w:rsidTr="00271B16">
        <w:tblPrEx>
          <w:shd w:val="clear" w:color="auto" w:fill="auto"/>
        </w:tblPrEx>
        <w:trPr>
          <w:trHeight w:val="214"/>
        </w:trPr>
        <w:tc>
          <w:tcPr>
            <w:tcW w:w="751" w:type="dxa"/>
            <w:shd w:val="clear" w:color="auto" w:fill="E9FFF4"/>
            <w:vAlign w:val="center"/>
          </w:tcPr>
          <w:p w14:paraId="5D7F4030" w14:textId="77777777" w:rsidR="00A057E9" w:rsidRPr="004C0D62" w:rsidRDefault="00A057E9" w:rsidP="00A057E9">
            <w:pPr>
              <w:spacing w:after="0" w:line="240" w:lineRule="auto"/>
              <w:ind w:right="-113"/>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A</w:t>
            </w:r>
          </w:p>
        </w:tc>
        <w:tc>
          <w:tcPr>
            <w:tcW w:w="3837" w:type="dxa"/>
            <w:shd w:val="clear" w:color="auto" w:fill="E9FFF4"/>
            <w:vAlign w:val="center"/>
          </w:tcPr>
          <w:p w14:paraId="75CE50F8" w14:textId="77777777" w:rsidR="00A057E9" w:rsidRPr="004C0D62" w:rsidRDefault="00A057E9" w:rsidP="00A057E9">
            <w:pPr>
              <w:spacing w:after="0" w:line="240" w:lineRule="auto"/>
              <w:ind w:right="-113"/>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B</w:t>
            </w:r>
          </w:p>
        </w:tc>
        <w:tc>
          <w:tcPr>
            <w:tcW w:w="1276" w:type="dxa"/>
            <w:shd w:val="clear" w:color="auto" w:fill="E9FFF4"/>
          </w:tcPr>
          <w:p w14:paraId="07052AA4" w14:textId="77777777" w:rsidR="00A057E9" w:rsidRPr="004C0D62" w:rsidRDefault="00A057E9" w:rsidP="00A057E9">
            <w:pPr>
              <w:spacing w:after="0" w:line="240" w:lineRule="auto"/>
              <w:ind w:right="-113"/>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w:t>
            </w:r>
          </w:p>
        </w:tc>
        <w:tc>
          <w:tcPr>
            <w:tcW w:w="1275" w:type="dxa"/>
            <w:shd w:val="clear" w:color="auto" w:fill="E9FFF4"/>
            <w:vAlign w:val="center"/>
          </w:tcPr>
          <w:p w14:paraId="6C418275" w14:textId="77777777" w:rsidR="00A057E9" w:rsidRPr="004C0D62" w:rsidRDefault="00A057E9" w:rsidP="00A057E9">
            <w:pPr>
              <w:spacing w:after="0" w:line="240" w:lineRule="auto"/>
              <w:ind w:right="-113"/>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w:t>
            </w:r>
          </w:p>
        </w:tc>
        <w:tc>
          <w:tcPr>
            <w:tcW w:w="1276" w:type="dxa"/>
            <w:shd w:val="clear" w:color="auto" w:fill="E9FFF4"/>
          </w:tcPr>
          <w:p w14:paraId="2836BB24" w14:textId="77777777" w:rsidR="00A057E9" w:rsidRPr="004C0D62" w:rsidRDefault="00A057E9" w:rsidP="00A057E9">
            <w:pPr>
              <w:spacing w:after="0" w:line="240" w:lineRule="auto"/>
              <w:ind w:right="-113"/>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3</w:t>
            </w:r>
          </w:p>
        </w:tc>
        <w:tc>
          <w:tcPr>
            <w:tcW w:w="1276" w:type="dxa"/>
            <w:shd w:val="clear" w:color="auto" w:fill="E9FFF4"/>
          </w:tcPr>
          <w:p w14:paraId="56B618A3" w14:textId="77777777" w:rsidR="00A057E9" w:rsidRPr="004C0D62" w:rsidRDefault="00A057E9" w:rsidP="00A057E9">
            <w:pPr>
              <w:spacing w:after="0" w:line="240" w:lineRule="auto"/>
              <w:ind w:right="-113"/>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4</w:t>
            </w:r>
          </w:p>
        </w:tc>
        <w:tc>
          <w:tcPr>
            <w:tcW w:w="1134" w:type="dxa"/>
            <w:shd w:val="clear" w:color="auto" w:fill="E9FFF4"/>
            <w:vAlign w:val="center"/>
          </w:tcPr>
          <w:p w14:paraId="22DC06C6" w14:textId="77777777" w:rsidR="00A057E9" w:rsidRPr="004C0D62" w:rsidRDefault="00A057E9" w:rsidP="00A057E9">
            <w:pPr>
              <w:spacing w:after="0" w:line="240" w:lineRule="auto"/>
              <w:ind w:right="-113"/>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5</w:t>
            </w:r>
          </w:p>
        </w:tc>
      </w:tr>
      <w:tr w:rsidR="00A057E9" w:rsidRPr="004C0D62" w14:paraId="21CFDAB0" w14:textId="77777777" w:rsidTr="00271B16">
        <w:tblPrEx>
          <w:shd w:val="clear" w:color="auto" w:fill="auto"/>
        </w:tblPrEx>
        <w:trPr>
          <w:trHeight w:val="288"/>
        </w:trPr>
        <w:tc>
          <w:tcPr>
            <w:tcW w:w="751" w:type="dxa"/>
            <w:shd w:val="clear" w:color="auto" w:fill="E9FFF4"/>
            <w:vAlign w:val="center"/>
          </w:tcPr>
          <w:p w14:paraId="0FA3BF9C" w14:textId="77777777" w:rsidR="00A057E9" w:rsidRPr="004C0D62" w:rsidRDefault="00A057E9" w:rsidP="00A057E9">
            <w:pPr>
              <w:spacing w:after="0" w:line="240" w:lineRule="auto"/>
              <w:ind w:right="-114"/>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w:t>
            </w:r>
          </w:p>
        </w:tc>
        <w:tc>
          <w:tcPr>
            <w:tcW w:w="3837" w:type="dxa"/>
            <w:shd w:val="clear" w:color="auto" w:fill="E9FFF4"/>
            <w:vAlign w:val="center"/>
          </w:tcPr>
          <w:p w14:paraId="17FA6BC3"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Mal-qara üçün</w:t>
            </w:r>
          </w:p>
        </w:tc>
        <w:tc>
          <w:tcPr>
            <w:tcW w:w="1276" w:type="dxa"/>
          </w:tcPr>
          <w:p w14:paraId="7D04D221"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5" w:type="dxa"/>
            <w:vAlign w:val="center"/>
          </w:tcPr>
          <w:p w14:paraId="3CFE4854"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6" w:type="dxa"/>
          </w:tcPr>
          <w:p w14:paraId="0229A09A"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c>
          <w:tcPr>
            <w:tcW w:w="1276" w:type="dxa"/>
          </w:tcPr>
          <w:p w14:paraId="1202DE82"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c>
          <w:tcPr>
            <w:tcW w:w="1134" w:type="dxa"/>
            <w:vAlign w:val="center"/>
          </w:tcPr>
          <w:p w14:paraId="131EDB4D"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r>
      <w:tr w:rsidR="00A057E9" w:rsidRPr="004C0D62" w14:paraId="296A9D13" w14:textId="77777777" w:rsidTr="00271B16">
        <w:tblPrEx>
          <w:shd w:val="clear" w:color="auto" w:fill="auto"/>
        </w:tblPrEx>
        <w:trPr>
          <w:trHeight w:val="288"/>
        </w:trPr>
        <w:tc>
          <w:tcPr>
            <w:tcW w:w="751" w:type="dxa"/>
            <w:shd w:val="clear" w:color="auto" w:fill="E9FFF4"/>
            <w:vAlign w:val="center"/>
          </w:tcPr>
          <w:p w14:paraId="3E0550E1" w14:textId="77777777" w:rsidR="00A057E9" w:rsidRPr="004C0D62" w:rsidRDefault="00A057E9" w:rsidP="00A057E9">
            <w:pPr>
              <w:spacing w:after="0" w:line="240" w:lineRule="auto"/>
              <w:ind w:right="-114"/>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w:t>
            </w:r>
          </w:p>
        </w:tc>
        <w:tc>
          <w:tcPr>
            <w:tcW w:w="3837" w:type="dxa"/>
            <w:shd w:val="clear" w:color="auto" w:fill="E9FFF4"/>
            <w:vAlign w:val="center"/>
          </w:tcPr>
          <w:p w14:paraId="6CFC9164"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Quşlar üçün</w:t>
            </w:r>
          </w:p>
        </w:tc>
        <w:tc>
          <w:tcPr>
            <w:tcW w:w="1276" w:type="dxa"/>
          </w:tcPr>
          <w:p w14:paraId="30629860"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5" w:type="dxa"/>
            <w:vAlign w:val="center"/>
          </w:tcPr>
          <w:p w14:paraId="517C55D8"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6" w:type="dxa"/>
          </w:tcPr>
          <w:p w14:paraId="29F61770"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c>
          <w:tcPr>
            <w:tcW w:w="1276" w:type="dxa"/>
          </w:tcPr>
          <w:p w14:paraId="60EDE09A"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c>
          <w:tcPr>
            <w:tcW w:w="1134" w:type="dxa"/>
            <w:vAlign w:val="center"/>
          </w:tcPr>
          <w:p w14:paraId="20CE67A3"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r>
      <w:tr w:rsidR="00A057E9" w:rsidRPr="007868F0" w14:paraId="3C097AD2" w14:textId="77777777" w:rsidTr="00271B16">
        <w:tblPrEx>
          <w:shd w:val="clear" w:color="auto" w:fill="auto"/>
        </w:tblPrEx>
        <w:trPr>
          <w:trHeight w:val="288"/>
        </w:trPr>
        <w:tc>
          <w:tcPr>
            <w:tcW w:w="751" w:type="dxa"/>
            <w:shd w:val="clear" w:color="auto" w:fill="E9FFF4"/>
            <w:vAlign w:val="center"/>
          </w:tcPr>
          <w:p w14:paraId="7A18B8F7" w14:textId="77777777" w:rsidR="00A057E9" w:rsidRPr="004C0D62" w:rsidRDefault="00A057E9" w:rsidP="00A057E9">
            <w:pPr>
              <w:spacing w:after="0" w:line="240" w:lineRule="auto"/>
              <w:ind w:right="-114"/>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3</w:t>
            </w:r>
          </w:p>
        </w:tc>
        <w:tc>
          <w:tcPr>
            <w:tcW w:w="3837" w:type="dxa"/>
            <w:shd w:val="clear" w:color="auto" w:fill="E9FFF4"/>
            <w:vAlign w:val="center"/>
          </w:tcPr>
          <w:p w14:paraId="217CDE7C"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Kənd təsərrüfatı məhsullarını saxlamaq üçün</w:t>
            </w:r>
          </w:p>
        </w:tc>
        <w:tc>
          <w:tcPr>
            <w:tcW w:w="1276" w:type="dxa"/>
          </w:tcPr>
          <w:p w14:paraId="4E6FED2C"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5" w:type="dxa"/>
            <w:vAlign w:val="center"/>
          </w:tcPr>
          <w:p w14:paraId="36EA9EAE"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6" w:type="dxa"/>
          </w:tcPr>
          <w:p w14:paraId="61D6500D"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c>
          <w:tcPr>
            <w:tcW w:w="1276" w:type="dxa"/>
          </w:tcPr>
          <w:p w14:paraId="75C9F091"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c>
          <w:tcPr>
            <w:tcW w:w="1134" w:type="dxa"/>
            <w:vAlign w:val="center"/>
          </w:tcPr>
          <w:p w14:paraId="5F1ECF74"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r>
      <w:tr w:rsidR="00A057E9" w:rsidRPr="007868F0" w14:paraId="29362C57" w14:textId="77777777" w:rsidTr="00271B16">
        <w:tblPrEx>
          <w:shd w:val="clear" w:color="auto" w:fill="auto"/>
        </w:tblPrEx>
        <w:trPr>
          <w:trHeight w:val="288"/>
        </w:trPr>
        <w:tc>
          <w:tcPr>
            <w:tcW w:w="751" w:type="dxa"/>
            <w:shd w:val="clear" w:color="auto" w:fill="E9FFF4"/>
            <w:vAlign w:val="center"/>
          </w:tcPr>
          <w:p w14:paraId="52B9906C" w14:textId="77777777" w:rsidR="00A057E9" w:rsidRPr="004C0D62" w:rsidRDefault="00A057E9" w:rsidP="00A057E9">
            <w:pPr>
              <w:spacing w:after="0" w:line="240" w:lineRule="auto"/>
              <w:ind w:right="-114"/>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4</w:t>
            </w:r>
          </w:p>
        </w:tc>
        <w:tc>
          <w:tcPr>
            <w:tcW w:w="3837" w:type="dxa"/>
            <w:shd w:val="clear" w:color="auto" w:fill="E9FFF4"/>
            <w:vAlign w:val="center"/>
          </w:tcPr>
          <w:p w14:paraId="33E659AD"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Qarışıq və digər məqsədlər üçün</w:t>
            </w:r>
          </w:p>
        </w:tc>
        <w:tc>
          <w:tcPr>
            <w:tcW w:w="1276" w:type="dxa"/>
          </w:tcPr>
          <w:p w14:paraId="270AFE8B"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5" w:type="dxa"/>
            <w:vAlign w:val="center"/>
          </w:tcPr>
          <w:p w14:paraId="6BD3D2EA"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276" w:type="dxa"/>
          </w:tcPr>
          <w:p w14:paraId="384F5298"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c>
          <w:tcPr>
            <w:tcW w:w="1276" w:type="dxa"/>
          </w:tcPr>
          <w:p w14:paraId="56206729"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c>
          <w:tcPr>
            <w:tcW w:w="1134" w:type="dxa"/>
            <w:vAlign w:val="center"/>
          </w:tcPr>
          <w:p w14:paraId="342276D9" w14:textId="77777777" w:rsidR="00A057E9" w:rsidRPr="004C0D62" w:rsidRDefault="00A057E9" w:rsidP="00A057E9">
            <w:pPr>
              <w:spacing w:after="0" w:line="240" w:lineRule="auto"/>
              <w:ind w:right="-103"/>
              <w:rPr>
                <w:rFonts w:ascii="Times New Roman" w:hAnsi="Times New Roman" w:cs="Times New Roman"/>
                <w:bCs/>
                <w:color w:val="0070C0"/>
                <w:sz w:val="18"/>
                <w:szCs w:val="18"/>
              </w:rPr>
            </w:pPr>
          </w:p>
        </w:tc>
      </w:tr>
    </w:tbl>
    <w:p w14:paraId="1E4FC05A" w14:textId="77777777" w:rsidR="00A057E9" w:rsidRPr="00D6620C" w:rsidRDefault="00A057E9" w:rsidP="00A057E9">
      <w:pPr>
        <w:spacing w:line="240" w:lineRule="auto"/>
        <w:rPr>
          <w:rFonts w:ascii="Times New Roman" w:hAnsi="Times New Roman" w:cs="Times New Roman"/>
          <w:bCs/>
          <w:color w:val="0070C0"/>
          <w:sz w:val="2"/>
          <w:szCs w:val="2"/>
        </w:rPr>
      </w:pPr>
    </w:p>
    <w:tbl>
      <w:tblPr>
        <w:tblW w:w="10825"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FEF9E8"/>
        <w:tblLayout w:type="fixed"/>
        <w:tblLook w:val="04A0" w:firstRow="1" w:lastRow="0" w:firstColumn="1" w:lastColumn="0" w:noHBand="0" w:noVBand="1"/>
      </w:tblPr>
      <w:tblGrid>
        <w:gridCol w:w="761"/>
        <w:gridCol w:w="1804"/>
        <w:gridCol w:w="1314"/>
        <w:gridCol w:w="1985"/>
        <w:gridCol w:w="1630"/>
        <w:gridCol w:w="1772"/>
        <w:gridCol w:w="1559"/>
      </w:tblGrid>
      <w:tr w:rsidR="00A057E9" w:rsidRPr="007868F0" w14:paraId="7E8DA4D3" w14:textId="77777777" w:rsidTr="00271B16">
        <w:trPr>
          <w:trHeight w:val="557"/>
        </w:trPr>
        <w:tc>
          <w:tcPr>
            <w:tcW w:w="10825" w:type="dxa"/>
            <w:gridSpan w:val="7"/>
            <w:shd w:val="clear" w:color="auto" w:fill="CDFADE"/>
            <w:vAlign w:val="center"/>
          </w:tcPr>
          <w:p w14:paraId="7492FFC1" w14:textId="77777777" w:rsidR="00A057E9" w:rsidRPr="00735322" w:rsidRDefault="00A057E9" w:rsidP="00A057E9">
            <w:pPr>
              <w:spacing w:after="0" w:line="240" w:lineRule="auto"/>
              <w:rPr>
                <w:rFonts w:ascii="Times New Roman" w:hAnsi="Times New Roman" w:cs="Times New Roman"/>
                <w:b/>
                <w:color w:val="0070C0"/>
                <w:sz w:val="20"/>
                <w:szCs w:val="20"/>
              </w:rPr>
            </w:pPr>
            <w:r>
              <w:rPr>
                <w:rFonts w:ascii="Times New Roman" w:hAnsi="Times New Roman" w:cs="Times New Roman"/>
                <w:b/>
                <w:color w:val="0070C0"/>
                <w:sz w:val="20"/>
                <w:szCs w:val="20"/>
              </w:rPr>
              <w:t xml:space="preserve">  </w:t>
            </w:r>
            <w:r w:rsidRPr="00735322">
              <w:rPr>
                <w:rFonts w:ascii="Times New Roman" w:hAnsi="Times New Roman" w:cs="Times New Roman"/>
                <w:b/>
                <w:color w:val="0070C0"/>
                <w:sz w:val="20"/>
                <w:szCs w:val="20"/>
              </w:rPr>
              <w:t xml:space="preserve">Sual 26. Əsas kənd təsərrüfatı bitkiləri üçün son 12 ayda təsərrüfatda istifadə edilmiş toxumların mənbəyi </w:t>
            </w:r>
          </w:p>
          <w:p w14:paraId="466A7EC2" w14:textId="77777777" w:rsidR="00A057E9" w:rsidRPr="004C0D62" w:rsidRDefault="00A057E9" w:rsidP="00A057E9">
            <w:pPr>
              <w:spacing w:after="0" w:line="240" w:lineRule="auto"/>
              <w:rPr>
                <w:rFonts w:ascii="Times New Roman" w:hAnsi="Times New Roman" w:cs="Times New Roman"/>
                <w:bCs/>
                <w:color w:val="0070C0"/>
                <w:sz w:val="18"/>
                <w:szCs w:val="18"/>
              </w:rPr>
            </w:pPr>
            <w:r w:rsidRPr="00735322">
              <w:rPr>
                <w:rFonts w:ascii="Times New Roman" w:hAnsi="Times New Roman" w:cs="Times New Roman"/>
                <w:b/>
                <w:color w:val="0070C0"/>
                <w:sz w:val="20"/>
                <w:szCs w:val="20"/>
              </w:rPr>
              <w:t xml:space="preserve">            </w:t>
            </w:r>
            <w:r w:rsidRPr="00735322">
              <w:rPr>
                <w:rFonts w:ascii="Times New Roman" w:hAnsi="Times New Roman" w:cs="Times New Roman"/>
                <w:bCs/>
                <w:color w:val="0070C0"/>
                <w:sz w:val="20"/>
                <w:szCs w:val="20"/>
              </w:rPr>
              <w:t>(uyğun gələn bir və ya bir neçə xana “</w:t>
            </w:r>
            <w:r w:rsidRPr="00735322">
              <w:rPr>
                <w:rFonts w:ascii="Times New Roman" w:hAnsi="Times New Roman" w:cs="Times New Roman"/>
                <w:bCs/>
                <w:color w:val="0070C0"/>
                <w:sz w:val="20"/>
                <w:szCs w:val="20"/>
              </w:rPr>
              <w:sym w:font="Wingdings" w:char="F0FC"/>
            </w:r>
            <w:r w:rsidRPr="00735322">
              <w:rPr>
                <w:rFonts w:ascii="Times New Roman" w:hAnsi="Times New Roman" w:cs="Times New Roman"/>
                <w:bCs/>
                <w:color w:val="0070C0"/>
                <w:sz w:val="20"/>
                <w:szCs w:val="20"/>
              </w:rPr>
              <w:t xml:space="preserve">” işarəsi ilə qeyd </w:t>
            </w:r>
            <w:proofErr w:type="spellStart"/>
            <w:r w:rsidRPr="00735322">
              <w:rPr>
                <w:rFonts w:ascii="Times New Roman" w:hAnsi="Times New Roman" w:cs="Times New Roman"/>
                <w:bCs/>
                <w:color w:val="0070C0"/>
                <w:sz w:val="20"/>
                <w:szCs w:val="20"/>
              </w:rPr>
              <w:t>edilməlidir</w:t>
            </w:r>
            <w:proofErr w:type="spellEnd"/>
            <w:r w:rsidRPr="00735322">
              <w:rPr>
                <w:rFonts w:ascii="Times New Roman" w:hAnsi="Times New Roman" w:cs="Times New Roman"/>
                <w:bCs/>
                <w:color w:val="0070C0"/>
                <w:sz w:val="20"/>
                <w:szCs w:val="20"/>
              </w:rPr>
              <w:t xml:space="preserve">) </w:t>
            </w:r>
          </w:p>
        </w:tc>
      </w:tr>
      <w:tr w:rsidR="00A057E9" w:rsidRPr="004C0D62" w14:paraId="7521CA74" w14:textId="77777777" w:rsidTr="00271B16">
        <w:trPr>
          <w:trHeight w:val="268"/>
        </w:trPr>
        <w:tc>
          <w:tcPr>
            <w:tcW w:w="761" w:type="dxa"/>
            <w:vMerge w:val="restart"/>
            <w:shd w:val="clear" w:color="auto" w:fill="E9FFF4"/>
            <w:vAlign w:val="center"/>
          </w:tcPr>
          <w:p w14:paraId="1AF93661" w14:textId="77777777" w:rsidR="00A057E9" w:rsidRPr="004C0D62" w:rsidRDefault="00A057E9" w:rsidP="00A057E9">
            <w:pPr>
              <w:spacing w:after="0" w:line="240" w:lineRule="auto"/>
              <w:ind w:right="-105"/>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Sətrin</w:t>
            </w:r>
          </w:p>
          <w:p w14:paraId="65A7E74D" w14:textId="77777777" w:rsidR="00A057E9" w:rsidRPr="004C0D62" w:rsidRDefault="00A057E9" w:rsidP="00A057E9">
            <w:pPr>
              <w:spacing w:after="0" w:line="240" w:lineRule="auto"/>
              <w:ind w:right="-113"/>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№-si</w:t>
            </w:r>
          </w:p>
        </w:tc>
        <w:tc>
          <w:tcPr>
            <w:tcW w:w="1804" w:type="dxa"/>
            <w:vMerge w:val="restart"/>
            <w:shd w:val="clear" w:color="auto" w:fill="E9FFF4"/>
            <w:vAlign w:val="center"/>
          </w:tcPr>
          <w:p w14:paraId="75615A6C"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Göstəricinin adı </w:t>
            </w:r>
          </w:p>
        </w:tc>
        <w:tc>
          <w:tcPr>
            <w:tcW w:w="1314" w:type="dxa"/>
            <w:vMerge w:val="restart"/>
            <w:shd w:val="clear" w:color="auto" w:fill="E9FFF4"/>
            <w:vAlign w:val="center"/>
          </w:tcPr>
          <w:p w14:paraId="32D6DF31" w14:textId="77777777" w:rsidR="00A057E9" w:rsidRPr="004C0D62" w:rsidRDefault="00A057E9" w:rsidP="00A057E9">
            <w:pPr>
              <w:spacing w:after="0" w:line="240" w:lineRule="auto"/>
              <w:ind w:right="-105"/>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Öz istehsalı</w:t>
            </w:r>
          </w:p>
        </w:tc>
        <w:tc>
          <w:tcPr>
            <w:tcW w:w="1985" w:type="dxa"/>
            <w:vMerge w:val="restart"/>
            <w:shd w:val="clear" w:color="auto" w:fill="E9FFF4"/>
            <w:vAlign w:val="center"/>
          </w:tcPr>
          <w:p w14:paraId="783D1B50" w14:textId="77777777" w:rsidR="00A057E9" w:rsidRPr="004C0D62" w:rsidRDefault="00A057E9" w:rsidP="00A057E9">
            <w:pPr>
              <w:spacing w:after="0" w:line="240" w:lineRule="auto"/>
              <w:ind w:right="-105"/>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Mübadilə </w:t>
            </w:r>
            <w:proofErr w:type="spellStart"/>
            <w:r w:rsidRPr="004C0D62">
              <w:rPr>
                <w:rFonts w:ascii="Times New Roman" w:hAnsi="Times New Roman" w:cs="Times New Roman"/>
                <w:bCs/>
                <w:color w:val="0070C0"/>
                <w:sz w:val="18"/>
                <w:szCs w:val="18"/>
              </w:rPr>
              <w:t>edilmişdir</w:t>
            </w:r>
            <w:proofErr w:type="spellEnd"/>
            <w:r w:rsidRPr="004C0D62">
              <w:rPr>
                <w:rFonts w:ascii="Times New Roman" w:hAnsi="Times New Roman" w:cs="Times New Roman"/>
                <w:bCs/>
                <w:color w:val="0070C0"/>
                <w:sz w:val="18"/>
                <w:szCs w:val="18"/>
              </w:rPr>
              <w:t xml:space="preserve"> </w:t>
            </w:r>
          </w:p>
          <w:p w14:paraId="5B4DB4F6" w14:textId="77777777" w:rsidR="00A057E9" w:rsidRPr="004C0D62" w:rsidRDefault="00A057E9" w:rsidP="00A057E9">
            <w:pPr>
              <w:spacing w:after="0" w:line="240" w:lineRule="auto"/>
              <w:ind w:right="-13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w:t>
            </w:r>
            <w:r w:rsidRPr="00D51ECE">
              <w:rPr>
                <w:rFonts w:ascii="Times New Roman" w:hAnsi="Times New Roman" w:cs="Times New Roman"/>
                <w:bCs/>
                <w:color w:val="0070C0"/>
                <w:sz w:val="17"/>
                <w:szCs w:val="17"/>
              </w:rPr>
              <w:t xml:space="preserve">digər təsərrüfatla, toxumla </w:t>
            </w:r>
            <w:proofErr w:type="spellStart"/>
            <w:r w:rsidRPr="00D51ECE">
              <w:rPr>
                <w:rFonts w:ascii="Times New Roman" w:hAnsi="Times New Roman" w:cs="Times New Roman"/>
                <w:bCs/>
                <w:color w:val="0070C0"/>
                <w:sz w:val="17"/>
                <w:szCs w:val="17"/>
              </w:rPr>
              <w:t>əvəzləşdirilmişdir</w:t>
            </w:r>
            <w:proofErr w:type="spellEnd"/>
            <w:r w:rsidRPr="00D51ECE">
              <w:rPr>
                <w:rFonts w:ascii="Times New Roman" w:hAnsi="Times New Roman" w:cs="Times New Roman"/>
                <w:bCs/>
                <w:color w:val="0070C0"/>
                <w:sz w:val="17"/>
                <w:szCs w:val="17"/>
              </w:rPr>
              <w:t>)</w:t>
            </w:r>
          </w:p>
        </w:tc>
        <w:tc>
          <w:tcPr>
            <w:tcW w:w="3402" w:type="dxa"/>
            <w:gridSpan w:val="2"/>
            <w:shd w:val="clear" w:color="auto" w:fill="E9FFF4"/>
            <w:vAlign w:val="center"/>
          </w:tcPr>
          <w:p w14:paraId="4F242698" w14:textId="77777777" w:rsidR="00A057E9" w:rsidRPr="004C0D62" w:rsidRDefault="00A057E9" w:rsidP="00A057E9">
            <w:pPr>
              <w:spacing w:after="0" w:line="240" w:lineRule="auto"/>
              <w:ind w:right="-105"/>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Satın alınmışdır</w:t>
            </w:r>
          </w:p>
        </w:tc>
        <w:tc>
          <w:tcPr>
            <w:tcW w:w="1559" w:type="dxa"/>
            <w:vMerge w:val="restart"/>
            <w:shd w:val="clear" w:color="auto" w:fill="E9FFF4"/>
            <w:vAlign w:val="center"/>
          </w:tcPr>
          <w:p w14:paraId="38E97E45" w14:textId="77777777" w:rsidR="00A057E9" w:rsidRPr="004C0D62" w:rsidRDefault="00A057E9" w:rsidP="00A057E9">
            <w:pPr>
              <w:spacing w:after="0" w:line="240" w:lineRule="auto"/>
              <w:ind w:right="-13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Əvəzsiz daxil </w:t>
            </w:r>
          </w:p>
          <w:p w14:paraId="709DE9DE" w14:textId="77777777" w:rsidR="00A057E9" w:rsidRPr="004C0D62" w:rsidRDefault="00A057E9" w:rsidP="00A057E9">
            <w:pPr>
              <w:spacing w:after="0" w:line="240" w:lineRule="auto"/>
              <w:ind w:right="-13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olmuşdur</w:t>
            </w:r>
          </w:p>
        </w:tc>
      </w:tr>
      <w:tr w:rsidR="00A057E9" w:rsidRPr="004C0D62" w14:paraId="0381698B" w14:textId="77777777" w:rsidTr="00271B16">
        <w:trPr>
          <w:trHeight w:val="412"/>
        </w:trPr>
        <w:tc>
          <w:tcPr>
            <w:tcW w:w="761" w:type="dxa"/>
            <w:vMerge/>
            <w:shd w:val="clear" w:color="auto" w:fill="E9FFF4"/>
            <w:vAlign w:val="center"/>
          </w:tcPr>
          <w:p w14:paraId="2C60B80E"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804" w:type="dxa"/>
            <w:vMerge/>
            <w:shd w:val="clear" w:color="auto" w:fill="E9FFF4"/>
            <w:vAlign w:val="center"/>
          </w:tcPr>
          <w:p w14:paraId="1581CAEE"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314" w:type="dxa"/>
            <w:vMerge/>
            <w:shd w:val="clear" w:color="auto" w:fill="E9FFF4"/>
            <w:vAlign w:val="center"/>
          </w:tcPr>
          <w:p w14:paraId="2F52B7C5"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985" w:type="dxa"/>
            <w:vMerge/>
            <w:shd w:val="clear" w:color="auto" w:fill="E9FFF4"/>
            <w:vAlign w:val="center"/>
          </w:tcPr>
          <w:p w14:paraId="1360D9F5"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c>
          <w:tcPr>
            <w:tcW w:w="1630" w:type="dxa"/>
            <w:shd w:val="clear" w:color="auto" w:fill="E9FFF4"/>
            <w:vAlign w:val="center"/>
          </w:tcPr>
          <w:p w14:paraId="05965A3C" w14:textId="77777777" w:rsidR="00A057E9" w:rsidRPr="004C0D62" w:rsidRDefault="00A057E9" w:rsidP="00A057E9">
            <w:pPr>
              <w:spacing w:after="0" w:line="240" w:lineRule="auto"/>
              <w:ind w:right="-105"/>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bazardan</w:t>
            </w:r>
          </w:p>
        </w:tc>
        <w:tc>
          <w:tcPr>
            <w:tcW w:w="1772" w:type="dxa"/>
            <w:shd w:val="clear" w:color="auto" w:fill="E9FFF4"/>
            <w:vAlign w:val="center"/>
          </w:tcPr>
          <w:p w14:paraId="7410552F" w14:textId="77777777" w:rsidR="00A057E9" w:rsidRPr="004C0D62" w:rsidRDefault="00A057E9" w:rsidP="00A057E9">
            <w:pPr>
              <w:spacing w:after="0" w:line="240" w:lineRule="auto"/>
              <w:ind w:right="-130"/>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bilavasitə toxum </w:t>
            </w:r>
            <w:proofErr w:type="spellStart"/>
            <w:r w:rsidRPr="004C0D62">
              <w:rPr>
                <w:rFonts w:ascii="Times New Roman" w:hAnsi="Times New Roman" w:cs="Times New Roman"/>
                <w:bCs/>
                <w:color w:val="0070C0"/>
                <w:sz w:val="18"/>
                <w:szCs w:val="18"/>
              </w:rPr>
              <w:t>istehsalçılarından</w:t>
            </w:r>
            <w:proofErr w:type="spellEnd"/>
          </w:p>
        </w:tc>
        <w:tc>
          <w:tcPr>
            <w:tcW w:w="1559" w:type="dxa"/>
            <w:vMerge/>
            <w:shd w:val="clear" w:color="auto" w:fill="E9FFF4"/>
            <w:vAlign w:val="center"/>
          </w:tcPr>
          <w:p w14:paraId="31A0DE6A"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p>
        </w:tc>
      </w:tr>
      <w:tr w:rsidR="00A057E9" w:rsidRPr="004C0D62" w14:paraId="6B783330" w14:textId="77777777" w:rsidTr="00271B16">
        <w:trPr>
          <w:trHeight w:val="181"/>
        </w:trPr>
        <w:tc>
          <w:tcPr>
            <w:tcW w:w="761" w:type="dxa"/>
            <w:shd w:val="clear" w:color="auto" w:fill="E9FFF4"/>
            <w:vAlign w:val="center"/>
          </w:tcPr>
          <w:p w14:paraId="16BAB597"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A</w:t>
            </w:r>
          </w:p>
        </w:tc>
        <w:tc>
          <w:tcPr>
            <w:tcW w:w="1804" w:type="dxa"/>
            <w:shd w:val="clear" w:color="auto" w:fill="E9FFF4"/>
            <w:vAlign w:val="center"/>
          </w:tcPr>
          <w:p w14:paraId="13D52F42"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B</w:t>
            </w:r>
          </w:p>
        </w:tc>
        <w:tc>
          <w:tcPr>
            <w:tcW w:w="1314" w:type="dxa"/>
            <w:shd w:val="clear" w:color="auto" w:fill="E9FFF4"/>
            <w:vAlign w:val="center"/>
          </w:tcPr>
          <w:p w14:paraId="7482C2CD"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w:t>
            </w:r>
          </w:p>
        </w:tc>
        <w:tc>
          <w:tcPr>
            <w:tcW w:w="1985" w:type="dxa"/>
            <w:shd w:val="clear" w:color="auto" w:fill="E9FFF4"/>
            <w:vAlign w:val="center"/>
          </w:tcPr>
          <w:p w14:paraId="57782BC8"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w:t>
            </w:r>
          </w:p>
        </w:tc>
        <w:tc>
          <w:tcPr>
            <w:tcW w:w="1630" w:type="dxa"/>
            <w:shd w:val="clear" w:color="auto" w:fill="E9FFF4"/>
            <w:vAlign w:val="center"/>
          </w:tcPr>
          <w:p w14:paraId="3834747E" w14:textId="77777777" w:rsidR="00A057E9" w:rsidRPr="004C0D62" w:rsidRDefault="00A057E9" w:rsidP="00A057E9">
            <w:pPr>
              <w:spacing w:after="0" w:line="240" w:lineRule="auto"/>
              <w:ind w:right="-141" w:hanging="77"/>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3</w:t>
            </w:r>
          </w:p>
        </w:tc>
        <w:tc>
          <w:tcPr>
            <w:tcW w:w="1772" w:type="dxa"/>
            <w:shd w:val="clear" w:color="auto" w:fill="E9FFF4"/>
            <w:vAlign w:val="center"/>
          </w:tcPr>
          <w:p w14:paraId="4F65E1A3"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4</w:t>
            </w:r>
          </w:p>
        </w:tc>
        <w:tc>
          <w:tcPr>
            <w:tcW w:w="1559" w:type="dxa"/>
            <w:shd w:val="clear" w:color="auto" w:fill="E9FFF4"/>
            <w:vAlign w:val="center"/>
          </w:tcPr>
          <w:p w14:paraId="128DF838" w14:textId="77777777" w:rsidR="00A057E9" w:rsidRPr="004C0D62" w:rsidRDefault="00A057E9" w:rsidP="00A057E9">
            <w:pPr>
              <w:spacing w:after="0" w:line="240" w:lineRule="auto"/>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5</w:t>
            </w:r>
          </w:p>
        </w:tc>
      </w:tr>
      <w:tr w:rsidR="00A057E9" w:rsidRPr="004C0D62" w14:paraId="06CB6F76" w14:textId="77777777" w:rsidTr="00271B16">
        <w:trPr>
          <w:trHeight w:val="283"/>
        </w:trPr>
        <w:tc>
          <w:tcPr>
            <w:tcW w:w="761" w:type="dxa"/>
            <w:shd w:val="clear" w:color="auto" w:fill="E9FFF4"/>
            <w:vAlign w:val="center"/>
          </w:tcPr>
          <w:p w14:paraId="7D50B723"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w:t>
            </w:r>
          </w:p>
        </w:tc>
        <w:tc>
          <w:tcPr>
            <w:tcW w:w="1804" w:type="dxa"/>
            <w:shd w:val="clear" w:color="auto" w:fill="E9FFF4"/>
            <w:vAlign w:val="center"/>
          </w:tcPr>
          <w:p w14:paraId="1C8EBFEA"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Buğda  </w:t>
            </w:r>
          </w:p>
        </w:tc>
        <w:tc>
          <w:tcPr>
            <w:tcW w:w="1314" w:type="dxa"/>
            <w:shd w:val="clear" w:color="auto" w:fill="E9FFF4"/>
            <w:vAlign w:val="center"/>
          </w:tcPr>
          <w:p w14:paraId="2B6533C6"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B2A9E06" wp14:editId="2CFD432B">
                      <wp:extent cx="160892" cy="154800"/>
                      <wp:effectExtent l="0" t="0" r="10795" b="17145"/>
                      <wp:docPr id="192762977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37BDB17"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647FFC82"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B068D2F" wp14:editId="1562FF45">
                      <wp:extent cx="160892" cy="154800"/>
                      <wp:effectExtent l="0" t="0" r="10795" b="17145"/>
                      <wp:docPr id="57850641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2906BF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1D06EF4E"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1E7C094" wp14:editId="02D39E53">
                      <wp:extent cx="160892" cy="154800"/>
                      <wp:effectExtent l="0" t="0" r="10795" b="17145"/>
                      <wp:docPr id="57850641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C2F47C2"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2E174247"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B6D7E3E" wp14:editId="0290CAD3">
                      <wp:extent cx="160892" cy="154800"/>
                      <wp:effectExtent l="0" t="0" r="10795" b="17145"/>
                      <wp:docPr id="57850641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D34450D"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4D566772"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7C1B0E7" wp14:editId="2CAC313E">
                      <wp:extent cx="160892" cy="154800"/>
                      <wp:effectExtent l="0" t="0" r="10795" b="17145"/>
                      <wp:docPr id="72874880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7DF06E0"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7CF9087E" w14:textId="77777777" w:rsidTr="00271B16">
        <w:trPr>
          <w:trHeight w:val="283"/>
        </w:trPr>
        <w:tc>
          <w:tcPr>
            <w:tcW w:w="761" w:type="dxa"/>
            <w:shd w:val="clear" w:color="auto" w:fill="E9FFF4"/>
            <w:vAlign w:val="center"/>
          </w:tcPr>
          <w:p w14:paraId="457FBCB0"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w:t>
            </w:r>
          </w:p>
        </w:tc>
        <w:tc>
          <w:tcPr>
            <w:tcW w:w="1804" w:type="dxa"/>
            <w:shd w:val="clear" w:color="auto" w:fill="E9FFF4"/>
            <w:vAlign w:val="center"/>
          </w:tcPr>
          <w:p w14:paraId="507675F7"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Qarğıdalı</w:t>
            </w:r>
          </w:p>
        </w:tc>
        <w:tc>
          <w:tcPr>
            <w:tcW w:w="1314" w:type="dxa"/>
            <w:shd w:val="clear" w:color="auto" w:fill="E9FFF4"/>
            <w:vAlign w:val="center"/>
          </w:tcPr>
          <w:p w14:paraId="6B98704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4E9D83E" wp14:editId="7A19A1D4">
                      <wp:extent cx="160892" cy="154800"/>
                      <wp:effectExtent l="0" t="0" r="10795" b="17145"/>
                      <wp:docPr id="57850641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2BEAF34"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52173A3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4624404" wp14:editId="08D82CFE">
                      <wp:extent cx="160892" cy="154800"/>
                      <wp:effectExtent l="0" t="0" r="10795" b="17145"/>
                      <wp:docPr id="57850641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C9F899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602035DA"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842B016" wp14:editId="616A3573">
                      <wp:extent cx="160892" cy="154800"/>
                      <wp:effectExtent l="0" t="0" r="10795" b="17145"/>
                      <wp:docPr id="57850641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7BAAFE2"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4EBED40C"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291677A" wp14:editId="5F3B7FF8">
                      <wp:extent cx="160892" cy="154800"/>
                      <wp:effectExtent l="0" t="0" r="10795" b="17145"/>
                      <wp:docPr id="57850641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4BB7487"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09D9A0C3"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8A94655" wp14:editId="60FBDA4F">
                      <wp:extent cx="160892" cy="154800"/>
                      <wp:effectExtent l="0" t="0" r="10795" b="17145"/>
                      <wp:docPr id="72874880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F2C2435"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293216BD" w14:textId="77777777" w:rsidTr="00271B16">
        <w:trPr>
          <w:trHeight w:val="283"/>
        </w:trPr>
        <w:tc>
          <w:tcPr>
            <w:tcW w:w="761" w:type="dxa"/>
            <w:shd w:val="clear" w:color="auto" w:fill="E9FFF4"/>
            <w:vAlign w:val="center"/>
          </w:tcPr>
          <w:p w14:paraId="78C7B7B1"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3</w:t>
            </w:r>
          </w:p>
        </w:tc>
        <w:tc>
          <w:tcPr>
            <w:tcW w:w="1804" w:type="dxa"/>
            <w:shd w:val="clear" w:color="auto" w:fill="E9FFF4"/>
            <w:vAlign w:val="center"/>
          </w:tcPr>
          <w:p w14:paraId="20DEED20"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Çəltik</w:t>
            </w:r>
          </w:p>
        </w:tc>
        <w:tc>
          <w:tcPr>
            <w:tcW w:w="1314" w:type="dxa"/>
            <w:shd w:val="clear" w:color="auto" w:fill="E9FFF4"/>
            <w:vAlign w:val="center"/>
          </w:tcPr>
          <w:p w14:paraId="233BA6CA"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8F2E1B7" wp14:editId="58C9FB3A">
                      <wp:extent cx="160892" cy="154800"/>
                      <wp:effectExtent l="0" t="0" r="10795" b="17145"/>
                      <wp:docPr id="57850641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9F335B7"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427A55C5"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7B7C06D" wp14:editId="3F5E0611">
                      <wp:extent cx="160892" cy="154800"/>
                      <wp:effectExtent l="0" t="0" r="10795" b="17145"/>
                      <wp:docPr id="57850641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BDE83EC"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6A393DDB"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51B864E" wp14:editId="5BFC26CA">
                      <wp:extent cx="160892" cy="154800"/>
                      <wp:effectExtent l="0" t="0" r="10795" b="17145"/>
                      <wp:docPr id="57850642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5FA4CC6"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3106EBDA"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3690605" wp14:editId="1F18EA93">
                      <wp:extent cx="160892" cy="154800"/>
                      <wp:effectExtent l="0" t="0" r="10795" b="17145"/>
                      <wp:docPr id="57850642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9A14FC7"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7192D63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9EBCD84" wp14:editId="0637F8B4">
                      <wp:extent cx="160892" cy="154800"/>
                      <wp:effectExtent l="0" t="0" r="10795" b="17145"/>
                      <wp:docPr id="72874880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45670BB"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74A51F0B" w14:textId="77777777" w:rsidTr="00271B16">
        <w:trPr>
          <w:trHeight w:val="283"/>
        </w:trPr>
        <w:tc>
          <w:tcPr>
            <w:tcW w:w="761" w:type="dxa"/>
            <w:shd w:val="clear" w:color="auto" w:fill="E9FFF4"/>
            <w:vAlign w:val="center"/>
          </w:tcPr>
          <w:p w14:paraId="019F2136"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4</w:t>
            </w:r>
          </w:p>
        </w:tc>
        <w:tc>
          <w:tcPr>
            <w:tcW w:w="1804" w:type="dxa"/>
            <w:shd w:val="clear" w:color="auto" w:fill="E9FFF4"/>
            <w:vAlign w:val="center"/>
          </w:tcPr>
          <w:p w14:paraId="50C9D235"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Arpa                         </w:t>
            </w:r>
          </w:p>
        </w:tc>
        <w:tc>
          <w:tcPr>
            <w:tcW w:w="1314" w:type="dxa"/>
            <w:shd w:val="clear" w:color="auto" w:fill="E9FFF4"/>
            <w:vAlign w:val="center"/>
          </w:tcPr>
          <w:p w14:paraId="699220EE"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C4CCA43" wp14:editId="18F84103">
                      <wp:extent cx="160892" cy="154800"/>
                      <wp:effectExtent l="0" t="0" r="10795" b="17145"/>
                      <wp:docPr id="57850642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087AA94"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2606426C"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6E2CD4F" wp14:editId="45EB1289">
                      <wp:extent cx="160892" cy="154800"/>
                      <wp:effectExtent l="0" t="0" r="10795" b="17145"/>
                      <wp:docPr id="57850642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A348CDC"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592EFBA7"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632EC81" wp14:editId="4AA80FCB">
                      <wp:extent cx="160892" cy="154800"/>
                      <wp:effectExtent l="0" t="0" r="10795" b="17145"/>
                      <wp:docPr id="57850642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991499E"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7A792E6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C72AD0C" wp14:editId="46657815">
                      <wp:extent cx="160892" cy="154800"/>
                      <wp:effectExtent l="0" t="0" r="10795" b="17145"/>
                      <wp:docPr id="57850642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E6815A0"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15F50A9E"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DBC857C" wp14:editId="0459C74F">
                      <wp:extent cx="160892" cy="154800"/>
                      <wp:effectExtent l="0" t="0" r="10795" b="17145"/>
                      <wp:docPr id="72874880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94293AF"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2B1FDA93" w14:textId="77777777" w:rsidTr="00271B16">
        <w:trPr>
          <w:trHeight w:val="283"/>
        </w:trPr>
        <w:tc>
          <w:tcPr>
            <w:tcW w:w="761" w:type="dxa"/>
            <w:shd w:val="clear" w:color="auto" w:fill="E9FFF4"/>
            <w:vAlign w:val="center"/>
          </w:tcPr>
          <w:p w14:paraId="7DA4EC6B"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5</w:t>
            </w:r>
          </w:p>
        </w:tc>
        <w:tc>
          <w:tcPr>
            <w:tcW w:w="1804" w:type="dxa"/>
            <w:shd w:val="clear" w:color="auto" w:fill="E9FFF4"/>
            <w:vAlign w:val="center"/>
          </w:tcPr>
          <w:p w14:paraId="3B0EB5CA"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Kələm</w:t>
            </w:r>
          </w:p>
        </w:tc>
        <w:tc>
          <w:tcPr>
            <w:tcW w:w="1314" w:type="dxa"/>
            <w:shd w:val="clear" w:color="auto" w:fill="E9FFF4"/>
            <w:vAlign w:val="center"/>
          </w:tcPr>
          <w:p w14:paraId="3E60D608"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33FCC56" wp14:editId="418EC048">
                      <wp:extent cx="160892" cy="154800"/>
                      <wp:effectExtent l="0" t="0" r="10795" b="17145"/>
                      <wp:docPr id="57850642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8D9FF1C"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23FFCDF8"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C73571D" wp14:editId="0FE1AC8F">
                      <wp:extent cx="160892" cy="154800"/>
                      <wp:effectExtent l="0" t="0" r="10795" b="17145"/>
                      <wp:docPr id="57850642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FC05012"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278D6D8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FA5A631" wp14:editId="70E58123">
                      <wp:extent cx="160892" cy="154800"/>
                      <wp:effectExtent l="0" t="0" r="10795" b="17145"/>
                      <wp:docPr id="57850642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BCDA326"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77AE8922"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F9805AA" wp14:editId="761E1E99">
                      <wp:extent cx="160892" cy="154800"/>
                      <wp:effectExtent l="0" t="0" r="10795" b="17145"/>
                      <wp:docPr id="57850643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6752E68"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7DCFE20C"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C88DD99" wp14:editId="29AA26E7">
                      <wp:extent cx="160892" cy="154800"/>
                      <wp:effectExtent l="0" t="0" r="10795" b="17145"/>
                      <wp:docPr id="72874880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81C560D"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570D6F6A" w14:textId="77777777" w:rsidTr="00271B16">
        <w:trPr>
          <w:trHeight w:val="283"/>
        </w:trPr>
        <w:tc>
          <w:tcPr>
            <w:tcW w:w="761" w:type="dxa"/>
            <w:shd w:val="clear" w:color="auto" w:fill="E9FFF4"/>
            <w:vAlign w:val="center"/>
          </w:tcPr>
          <w:p w14:paraId="001108C1"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6</w:t>
            </w:r>
          </w:p>
        </w:tc>
        <w:tc>
          <w:tcPr>
            <w:tcW w:w="1804" w:type="dxa"/>
            <w:shd w:val="clear" w:color="auto" w:fill="E9FFF4"/>
            <w:vAlign w:val="center"/>
          </w:tcPr>
          <w:p w14:paraId="2889954D"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Xiyar</w:t>
            </w:r>
          </w:p>
        </w:tc>
        <w:tc>
          <w:tcPr>
            <w:tcW w:w="1314" w:type="dxa"/>
            <w:shd w:val="clear" w:color="auto" w:fill="E9FFF4"/>
            <w:vAlign w:val="center"/>
          </w:tcPr>
          <w:p w14:paraId="413185DD"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FA32A2E" wp14:editId="319624BE">
                      <wp:extent cx="160892" cy="154800"/>
                      <wp:effectExtent l="0" t="0" r="10795" b="17145"/>
                      <wp:docPr id="57850643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6312E7F"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23E93D1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80C5494" wp14:editId="3C159D83">
                      <wp:extent cx="160892" cy="154800"/>
                      <wp:effectExtent l="0" t="0" r="10795" b="17145"/>
                      <wp:docPr id="14810086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FCE5A03"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45D8571E"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4488C13" wp14:editId="0E327472">
                      <wp:extent cx="160892" cy="154800"/>
                      <wp:effectExtent l="0" t="0" r="10795" b="17145"/>
                      <wp:docPr id="14810086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3ADAF4F"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1792FE9B"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0A9EE17" wp14:editId="521FB66E">
                      <wp:extent cx="160892" cy="154800"/>
                      <wp:effectExtent l="0" t="0" r="10795" b="17145"/>
                      <wp:docPr id="14810086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0FDD00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7D3E3894"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5A67E24" wp14:editId="7F41FF4B">
                      <wp:extent cx="160892" cy="154800"/>
                      <wp:effectExtent l="0" t="0" r="10795" b="17145"/>
                      <wp:docPr id="72874881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CF6035C"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22B26E18" w14:textId="77777777" w:rsidTr="00271B16">
        <w:trPr>
          <w:trHeight w:val="283"/>
        </w:trPr>
        <w:tc>
          <w:tcPr>
            <w:tcW w:w="761" w:type="dxa"/>
            <w:shd w:val="clear" w:color="auto" w:fill="E9FFF4"/>
            <w:vAlign w:val="center"/>
          </w:tcPr>
          <w:p w14:paraId="397813D8"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7</w:t>
            </w:r>
          </w:p>
        </w:tc>
        <w:tc>
          <w:tcPr>
            <w:tcW w:w="1804" w:type="dxa"/>
            <w:shd w:val="clear" w:color="auto" w:fill="E9FFF4"/>
            <w:vAlign w:val="center"/>
          </w:tcPr>
          <w:p w14:paraId="4E9E133E"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Badımcan</w:t>
            </w:r>
          </w:p>
        </w:tc>
        <w:tc>
          <w:tcPr>
            <w:tcW w:w="1314" w:type="dxa"/>
            <w:shd w:val="clear" w:color="auto" w:fill="E9FFF4"/>
            <w:vAlign w:val="center"/>
          </w:tcPr>
          <w:p w14:paraId="21552032"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1EBE6BF" wp14:editId="71FFE2A8">
                      <wp:extent cx="160892" cy="154800"/>
                      <wp:effectExtent l="0" t="0" r="10795" b="17145"/>
                      <wp:docPr id="14810086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26A18AE"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59C0DC81"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0A74CDB" wp14:editId="2D3C30EC">
                      <wp:extent cx="160892" cy="154800"/>
                      <wp:effectExtent l="0" t="0" r="10795" b="17145"/>
                      <wp:docPr id="14810086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5A154BF"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56D81F7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92D8C86" wp14:editId="6374DE43">
                      <wp:extent cx="160892" cy="154800"/>
                      <wp:effectExtent l="0" t="0" r="10795" b="17145"/>
                      <wp:docPr id="14810086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2808605"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3C3D34C9"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57F9007" wp14:editId="59C50E4B">
                      <wp:extent cx="160892" cy="154800"/>
                      <wp:effectExtent l="0" t="0" r="10795" b="17145"/>
                      <wp:docPr id="14810087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3F0C09F"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131EE135"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7C24476" wp14:editId="72C94E50">
                      <wp:extent cx="160892" cy="154800"/>
                      <wp:effectExtent l="0" t="0" r="10795" b="17145"/>
                      <wp:docPr id="72874881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87AB77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1C33F70B" w14:textId="77777777" w:rsidTr="00271B16">
        <w:trPr>
          <w:trHeight w:val="283"/>
        </w:trPr>
        <w:tc>
          <w:tcPr>
            <w:tcW w:w="761" w:type="dxa"/>
            <w:shd w:val="clear" w:color="auto" w:fill="E9FFF4"/>
            <w:vAlign w:val="center"/>
          </w:tcPr>
          <w:p w14:paraId="32365F45"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8</w:t>
            </w:r>
          </w:p>
        </w:tc>
        <w:tc>
          <w:tcPr>
            <w:tcW w:w="1804" w:type="dxa"/>
            <w:shd w:val="clear" w:color="auto" w:fill="E9FFF4"/>
            <w:vAlign w:val="center"/>
          </w:tcPr>
          <w:p w14:paraId="6AF197A8"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Pomidor</w:t>
            </w:r>
          </w:p>
        </w:tc>
        <w:tc>
          <w:tcPr>
            <w:tcW w:w="1314" w:type="dxa"/>
            <w:shd w:val="clear" w:color="auto" w:fill="E9FFF4"/>
            <w:vAlign w:val="center"/>
          </w:tcPr>
          <w:p w14:paraId="5153EDB5"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FCE3F2F" wp14:editId="165ACC1D">
                      <wp:extent cx="160892" cy="154800"/>
                      <wp:effectExtent l="0" t="0" r="10795" b="17145"/>
                      <wp:docPr id="14810087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F838141"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1BD32554"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4552670" wp14:editId="41B06F7A">
                      <wp:extent cx="160892" cy="154800"/>
                      <wp:effectExtent l="0" t="0" r="10795" b="17145"/>
                      <wp:docPr id="14810087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92CE362"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0E4BC29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8B17E87" wp14:editId="3C4FC767">
                      <wp:extent cx="160892" cy="154800"/>
                      <wp:effectExtent l="0" t="0" r="10795" b="17145"/>
                      <wp:docPr id="14810087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4B2C633"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0B73C6E3"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BA18366" wp14:editId="5E3AB6BF">
                      <wp:extent cx="160892" cy="154800"/>
                      <wp:effectExtent l="0" t="0" r="10795" b="17145"/>
                      <wp:docPr id="14810087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B509014"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73A1AB42"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D819D4C" wp14:editId="407C3344">
                      <wp:extent cx="160892" cy="154800"/>
                      <wp:effectExtent l="0" t="0" r="10795" b="17145"/>
                      <wp:docPr id="72874881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E7CF2B4"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1AB3D608" w14:textId="77777777" w:rsidTr="00271B16">
        <w:trPr>
          <w:trHeight w:val="283"/>
        </w:trPr>
        <w:tc>
          <w:tcPr>
            <w:tcW w:w="761" w:type="dxa"/>
            <w:shd w:val="clear" w:color="auto" w:fill="E9FFF4"/>
            <w:vAlign w:val="center"/>
          </w:tcPr>
          <w:p w14:paraId="10992269"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9</w:t>
            </w:r>
          </w:p>
        </w:tc>
        <w:tc>
          <w:tcPr>
            <w:tcW w:w="1804" w:type="dxa"/>
            <w:shd w:val="clear" w:color="auto" w:fill="E9FFF4"/>
            <w:vAlign w:val="center"/>
          </w:tcPr>
          <w:p w14:paraId="5DC9DF93"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Bibər    </w:t>
            </w:r>
          </w:p>
        </w:tc>
        <w:tc>
          <w:tcPr>
            <w:tcW w:w="1314" w:type="dxa"/>
            <w:shd w:val="clear" w:color="auto" w:fill="E9FFF4"/>
            <w:vAlign w:val="center"/>
          </w:tcPr>
          <w:p w14:paraId="2492E48B"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7C79C8E" wp14:editId="3FCDE028">
                      <wp:extent cx="160892" cy="154800"/>
                      <wp:effectExtent l="0" t="0" r="10795" b="17145"/>
                      <wp:docPr id="14810087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1D60BDD"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32566FAE"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81D4003" wp14:editId="752D98FD">
                      <wp:extent cx="160892" cy="154800"/>
                      <wp:effectExtent l="0" t="0" r="10795" b="17145"/>
                      <wp:docPr id="14810087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0CC4EBE"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39072F1E"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153234F" wp14:editId="1D7E8237">
                      <wp:extent cx="160892" cy="154800"/>
                      <wp:effectExtent l="0" t="0" r="10795" b="17145"/>
                      <wp:docPr id="14810087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16AAF49"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63A7619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9563CD8" wp14:editId="1C68DB2D">
                      <wp:extent cx="160892" cy="154800"/>
                      <wp:effectExtent l="0" t="0" r="10795" b="17145"/>
                      <wp:docPr id="14810087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2CF13D8"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2758F4CB"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DAD035E" wp14:editId="71672BED">
                      <wp:extent cx="160892" cy="154800"/>
                      <wp:effectExtent l="0" t="0" r="10795" b="17145"/>
                      <wp:docPr id="72874881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6DD245F"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07587961" w14:textId="77777777" w:rsidTr="00271B16">
        <w:trPr>
          <w:trHeight w:val="283"/>
        </w:trPr>
        <w:tc>
          <w:tcPr>
            <w:tcW w:w="761" w:type="dxa"/>
            <w:shd w:val="clear" w:color="auto" w:fill="E9FFF4"/>
            <w:vAlign w:val="center"/>
          </w:tcPr>
          <w:p w14:paraId="0026B2EC"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10</w:t>
            </w:r>
          </w:p>
        </w:tc>
        <w:tc>
          <w:tcPr>
            <w:tcW w:w="1804" w:type="dxa"/>
            <w:shd w:val="clear" w:color="auto" w:fill="E9FFF4"/>
            <w:vAlign w:val="center"/>
          </w:tcPr>
          <w:p w14:paraId="67AABC2F"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Balqabaq</w:t>
            </w:r>
          </w:p>
        </w:tc>
        <w:tc>
          <w:tcPr>
            <w:tcW w:w="1314" w:type="dxa"/>
            <w:shd w:val="clear" w:color="auto" w:fill="E9FFF4"/>
            <w:vAlign w:val="center"/>
          </w:tcPr>
          <w:p w14:paraId="1C02369D"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E0D09D4" wp14:editId="753EBEB0">
                      <wp:extent cx="160892" cy="154800"/>
                      <wp:effectExtent l="0" t="0" r="10795" b="17145"/>
                      <wp:docPr id="14810087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D523149"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1BF5D73D"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3265A61" wp14:editId="7165F934">
                      <wp:extent cx="160892" cy="154800"/>
                      <wp:effectExtent l="0" t="0" r="10795" b="17145"/>
                      <wp:docPr id="14810088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95CC85C"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414F0D76"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016220C" wp14:editId="1C251555">
                      <wp:extent cx="160892" cy="154800"/>
                      <wp:effectExtent l="0" t="0" r="10795" b="17145"/>
                      <wp:docPr id="14810088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1518402"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10C43A97"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5B011CE" wp14:editId="5EA7E0F4">
                      <wp:extent cx="160892" cy="154800"/>
                      <wp:effectExtent l="0" t="0" r="10795" b="17145"/>
                      <wp:docPr id="14810088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74494A7"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53087AB6"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96DD7AA" wp14:editId="35F78B98">
                      <wp:extent cx="160892" cy="154800"/>
                      <wp:effectExtent l="0" t="0" r="10795" b="17145"/>
                      <wp:docPr id="72874881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24821AE"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50316F62" w14:textId="77777777" w:rsidTr="00271B16">
        <w:trPr>
          <w:trHeight w:val="283"/>
        </w:trPr>
        <w:tc>
          <w:tcPr>
            <w:tcW w:w="761" w:type="dxa"/>
            <w:shd w:val="clear" w:color="auto" w:fill="E9FFF4"/>
            <w:vAlign w:val="center"/>
          </w:tcPr>
          <w:p w14:paraId="683528DF"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11</w:t>
            </w:r>
          </w:p>
        </w:tc>
        <w:tc>
          <w:tcPr>
            <w:tcW w:w="1804" w:type="dxa"/>
            <w:shd w:val="clear" w:color="auto" w:fill="E9FFF4"/>
            <w:vAlign w:val="center"/>
          </w:tcPr>
          <w:p w14:paraId="5A6DDA69"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Süfrə yerköküsü                                  </w:t>
            </w:r>
          </w:p>
        </w:tc>
        <w:tc>
          <w:tcPr>
            <w:tcW w:w="1314" w:type="dxa"/>
            <w:shd w:val="clear" w:color="auto" w:fill="E9FFF4"/>
            <w:vAlign w:val="center"/>
          </w:tcPr>
          <w:p w14:paraId="4360E176"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4B32334" wp14:editId="175A6BB1">
                      <wp:extent cx="160892" cy="154800"/>
                      <wp:effectExtent l="0" t="0" r="10795" b="17145"/>
                      <wp:docPr id="14810088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2572EC8"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76B6343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2E22B10" wp14:editId="399ABC69">
                      <wp:extent cx="160892" cy="154800"/>
                      <wp:effectExtent l="0" t="0" r="10795" b="17145"/>
                      <wp:docPr id="14810088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44FD84D"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46FF408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03AD973" wp14:editId="6CB4B7F6">
                      <wp:extent cx="160892" cy="154800"/>
                      <wp:effectExtent l="0" t="0" r="10795" b="17145"/>
                      <wp:docPr id="14810088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DCCED96"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495C888A"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C02587E" wp14:editId="3109D93A">
                      <wp:extent cx="160892" cy="154800"/>
                      <wp:effectExtent l="0" t="0" r="10795" b="17145"/>
                      <wp:docPr id="14810088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633C56D"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7DEEE0C2"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1DF5EDC" wp14:editId="51470120">
                      <wp:extent cx="160892" cy="154800"/>
                      <wp:effectExtent l="0" t="0" r="10795" b="17145"/>
                      <wp:docPr id="72874881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DB5941B"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217CE1AD" w14:textId="77777777" w:rsidTr="00271B16">
        <w:trPr>
          <w:trHeight w:val="283"/>
        </w:trPr>
        <w:tc>
          <w:tcPr>
            <w:tcW w:w="761" w:type="dxa"/>
            <w:shd w:val="clear" w:color="auto" w:fill="E9FFF4"/>
            <w:vAlign w:val="center"/>
          </w:tcPr>
          <w:p w14:paraId="138AD4A7"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12</w:t>
            </w:r>
          </w:p>
        </w:tc>
        <w:tc>
          <w:tcPr>
            <w:tcW w:w="1804" w:type="dxa"/>
            <w:shd w:val="clear" w:color="auto" w:fill="E9FFF4"/>
            <w:vAlign w:val="center"/>
          </w:tcPr>
          <w:p w14:paraId="500CBA2C"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Sarımsaq</w:t>
            </w:r>
          </w:p>
        </w:tc>
        <w:tc>
          <w:tcPr>
            <w:tcW w:w="1314" w:type="dxa"/>
            <w:shd w:val="clear" w:color="auto" w:fill="E9FFF4"/>
            <w:vAlign w:val="center"/>
          </w:tcPr>
          <w:p w14:paraId="134F09F8"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C031559" wp14:editId="0D56C051">
                      <wp:extent cx="160892" cy="154800"/>
                      <wp:effectExtent l="0" t="0" r="10795" b="17145"/>
                      <wp:docPr id="14810088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FA55D01"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5A3E3CB8"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41C93C1" wp14:editId="675D3305">
                      <wp:extent cx="160892" cy="154800"/>
                      <wp:effectExtent l="0" t="0" r="10795" b="17145"/>
                      <wp:docPr id="14810088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C82877B"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20AC3F94"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D7B33D5" wp14:editId="7A807D98">
                      <wp:extent cx="160892" cy="154800"/>
                      <wp:effectExtent l="0" t="0" r="10795" b="17145"/>
                      <wp:docPr id="14810089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0D09523"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0B0FD75A"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E5F1CF1" wp14:editId="11E6129C">
                      <wp:extent cx="160892" cy="154800"/>
                      <wp:effectExtent l="0" t="0" r="10795" b="17145"/>
                      <wp:docPr id="14810089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85A55EB"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79C54F37"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264A1F8" wp14:editId="29A682E2">
                      <wp:extent cx="160892" cy="154800"/>
                      <wp:effectExtent l="0" t="0" r="10795" b="17145"/>
                      <wp:docPr id="72874881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E6802D9"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405D0A93" w14:textId="77777777" w:rsidTr="00271B16">
        <w:trPr>
          <w:trHeight w:val="283"/>
        </w:trPr>
        <w:tc>
          <w:tcPr>
            <w:tcW w:w="761" w:type="dxa"/>
            <w:shd w:val="clear" w:color="auto" w:fill="E9FFF4"/>
            <w:vAlign w:val="center"/>
          </w:tcPr>
          <w:p w14:paraId="4EEA6484"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13</w:t>
            </w:r>
          </w:p>
        </w:tc>
        <w:tc>
          <w:tcPr>
            <w:tcW w:w="1804" w:type="dxa"/>
            <w:shd w:val="clear" w:color="auto" w:fill="E9FFF4"/>
            <w:vAlign w:val="center"/>
          </w:tcPr>
          <w:p w14:paraId="111EFE69"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Soğan</w:t>
            </w:r>
          </w:p>
        </w:tc>
        <w:tc>
          <w:tcPr>
            <w:tcW w:w="1314" w:type="dxa"/>
            <w:shd w:val="clear" w:color="auto" w:fill="E9FFF4"/>
            <w:vAlign w:val="center"/>
          </w:tcPr>
          <w:p w14:paraId="6D12CF8B"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3F7DF21" wp14:editId="0737FCB0">
                      <wp:extent cx="160892" cy="154800"/>
                      <wp:effectExtent l="0" t="0" r="10795" b="17145"/>
                      <wp:docPr id="14810089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02E975B"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05B0F9B1"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9E59D9E" wp14:editId="48DC7A49">
                      <wp:extent cx="160892" cy="154800"/>
                      <wp:effectExtent l="0" t="0" r="10795" b="17145"/>
                      <wp:docPr id="14810089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FE74A27"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7167A7E1"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D4C0BB9" wp14:editId="796AA3CD">
                      <wp:extent cx="160892" cy="154800"/>
                      <wp:effectExtent l="0" t="0" r="10795" b="17145"/>
                      <wp:docPr id="14810089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55350E5"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30A065DD"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B1AE962" wp14:editId="22781C76">
                      <wp:extent cx="160892" cy="154800"/>
                      <wp:effectExtent l="0" t="0" r="10795" b="17145"/>
                      <wp:docPr id="14810089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11BA03D"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1470A455"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4E895C2" wp14:editId="19C62AD7">
                      <wp:extent cx="160892" cy="154800"/>
                      <wp:effectExtent l="0" t="0" r="10795" b="17145"/>
                      <wp:docPr id="72874881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DCFC338"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5503F356" w14:textId="77777777" w:rsidTr="00271B16">
        <w:trPr>
          <w:trHeight w:val="283"/>
        </w:trPr>
        <w:tc>
          <w:tcPr>
            <w:tcW w:w="761" w:type="dxa"/>
            <w:shd w:val="clear" w:color="auto" w:fill="E9FFF4"/>
            <w:vAlign w:val="center"/>
          </w:tcPr>
          <w:p w14:paraId="4C6B7DFF"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14</w:t>
            </w:r>
          </w:p>
        </w:tc>
        <w:tc>
          <w:tcPr>
            <w:tcW w:w="1804" w:type="dxa"/>
            <w:shd w:val="clear" w:color="auto" w:fill="E9FFF4"/>
            <w:vAlign w:val="center"/>
          </w:tcPr>
          <w:p w14:paraId="52CD7C3F"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Qarpız                                           </w:t>
            </w:r>
          </w:p>
        </w:tc>
        <w:tc>
          <w:tcPr>
            <w:tcW w:w="1314" w:type="dxa"/>
            <w:shd w:val="clear" w:color="auto" w:fill="E9FFF4"/>
            <w:vAlign w:val="center"/>
          </w:tcPr>
          <w:p w14:paraId="30246A35"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2663B37" wp14:editId="06FAA744">
                      <wp:extent cx="160892" cy="154800"/>
                      <wp:effectExtent l="0" t="0" r="10795" b="17145"/>
                      <wp:docPr id="14810089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D273A27"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000B4D9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8EF9FF6" wp14:editId="7BD88C69">
                      <wp:extent cx="160892" cy="154800"/>
                      <wp:effectExtent l="0" t="0" r="10795" b="17145"/>
                      <wp:docPr id="14810089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2AF7D66"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4CAD827C"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D8F9580" wp14:editId="486724FE">
                      <wp:extent cx="160892" cy="154800"/>
                      <wp:effectExtent l="0" t="0" r="10795" b="17145"/>
                      <wp:docPr id="14810089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17A74CC"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3773B1F4"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80307C7" wp14:editId="674E3F86">
                      <wp:extent cx="160892" cy="154800"/>
                      <wp:effectExtent l="0" t="0" r="10795" b="17145"/>
                      <wp:docPr id="192762977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B09B0D1"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6C7EBC1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FE7D68A" wp14:editId="3C1E4453">
                      <wp:extent cx="160892" cy="154800"/>
                      <wp:effectExtent l="0" t="0" r="10795" b="17145"/>
                      <wp:docPr id="72874881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52622DE"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75B37948" w14:textId="77777777" w:rsidTr="00271B16">
        <w:trPr>
          <w:trHeight w:val="283"/>
        </w:trPr>
        <w:tc>
          <w:tcPr>
            <w:tcW w:w="761" w:type="dxa"/>
            <w:shd w:val="clear" w:color="auto" w:fill="E9FFF4"/>
            <w:vAlign w:val="center"/>
          </w:tcPr>
          <w:p w14:paraId="139B10AC"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15</w:t>
            </w:r>
          </w:p>
        </w:tc>
        <w:tc>
          <w:tcPr>
            <w:tcW w:w="1804" w:type="dxa"/>
            <w:shd w:val="clear" w:color="auto" w:fill="E9FFF4"/>
            <w:vAlign w:val="center"/>
          </w:tcPr>
          <w:p w14:paraId="3EDB5593"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Yemiş                                           </w:t>
            </w:r>
          </w:p>
        </w:tc>
        <w:tc>
          <w:tcPr>
            <w:tcW w:w="1314" w:type="dxa"/>
            <w:shd w:val="clear" w:color="auto" w:fill="E9FFF4"/>
            <w:vAlign w:val="center"/>
          </w:tcPr>
          <w:p w14:paraId="7F6EBFFD"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02FF5F9" wp14:editId="7AFC38C8">
                      <wp:extent cx="160892" cy="154800"/>
                      <wp:effectExtent l="0" t="0" r="10795" b="17145"/>
                      <wp:docPr id="14810089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84DB94F"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56C85A13"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91B3D14" wp14:editId="6502FBCF">
                      <wp:extent cx="160892" cy="154800"/>
                      <wp:effectExtent l="0" t="0" r="10795" b="17145"/>
                      <wp:docPr id="14810090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881812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5F346CD5"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E832258" wp14:editId="47C96442">
                      <wp:extent cx="160892" cy="154800"/>
                      <wp:effectExtent l="0" t="0" r="10795" b="17145"/>
                      <wp:docPr id="14810090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B33A0F0"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794010BA"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4180D19" wp14:editId="79BB38BE">
                      <wp:extent cx="160892" cy="154800"/>
                      <wp:effectExtent l="0" t="0" r="10795" b="17145"/>
                      <wp:docPr id="192762977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B638055"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29CE983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E7CC7DD" wp14:editId="340C200F">
                      <wp:extent cx="160892" cy="154800"/>
                      <wp:effectExtent l="0" t="0" r="10795" b="17145"/>
                      <wp:docPr id="72874881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622C2ED"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20451C1E" w14:textId="77777777" w:rsidTr="00271B16">
        <w:trPr>
          <w:trHeight w:val="283"/>
        </w:trPr>
        <w:tc>
          <w:tcPr>
            <w:tcW w:w="761" w:type="dxa"/>
            <w:shd w:val="clear" w:color="auto" w:fill="E9FFF4"/>
            <w:vAlign w:val="center"/>
          </w:tcPr>
          <w:p w14:paraId="0140BB8B"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16</w:t>
            </w:r>
          </w:p>
        </w:tc>
        <w:tc>
          <w:tcPr>
            <w:tcW w:w="1804" w:type="dxa"/>
            <w:shd w:val="clear" w:color="auto" w:fill="E9FFF4"/>
            <w:vAlign w:val="center"/>
          </w:tcPr>
          <w:p w14:paraId="2B6764B1"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Günəbaxan</w:t>
            </w:r>
          </w:p>
        </w:tc>
        <w:tc>
          <w:tcPr>
            <w:tcW w:w="1314" w:type="dxa"/>
            <w:shd w:val="clear" w:color="auto" w:fill="E9FFF4"/>
            <w:vAlign w:val="center"/>
          </w:tcPr>
          <w:p w14:paraId="388E9FB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036B0D2" wp14:editId="5D2A4C2B">
                      <wp:extent cx="160892" cy="154800"/>
                      <wp:effectExtent l="0" t="0" r="10795" b="17145"/>
                      <wp:docPr id="14810090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96F915B"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5290E98E"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AB8EC55" wp14:editId="634F4322">
                      <wp:extent cx="160892" cy="154800"/>
                      <wp:effectExtent l="0" t="0" r="10795" b="17145"/>
                      <wp:docPr id="14810090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241CF1C"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1C5CE12D"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2CF496A" wp14:editId="15404E16">
                      <wp:extent cx="160892" cy="154800"/>
                      <wp:effectExtent l="0" t="0" r="10795" b="17145"/>
                      <wp:docPr id="14810090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6AECF8E"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3237471A"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F006F18" wp14:editId="2EB2C20A">
                      <wp:extent cx="160892" cy="154800"/>
                      <wp:effectExtent l="0" t="0" r="10795" b="17145"/>
                      <wp:docPr id="192762977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0F9ABCD"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0DAF7C6D"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ACAB6B4" wp14:editId="6DCFCC4A">
                      <wp:extent cx="160892" cy="154800"/>
                      <wp:effectExtent l="0" t="0" r="10795" b="17145"/>
                      <wp:docPr id="72874882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4A9A82D"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15FC6E5F" w14:textId="77777777" w:rsidTr="00271B16">
        <w:trPr>
          <w:trHeight w:val="283"/>
        </w:trPr>
        <w:tc>
          <w:tcPr>
            <w:tcW w:w="761" w:type="dxa"/>
            <w:shd w:val="clear" w:color="auto" w:fill="E9FFF4"/>
            <w:vAlign w:val="center"/>
          </w:tcPr>
          <w:p w14:paraId="16547F6C"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17</w:t>
            </w:r>
          </w:p>
        </w:tc>
        <w:tc>
          <w:tcPr>
            <w:tcW w:w="1804" w:type="dxa"/>
            <w:shd w:val="clear" w:color="auto" w:fill="E9FFF4"/>
            <w:vAlign w:val="center"/>
          </w:tcPr>
          <w:p w14:paraId="42A90184"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Kartof</w:t>
            </w:r>
          </w:p>
        </w:tc>
        <w:tc>
          <w:tcPr>
            <w:tcW w:w="1314" w:type="dxa"/>
            <w:shd w:val="clear" w:color="auto" w:fill="E9FFF4"/>
            <w:vAlign w:val="center"/>
          </w:tcPr>
          <w:p w14:paraId="68ABF007"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7DD15DD" wp14:editId="579C972D">
                      <wp:extent cx="160892" cy="154800"/>
                      <wp:effectExtent l="0" t="0" r="10795" b="17145"/>
                      <wp:docPr id="14810090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C4BF00B"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27243CE6"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D6075A9" wp14:editId="688EA5D7">
                      <wp:extent cx="160892" cy="154800"/>
                      <wp:effectExtent l="0" t="0" r="10795" b="17145"/>
                      <wp:docPr id="14810090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A5423F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3440FCCD"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37D13F4" wp14:editId="3073523B">
                      <wp:extent cx="160892" cy="154800"/>
                      <wp:effectExtent l="0" t="0" r="10795" b="17145"/>
                      <wp:docPr id="14810090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63B9183"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3C2F159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3266C10" wp14:editId="040C785C">
                      <wp:extent cx="160892" cy="154800"/>
                      <wp:effectExtent l="0" t="0" r="10795" b="17145"/>
                      <wp:docPr id="192762981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1CE663B"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755D43BC"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D720D07" wp14:editId="4B6ABACE">
                      <wp:extent cx="160892" cy="154800"/>
                      <wp:effectExtent l="0" t="0" r="10795" b="17145"/>
                      <wp:docPr id="72874882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C2314A4"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7D0801DC" w14:textId="77777777" w:rsidTr="00271B16">
        <w:trPr>
          <w:trHeight w:val="283"/>
        </w:trPr>
        <w:tc>
          <w:tcPr>
            <w:tcW w:w="761" w:type="dxa"/>
            <w:shd w:val="clear" w:color="auto" w:fill="E9FFF4"/>
            <w:vAlign w:val="center"/>
          </w:tcPr>
          <w:p w14:paraId="1022FBB8"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18</w:t>
            </w:r>
          </w:p>
        </w:tc>
        <w:tc>
          <w:tcPr>
            <w:tcW w:w="1804" w:type="dxa"/>
            <w:shd w:val="clear" w:color="auto" w:fill="E9FFF4"/>
            <w:vAlign w:val="center"/>
          </w:tcPr>
          <w:p w14:paraId="291F8714"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 xml:space="preserve">Lobya                     </w:t>
            </w:r>
          </w:p>
        </w:tc>
        <w:tc>
          <w:tcPr>
            <w:tcW w:w="1314" w:type="dxa"/>
            <w:shd w:val="clear" w:color="auto" w:fill="E9FFF4"/>
            <w:vAlign w:val="center"/>
          </w:tcPr>
          <w:p w14:paraId="398DDDD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588D5504" wp14:editId="41034EAC">
                      <wp:extent cx="160892" cy="154800"/>
                      <wp:effectExtent l="0" t="0" r="10795" b="17145"/>
                      <wp:docPr id="14810090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936F065"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12833C59"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6EDFC9E" wp14:editId="630114F6">
                      <wp:extent cx="160892" cy="154800"/>
                      <wp:effectExtent l="0" t="0" r="10795" b="17145"/>
                      <wp:docPr id="14810090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1CEF658"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4FAED642"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B8DF9DC" wp14:editId="50B73441">
                      <wp:extent cx="160892" cy="154800"/>
                      <wp:effectExtent l="0" t="0" r="10795" b="17145"/>
                      <wp:docPr id="14810091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1EB24C3"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015E7719"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F5C7875" wp14:editId="3985E7FC">
                      <wp:extent cx="160892" cy="154800"/>
                      <wp:effectExtent l="0" t="0" r="10795" b="17145"/>
                      <wp:docPr id="72874880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135A214"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200BBABF"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1219353" wp14:editId="601DBCC1">
                      <wp:extent cx="160892" cy="154800"/>
                      <wp:effectExtent l="0" t="0" r="10795" b="17145"/>
                      <wp:docPr id="72874882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BFCCAF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5BE5DF19" w14:textId="77777777" w:rsidTr="00271B16">
        <w:trPr>
          <w:trHeight w:val="283"/>
        </w:trPr>
        <w:tc>
          <w:tcPr>
            <w:tcW w:w="761" w:type="dxa"/>
            <w:shd w:val="clear" w:color="auto" w:fill="E9FFF4"/>
            <w:vAlign w:val="center"/>
          </w:tcPr>
          <w:p w14:paraId="373C3D69"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19</w:t>
            </w:r>
          </w:p>
        </w:tc>
        <w:tc>
          <w:tcPr>
            <w:tcW w:w="1804" w:type="dxa"/>
            <w:shd w:val="clear" w:color="auto" w:fill="E9FFF4"/>
            <w:vAlign w:val="center"/>
          </w:tcPr>
          <w:p w14:paraId="1D0CB758"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Noxud</w:t>
            </w:r>
          </w:p>
        </w:tc>
        <w:tc>
          <w:tcPr>
            <w:tcW w:w="1314" w:type="dxa"/>
            <w:shd w:val="clear" w:color="auto" w:fill="E9FFF4"/>
            <w:vAlign w:val="center"/>
          </w:tcPr>
          <w:p w14:paraId="0BE2686A"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FDF1DA3" wp14:editId="5D80FB23">
                      <wp:extent cx="160892" cy="154800"/>
                      <wp:effectExtent l="0" t="0" r="10795" b="17145"/>
                      <wp:docPr id="14810091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1208239"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07CC5BE4"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82F508C" wp14:editId="0A31D4BE">
                      <wp:extent cx="160892" cy="154800"/>
                      <wp:effectExtent l="0" t="0" r="10795" b="17145"/>
                      <wp:docPr id="14810091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6E15C1E"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45EDE1D7"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4BB343F" wp14:editId="0CD029B6">
                      <wp:extent cx="160892" cy="154800"/>
                      <wp:effectExtent l="0" t="0" r="10795" b="17145"/>
                      <wp:docPr id="14810091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D156CC5"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51FDCECB"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8DCCFE9" wp14:editId="3A20D83D">
                      <wp:extent cx="160892" cy="154800"/>
                      <wp:effectExtent l="0" t="0" r="10795" b="17145"/>
                      <wp:docPr id="72874880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EA3DF9F"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10F32BD9"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91477A6" wp14:editId="413EECD4">
                      <wp:extent cx="160892" cy="154800"/>
                      <wp:effectExtent l="0" t="0" r="10795" b="17145"/>
                      <wp:docPr id="72874882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374B8B8"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78763014" w14:textId="77777777" w:rsidTr="00271B16">
        <w:trPr>
          <w:trHeight w:val="283"/>
        </w:trPr>
        <w:tc>
          <w:tcPr>
            <w:tcW w:w="761" w:type="dxa"/>
            <w:shd w:val="clear" w:color="auto" w:fill="E9FFF4"/>
            <w:vAlign w:val="center"/>
          </w:tcPr>
          <w:p w14:paraId="1CACB5EC"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20</w:t>
            </w:r>
          </w:p>
        </w:tc>
        <w:tc>
          <w:tcPr>
            <w:tcW w:w="1804" w:type="dxa"/>
            <w:shd w:val="clear" w:color="auto" w:fill="E9FFF4"/>
            <w:vAlign w:val="center"/>
          </w:tcPr>
          <w:p w14:paraId="28CBF188"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Şəkər çuğunduru</w:t>
            </w:r>
          </w:p>
        </w:tc>
        <w:tc>
          <w:tcPr>
            <w:tcW w:w="1314" w:type="dxa"/>
            <w:shd w:val="clear" w:color="auto" w:fill="E9FFF4"/>
            <w:vAlign w:val="center"/>
          </w:tcPr>
          <w:p w14:paraId="32FDBD3B"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6104C78" wp14:editId="5A526E0F">
                      <wp:extent cx="160892" cy="154800"/>
                      <wp:effectExtent l="0" t="0" r="10795" b="17145"/>
                      <wp:docPr id="14810091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8A8164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4B515D92"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75526D1" wp14:editId="08BEF2F3">
                      <wp:extent cx="160892" cy="154800"/>
                      <wp:effectExtent l="0" t="0" r="10795" b="17145"/>
                      <wp:docPr id="14810091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4DEEB15"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0B7F7B6A"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07B11A5" wp14:editId="2C60B7B7">
                      <wp:extent cx="160892" cy="154800"/>
                      <wp:effectExtent l="0" t="0" r="10795" b="17145"/>
                      <wp:docPr id="14810091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44446CF"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34AE4F06"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574B9FB" wp14:editId="3A0F8523">
                      <wp:extent cx="160892" cy="154800"/>
                      <wp:effectExtent l="0" t="0" r="10795" b="17145"/>
                      <wp:docPr id="72874880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E82A588"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1E1A77E4" w14:textId="77777777" w:rsidR="00A057E9" w:rsidRPr="004C0D62" w:rsidRDefault="00A057E9" w:rsidP="00A057E9">
            <w:pPr>
              <w:spacing w:after="0" w:line="240" w:lineRule="auto"/>
              <w:ind w:right="-81"/>
              <w:jc w:val="center"/>
              <w:rPr>
                <w:rFonts w:ascii="Times New Roman" w:hAnsi="Times New Roman" w:cs="Times New Roman"/>
                <w:bCs/>
                <w:color w:val="0070C0"/>
                <w:sz w:val="18"/>
                <w:szCs w:val="18"/>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07356FA" wp14:editId="63DC5E54">
                      <wp:extent cx="160892" cy="154800"/>
                      <wp:effectExtent l="0" t="0" r="10795" b="17145"/>
                      <wp:docPr id="72874882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3C33CC6"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05849012" w14:textId="77777777" w:rsidTr="00271B16">
        <w:trPr>
          <w:trHeight w:val="283"/>
        </w:trPr>
        <w:tc>
          <w:tcPr>
            <w:tcW w:w="761" w:type="dxa"/>
            <w:shd w:val="clear" w:color="auto" w:fill="E9FFF4"/>
            <w:vAlign w:val="center"/>
          </w:tcPr>
          <w:p w14:paraId="691F6FB1"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21</w:t>
            </w:r>
          </w:p>
        </w:tc>
        <w:tc>
          <w:tcPr>
            <w:tcW w:w="1804" w:type="dxa"/>
            <w:shd w:val="clear" w:color="auto" w:fill="E9FFF4"/>
            <w:vAlign w:val="center"/>
          </w:tcPr>
          <w:p w14:paraId="760CC006"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Pambıq</w:t>
            </w:r>
          </w:p>
        </w:tc>
        <w:tc>
          <w:tcPr>
            <w:tcW w:w="1314" w:type="dxa"/>
            <w:shd w:val="clear" w:color="auto" w:fill="E9FFF4"/>
            <w:vAlign w:val="center"/>
          </w:tcPr>
          <w:p w14:paraId="622FA781"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81BAE7C" wp14:editId="7901948C">
                      <wp:extent cx="160892" cy="154800"/>
                      <wp:effectExtent l="0" t="0" r="10795" b="17145"/>
                      <wp:docPr id="148100917"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C33BAB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5939ED7B"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CACC654" wp14:editId="1B416DF1">
                      <wp:extent cx="160892" cy="154800"/>
                      <wp:effectExtent l="0" t="0" r="10795" b="17145"/>
                      <wp:docPr id="148100918"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CE8C362"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1E587DEC"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8237FD5" wp14:editId="44EBDA95">
                      <wp:extent cx="160892" cy="154800"/>
                      <wp:effectExtent l="0" t="0" r="10795" b="17145"/>
                      <wp:docPr id="148100919"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39B80CB"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43E39256"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72D558E" wp14:editId="1137F0BF">
                      <wp:extent cx="160892" cy="154800"/>
                      <wp:effectExtent l="0" t="0" r="10795" b="17145"/>
                      <wp:docPr id="728748803"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5A6456E"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0C71D1A6"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A1B7FCB" wp14:editId="7C024F42">
                      <wp:extent cx="160892" cy="154800"/>
                      <wp:effectExtent l="0" t="0" r="10795" b="17145"/>
                      <wp:docPr id="728748825"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635D6C0"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r w:rsidR="00A057E9" w:rsidRPr="004C0D62" w14:paraId="772474BE" w14:textId="77777777" w:rsidTr="00271B16">
        <w:trPr>
          <w:trHeight w:val="283"/>
        </w:trPr>
        <w:tc>
          <w:tcPr>
            <w:tcW w:w="761" w:type="dxa"/>
            <w:shd w:val="clear" w:color="auto" w:fill="E9FFF4"/>
            <w:vAlign w:val="center"/>
          </w:tcPr>
          <w:p w14:paraId="4997AFF2" w14:textId="77777777" w:rsidR="00A057E9" w:rsidRPr="004C0D62" w:rsidRDefault="00A057E9" w:rsidP="00A057E9">
            <w:pPr>
              <w:spacing w:after="0" w:line="240" w:lineRule="auto"/>
              <w:ind w:right="-109"/>
              <w:jc w:val="center"/>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22</w:t>
            </w:r>
          </w:p>
        </w:tc>
        <w:tc>
          <w:tcPr>
            <w:tcW w:w="1804" w:type="dxa"/>
            <w:shd w:val="clear" w:color="auto" w:fill="E9FFF4"/>
            <w:vAlign w:val="center"/>
          </w:tcPr>
          <w:p w14:paraId="5B45B399" w14:textId="77777777" w:rsidR="00A057E9" w:rsidRPr="004C0D62" w:rsidRDefault="00A057E9" w:rsidP="00A057E9">
            <w:pPr>
              <w:spacing w:after="0" w:line="240" w:lineRule="auto"/>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Tütün</w:t>
            </w:r>
          </w:p>
        </w:tc>
        <w:tc>
          <w:tcPr>
            <w:tcW w:w="1314" w:type="dxa"/>
            <w:shd w:val="clear" w:color="auto" w:fill="E9FFF4"/>
            <w:vAlign w:val="center"/>
          </w:tcPr>
          <w:p w14:paraId="1C07E8E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FA77FDF" wp14:editId="57E1999A">
                      <wp:extent cx="160892" cy="154800"/>
                      <wp:effectExtent l="0" t="0" r="10795" b="17145"/>
                      <wp:docPr id="148100920"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7904CB0"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985" w:type="dxa"/>
            <w:shd w:val="clear" w:color="auto" w:fill="E9FFF4"/>
            <w:vAlign w:val="center"/>
          </w:tcPr>
          <w:p w14:paraId="767D894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4CE9213" wp14:editId="03C69050">
                      <wp:extent cx="160892" cy="154800"/>
                      <wp:effectExtent l="0" t="0" r="10795" b="17145"/>
                      <wp:docPr id="148100921"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491E7F8"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630" w:type="dxa"/>
            <w:shd w:val="clear" w:color="auto" w:fill="E9FFF4"/>
            <w:vAlign w:val="center"/>
          </w:tcPr>
          <w:p w14:paraId="49075F13"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39B0362" wp14:editId="1CDDBAE5">
                      <wp:extent cx="160892" cy="154800"/>
                      <wp:effectExtent l="0" t="0" r="10795" b="17145"/>
                      <wp:docPr id="14810092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66BCC0A3"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772" w:type="dxa"/>
            <w:shd w:val="clear" w:color="auto" w:fill="E9FFF4"/>
            <w:vAlign w:val="center"/>
          </w:tcPr>
          <w:p w14:paraId="3AD73B70"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1579313" wp14:editId="17B1F601">
                      <wp:extent cx="160892" cy="154800"/>
                      <wp:effectExtent l="0" t="0" r="10795" b="17145"/>
                      <wp:docPr id="728748804"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5CE8B72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c>
          <w:tcPr>
            <w:tcW w:w="1559" w:type="dxa"/>
            <w:shd w:val="clear" w:color="auto" w:fill="E9FFF4"/>
            <w:vAlign w:val="center"/>
          </w:tcPr>
          <w:p w14:paraId="6E1001DD" w14:textId="77777777" w:rsidR="00A057E9" w:rsidRPr="004C0D62" w:rsidRDefault="00A057E9" w:rsidP="00A057E9">
            <w:pPr>
              <w:spacing w:after="0" w:line="240" w:lineRule="auto"/>
              <w:ind w:right="-81"/>
              <w:jc w:val="center"/>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w:pPr>
            <w:r w:rsidRPr="004C0D6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21373D63" wp14:editId="5F3AC6B5">
                      <wp:extent cx="160892" cy="154800"/>
                      <wp:effectExtent l="0" t="0" r="10795" b="17145"/>
                      <wp:docPr id="728748826"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6816F5A" id="Canvas 262" o:spid="_x0000_s1026" editas="canvas" style="width:12.65pt;height:12.2pt;mso-position-horizontal-relative:char;mso-position-vertical-relative:line" coordsize="16065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">
                      <v:shape id="_x0000_s1027" type="#_x0000_t75" style="position:absolute;width:160655;height:154305;visibility:visible;mso-wrap-style:square" filled="t" stroked="t" strokecolor="#00b050" strokeweight="1pt">
                        <v:fill o:detectmouseclick="t"/>
                        <v:path o:connecttype="none"/>
                      </v:shape>
                      <w10:anchorlock/>
                    </v:group>
                  </w:pict>
                </mc:Fallback>
              </mc:AlternateContent>
            </w:r>
          </w:p>
        </w:tc>
      </w:tr>
    </w:tbl>
    <w:p w14:paraId="4C9F87CC" w14:textId="77777777" w:rsidR="00A057E9" w:rsidRDefault="00A057E9" w:rsidP="00A057E9">
      <w:pPr>
        <w:spacing w:after="0" w:line="240" w:lineRule="auto"/>
        <w:rPr>
          <w:rFonts w:ascii="Times New Roman" w:hAnsi="Times New Roman" w:cs="Times New Roman"/>
          <w:bCs/>
          <w:color w:val="0070C0"/>
          <w:sz w:val="4"/>
          <w:szCs w:val="4"/>
        </w:rPr>
      </w:pPr>
      <w:r w:rsidRPr="00B27CA3">
        <w:rPr>
          <w:rFonts w:ascii="Times New Roman" w:hAnsi="Times New Roman" w:cs="Times New Roman"/>
          <w:bCs/>
          <w:color w:val="0070C0"/>
          <w:sz w:val="4"/>
          <w:szCs w:val="4"/>
        </w:rPr>
        <w:t xml:space="preserve">  </w:t>
      </w:r>
    </w:p>
    <w:p w14:paraId="1F2970CE" w14:textId="77777777" w:rsidR="00A057E9" w:rsidRDefault="00A057E9" w:rsidP="00A057E9">
      <w:pPr>
        <w:spacing w:after="0" w:line="240" w:lineRule="auto"/>
        <w:rPr>
          <w:rFonts w:ascii="Times New Roman" w:hAnsi="Times New Roman" w:cs="Times New Roman"/>
          <w:bCs/>
          <w:color w:val="0070C0"/>
          <w:sz w:val="4"/>
          <w:szCs w:val="4"/>
        </w:rPr>
      </w:pPr>
    </w:p>
    <w:p w14:paraId="13D9648F" w14:textId="77777777" w:rsidR="00A057E9" w:rsidRDefault="00A057E9" w:rsidP="00A057E9">
      <w:pPr>
        <w:spacing w:after="0" w:line="240" w:lineRule="auto"/>
        <w:rPr>
          <w:rFonts w:ascii="Times New Roman" w:hAnsi="Times New Roman" w:cs="Times New Roman"/>
          <w:bCs/>
          <w:color w:val="0070C0"/>
          <w:sz w:val="4"/>
          <w:szCs w:val="4"/>
        </w:rPr>
      </w:pPr>
    </w:p>
    <w:p w14:paraId="15F36DA3" w14:textId="77777777" w:rsidR="00A057E9" w:rsidRPr="00B27CA3" w:rsidRDefault="00A057E9" w:rsidP="00A057E9">
      <w:pPr>
        <w:spacing w:after="0" w:line="240" w:lineRule="auto"/>
        <w:rPr>
          <w:rFonts w:ascii="Times New Roman" w:hAnsi="Times New Roman" w:cs="Times New Roman"/>
          <w:bCs/>
          <w:color w:val="0070C0"/>
          <w:sz w:val="4"/>
          <w:szCs w:val="4"/>
        </w:rPr>
      </w:pPr>
    </w:p>
    <w:tbl>
      <w:tblPr>
        <w:tblpPr w:leftFromText="180" w:rightFromText="180" w:bottomFromText="160" w:vertAnchor="text" w:horzAnchor="margin" w:tblpX="-304" w:tblpY="79"/>
        <w:tblW w:w="10818" w:type="dxa"/>
        <w:tblBorders>
          <w:top w:val="single" w:sz="8" w:space="0" w:color="00B050"/>
          <w:left w:val="single" w:sz="8" w:space="0" w:color="00B050"/>
          <w:bottom w:val="single" w:sz="8" w:space="0" w:color="00B050"/>
          <w:right w:val="single" w:sz="8" w:space="0" w:color="00B050"/>
        </w:tblBorders>
        <w:shd w:val="clear" w:color="auto" w:fill="E5DFEC" w:themeFill="accent4" w:themeFillTint="33"/>
        <w:tblLayout w:type="fixed"/>
        <w:tblLook w:val="04A0" w:firstRow="1" w:lastRow="0" w:firstColumn="1" w:lastColumn="0" w:noHBand="0" w:noVBand="1"/>
      </w:tblPr>
      <w:tblGrid>
        <w:gridCol w:w="6946"/>
        <w:gridCol w:w="274"/>
        <w:gridCol w:w="435"/>
        <w:gridCol w:w="855"/>
        <w:gridCol w:w="269"/>
        <w:gridCol w:w="556"/>
        <w:gridCol w:w="1483"/>
      </w:tblGrid>
      <w:tr w:rsidR="00A057E9" w:rsidRPr="004C0D62" w14:paraId="23F00EEF" w14:textId="77777777" w:rsidTr="00F92328">
        <w:trPr>
          <w:trHeight w:val="397"/>
        </w:trPr>
        <w:tc>
          <w:tcPr>
            <w:tcW w:w="6946" w:type="dxa"/>
            <w:shd w:val="clear" w:color="auto" w:fill="CDFADE"/>
            <w:vAlign w:val="center"/>
            <w:hideMark/>
          </w:tcPr>
          <w:p w14:paraId="36C1B5B8" w14:textId="77777777" w:rsidR="00A057E9" w:rsidRPr="004C0D62" w:rsidRDefault="00A057E9" w:rsidP="00271B16">
            <w:pPr>
              <w:pStyle w:val="ListParagraph1"/>
              <w:spacing w:after="0" w:line="240" w:lineRule="auto"/>
              <w:ind w:left="0"/>
              <w:jc w:val="both"/>
              <w:rPr>
                <w:rFonts w:ascii="Times New Roman" w:hAnsi="Times New Roman"/>
                <w:b/>
                <w:color w:val="0070C0"/>
                <w:sz w:val="20"/>
                <w:szCs w:val="20"/>
                <w:lang w:val="az-Latn-AZ"/>
              </w:rPr>
            </w:pPr>
            <w:r w:rsidRPr="004C0D62">
              <w:rPr>
                <w:rFonts w:ascii="Times New Roman" w:hAnsi="Times New Roman"/>
                <w:b/>
                <w:color w:val="0070C0"/>
                <w:sz w:val="20"/>
                <w:szCs w:val="20"/>
                <w:lang w:val="az-Latn-AZ"/>
              </w:rPr>
              <w:t xml:space="preserve">Sual 27. Son 12 ayda kənd təsərrüfatı məqsədləri üçün kredit alınıbmı? </w:t>
            </w:r>
          </w:p>
        </w:tc>
        <w:tc>
          <w:tcPr>
            <w:tcW w:w="274" w:type="dxa"/>
            <w:shd w:val="clear" w:color="auto" w:fill="CDFADE"/>
            <w:vAlign w:val="center"/>
            <w:hideMark/>
          </w:tcPr>
          <w:p w14:paraId="406533D4" w14:textId="77777777" w:rsidR="00A057E9" w:rsidRPr="004C0D62" w:rsidRDefault="00A057E9" w:rsidP="00271B16">
            <w:pPr>
              <w:spacing w:after="0" w:line="240" w:lineRule="auto"/>
              <w:ind w:right="-109"/>
              <w:jc w:val="right"/>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1.</w:t>
            </w:r>
          </w:p>
        </w:tc>
        <w:tc>
          <w:tcPr>
            <w:tcW w:w="435" w:type="dxa"/>
            <w:shd w:val="clear" w:color="auto" w:fill="CDFADE"/>
            <w:vAlign w:val="center"/>
            <w:hideMark/>
          </w:tcPr>
          <w:p w14:paraId="058219A5" w14:textId="77777777" w:rsidR="00A057E9" w:rsidRPr="004C0D62" w:rsidRDefault="00A057E9" w:rsidP="00F92328">
            <w:pPr>
              <w:spacing w:after="0" w:line="240" w:lineRule="auto"/>
              <w:ind w:left="-109" w:right="-109"/>
              <w:jc w:val="center"/>
              <w:rPr>
                <w:rFonts w:ascii="Times New Roman" w:hAnsi="Times New Roman" w:cs="Times New Roman"/>
                <w:bCs/>
                <w:color w:val="0070C0"/>
                <w:sz w:val="18"/>
                <w:szCs w:val="18"/>
              </w:rPr>
            </w:pPr>
            <w:r w:rsidRPr="004C0D62">
              <w:rPr>
                <w:bCs/>
                <w:noProof/>
                <w:color w:val="0070C0"/>
                <w:sz w:val="18"/>
                <w:szCs w:val="18"/>
              </w:rPr>
              <mc:AlternateContent>
                <mc:Choice Requires="wpc">
                  <w:drawing>
                    <wp:inline distT="0" distB="0" distL="0" distR="0" wp14:anchorId="6CE5F7BD" wp14:editId="4D5DF80F">
                      <wp:extent cx="179705" cy="173355"/>
                      <wp:effectExtent l="19050" t="19050" r="20320" b="17145"/>
                      <wp:docPr id="753386974" name="Canvas 26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a:ln w="12700" cap="flat" cmpd="sng" algn="ctr">
                                <a:solidFill>
                                  <a:srgbClr val="00B050"/>
                                </a:solidFill>
                                <a:prstDash val="solid"/>
                                <a:miter lim="800000"/>
                                <a:headEnd type="none" w="med" len="med"/>
                                <a:tailEnd type="none" w="med" len="med"/>
                              </a:ln>
                            </wpc:whole>
                          </wpc:wpc>
                        </a:graphicData>
                      </a:graphic>
                    </wp:inline>
                  </w:drawing>
                </mc:Choice>
                <mc:Fallback>
                  <w:pict>
                    <v:group w14:anchorId="429CFA3B" id="Canvas 268" o:spid="_x0000_s1026" editas="canvas" style="width:14.15pt;height:13.65pt;mso-position-horizontal-relative:char;mso-position-vertical-relative:line" coordsize="179705,173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">
                      <v:shape id="_x0000_s1027" type="#_x0000_t75" style="position:absolute;width:179705;height:173355;visibility:visible;mso-wrap-style:square" filled="t" stroked="t" strokecolor="#00b050" strokeweight="1pt">
                        <v:fill o:detectmouseclick="t"/>
                        <v:path o:connecttype="none"/>
                      </v:shape>
                      <w10:anchorlock/>
                    </v:group>
                  </w:pict>
                </mc:Fallback>
              </mc:AlternateContent>
            </w:r>
          </w:p>
        </w:tc>
        <w:tc>
          <w:tcPr>
            <w:tcW w:w="855" w:type="dxa"/>
            <w:shd w:val="clear" w:color="auto" w:fill="CDFADE"/>
            <w:vAlign w:val="center"/>
            <w:hideMark/>
          </w:tcPr>
          <w:p w14:paraId="6B1E894F" w14:textId="77777777" w:rsidR="00A057E9" w:rsidRPr="004C0D62" w:rsidRDefault="00A057E9" w:rsidP="00F92328">
            <w:pPr>
              <w:spacing w:after="0" w:line="240" w:lineRule="auto"/>
              <w:ind w:left="-114" w:right="-109"/>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Bəli</w:t>
            </w:r>
          </w:p>
        </w:tc>
        <w:tc>
          <w:tcPr>
            <w:tcW w:w="269" w:type="dxa"/>
            <w:shd w:val="clear" w:color="auto" w:fill="CDFADE"/>
            <w:vAlign w:val="center"/>
            <w:hideMark/>
          </w:tcPr>
          <w:p w14:paraId="0D8688A6" w14:textId="3B367E03" w:rsidR="00A057E9" w:rsidRPr="004C0D62" w:rsidRDefault="00A057E9" w:rsidP="00F92328">
            <w:pPr>
              <w:spacing w:after="0" w:line="240" w:lineRule="auto"/>
              <w:ind w:right="-109"/>
              <w:jc w:val="right"/>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2</w:t>
            </w:r>
            <w:r w:rsidR="00F92328">
              <w:rPr>
                <w:rFonts w:ascii="Times New Roman" w:hAnsi="Times New Roman" w:cs="Times New Roman"/>
                <w:bCs/>
                <w:color w:val="0070C0"/>
                <w:sz w:val="18"/>
                <w:szCs w:val="18"/>
              </w:rPr>
              <w:t>.</w:t>
            </w:r>
          </w:p>
        </w:tc>
        <w:tc>
          <w:tcPr>
            <w:tcW w:w="556" w:type="dxa"/>
            <w:shd w:val="clear" w:color="auto" w:fill="CDFADE"/>
            <w:vAlign w:val="center"/>
            <w:hideMark/>
          </w:tcPr>
          <w:p w14:paraId="7D34FFF9" w14:textId="77777777" w:rsidR="00A057E9" w:rsidRPr="004C0D62" w:rsidRDefault="00A057E9" w:rsidP="00F92328">
            <w:pPr>
              <w:spacing w:after="0" w:line="240" w:lineRule="auto"/>
              <w:ind w:right="-256"/>
              <w:rPr>
                <w:rFonts w:ascii="Times New Roman" w:hAnsi="Times New Roman" w:cs="Times New Roman"/>
                <w:bCs/>
                <w:color w:val="0070C0"/>
                <w:sz w:val="18"/>
                <w:szCs w:val="18"/>
              </w:rPr>
            </w:pPr>
            <w:r w:rsidRPr="004C0D62">
              <w:rPr>
                <w:bCs/>
                <w:noProof/>
                <w:color w:val="0070C0"/>
                <w:sz w:val="18"/>
                <w:szCs w:val="18"/>
              </w:rPr>
              <mc:AlternateContent>
                <mc:Choice Requires="wpc">
                  <w:drawing>
                    <wp:inline distT="0" distB="0" distL="0" distR="0" wp14:anchorId="29022E98" wp14:editId="53C23A36">
                      <wp:extent cx="179705" cy="173355"/>
                      <wp:effectExtent l="19050" t="19050" r="20320" b="17145"/>
                      <wp:docPr id="753386975" name="Canvas 26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a:ln w="12700" cap="flat" cmpd="sng" algn="ctr">
                                <a:solidFill>
                                  <a:srgbClr val="00B050"/>
                                </a:solidFill>
                                <a:prstDash val="solid"/>
                                <a:miter lim="800000"/>
                                <a:headEnd type="none" w="med" len="med"/>
                                <a:tailEnd type="none" w="med" len="med"/>
                              </a:ln>
                            </wpc:whole>
                          </wpc:wpc>
                        </a:graphicData>
                      </a:graphic>
                    </wp:inline>
                  </w:drawing>
                </mc:Choice>
                <mc:Fallback>
                  <w:pict>
                    <v:group w14:anchorId="047A5AB6" id="Canvas 269" o:spid="_x0000_s1026" editas="canvas" style="width:14.15pt;height:13.65pt;mso-position-horizontal-relative:char;mso-position-vertical-relative:line" coordsize="179705,173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">
                      <v:shape id="_x0000_s1027" type="#_x0000_t75" style="position:absolute;width:179705;height:173355;visibility:visible;mso-wrap-style:square" filled="t" stroked="t" strokecolor="#00b050" strokeweight="1pt">
                        <v:fill o:detectmouseclick="t"/>
                        <v:path o:connecttype="none"/>
                      </v:shape>
                      <w10:anchorlock/>
                    </v:group>
                  </w:pict>
                </mc:Fallback>
              </mc:AlternateContent>
            </w:r>
          </w:p>
        </w:tc>
        <w:tc>
          <w:tcPr>
            <w:tcW w:w="1483" w:type="dxa"/>
            <w:shd w:val="clear" w:color="auto" w:fill="CDFADE"/>
            <w:vAlign w:val="center"/>
            <w:hideMark/>
          </w:tcPr>
          <w:p w14:paraId="754CF215" w14:textId="77777777" w:rsidR="00A057E9" w:rsidRPr="004C0D62" w:rsidRDefault="00A057E9" w:rsidP="00F92328">
            <w:pPr>
              <w:spacing w:after="0" w:line="240" w:lineRule="auto"/>
              <w:ind w:left="-100"/>
              <w:rPr>
                <w:rFonts w:ascii="Times New Roman" w:hAnsi="Times New Roman" w:cs="Times New Roman"/>
                <w:bCs/>
                <w:color w:val="0070C0"/>
                <w:sz w:val="18"/>
                <w:szCs w:val="18"/>
              </w:rPr>
            </w:pPr>
            <w:r w:rsidRPr="004C0D62">
              <w:rPr>
                <w:rFonts w:ascii="Times New Roman" w:hAnsi="Times New Roman" w:cs="Times New Roman"/>
                <w:bCs/>
                <w:color w:val="0070C0"/>
                <w:sz w:val="18"/>
                <w:szCs w:val="18"/>
              </w:rPr>
              <w:t>Xeyr</w:t>
            </w:r>
          </w:p>
        </w:tc>
      </w:tr>
    </w:tbl>
    <w:tbl>
      <w:tblPr>
        <w:tblW w:w="10967"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ayout w:type="fixed"/>
        <w:tblLook w:val="04A0" w:firstRow="1" w:lastRow="0" w:firstColumn="1" w:lastColumn="0" w:noHBand="0" w:noVBand="1"/>
      </w:tblPr>
      <w:tblGrid>
        <w:gridCol w:w="690"/>
        <w:gridCol w:w="7390"/>
        <w:gridCol w:w="992"/>
        <w:gridCol w:w="947"/>
        <w:gridCol w:w="948"/>
      </w:tblGrid>
      <w:tr w:rsidR="00A057E9" w:rsidRPr="007868F0" w14:paraId="657D9A37" w14:textId="77777777" w:rsidTr="00271B16">
        <w:trPr>
          <w:trHeight w:val="567"/>
        </w:trPr>
        <w:tc>
          <w:tcPr>
            <w:tcW w:w="10967" w:type="dxa"/>
            <w:gridSpan w:val="5"/>
            <w:shd w:val="clear" w:color="auto" w:fill="CDFADE"/>
            <w:vAlign w:val="center"/>
          </w:tcPr>
          <w:p w14:paraId="4B79B1AD" w14:textId="77777777" w:rsidR="00A057E9" w:rsidRPr="00A63C88" w:rsidRDefault="00A057E9" w:rsidP="00A057E9">
            <w:pPr>
              <w:spacing w:after="0" w:line="240" w:lineRule="auto"/>
              <w:jc w:val="center"/>
              <w:rPr>
                <w:rFonts w:ascii="Times New Roman" w:hAnsi="Times New Roman" w:cs="Times New Roman"/>
                <w:bCs/>
                <w:color w:val="0070C0"/>
              </w:rPr>
            </w:pPr>
            <w:r w:rsidRPr="00735322">
              <w:rPr>
                <w:rFonts w:ascii="Times New Roman" w:hAnsi="Times New Roman" w:cs="Times New Roman"/>
                <w:bCs/>
                <w:color w:val="0070C0"/>
                <w:sz w:val="18"/>
                <w:szCs w:val="18"/>
              </w:rPr>
              <w:lastRenderedPageBreak/>
              <w:br w:type="page"/>
            </w:r>
            <w:r w:rsidRPr="00735322">
              <w:rPr>
                <w:rFonts w:ascii="Times New Roman" w:hAnsi="Times New Roman" w:cs="Times New Roman"/>
                <w:bCs/>
                <w:color w:val="0070C0"/>
                <w:sz w:val="18"/>
                <w:szCs w:val="18"/>
              </w:rPr>
              <w:br w:type="page"/>
            </w:r>
            <w:bookmarkStart w:id="9" w:name="_Hlk140683979"/>
            <w:bookmarkStart w:id="10" w:name="_Hlk129617243"/>
            <w:bookmarkStart w:id="11" w:name="_Hlk129613405"/>
            <w:r w:rsidRPr="00A63C88">
              <w:rPr>
                <w:rFonts w:ascii="Times New Roman" w:hAnsi="Times New Roman" w:cs="Times New Roman"/>
                <w:b/>
                <w:color w:val="0070C0"/>
              </w:rPr>
              <w:t>VII  Bölmə. Demoqrafik və sosial xarakteristika</w:t>
            </w:r>
            <w:bookmarkEnd w:id="9"/>
            <w:r w:rsidRPr="00A63C88">
              <w:rPr>
                <w:rFonts w:ascii="Times New Roman" w:hAnsi="Times New Roman" w:cs="Times New Roman"/>
                <w:b/>
                <w:color w:val="0070C0"/>
              </w:rPr>
              <w:t xml:space="preserve">lar, </w:t>
            </w:r>
            <w:r w:rsidRPr="00A63C88">
              <w:rPr>
                <w:rFonts w:ascii="Times New Roman" w:hAnsi="Times New Roman" w:cs="Times New Roman"/>
                <w:bCs/>
                <w:color w:val="0070C0"/>
              </w:rPr>
              <w:t xml:space="preserve">2025-ci il 15 iyul vəziyyətinə </w:t>
            </w:r>
          </w:p>
          <w:p w14:paraId="16A2254C"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A63C88">
              <w:rPr>
                <w:rFonts w:ascii="Times New Roman" w:hAnsi="Times New Roman" w:cs="Times New Roman"/>
                <w:bCs/>
                <w:color w:val="0070C0"/>
              </w:rPr>
              <w:t xml:space="preserve">(hüquqi şəxslər bu bölmənin suallarını </w:t>
            </w:r>
            <w:proofErr w:type="spellStart"/>
            <w:r w:rsidRPr="00A63C88">
              <w:rPr>
                <w:rFonts w:ascii="Times New Roman" w:hAnsi="Times New Roman" w:cs="Times New Roman"/>
                <w:bCs/>
                <w:color w:val="0070C0"/>
              </w:rPr>
              <w:t>cavablandırmır</w:t>
            </w:r>
            <w:proofErr w:type="spellEnd"/>
            <w:r w:rsidRPr="00A63C88">
              <w:rPr>
                <w:rFonts w:ascii="Times New Roman" w:hAnsi="Times New Roman" w:cs="Times New Roman"/>
                <w:bCs/>
                <w:color w:val="0070C0"/>
              </w:rPr>
              <w:t>)</w:t>
            </w:r>
            <w:r w:rsidRPr="00735322">
              <w:rPr>
                <w:rFonts w:ascii="Times New Roman" w:hAnsi="Times New Roman" w:cs="Times New Roman"/>
                <w:bCs/>
                <w:color w:val="0070C0"/>
                <w:sz w:val="20"/>
                <w:szCs w:val="20"/>
              </w:rPr>
              <w:t xml:space="preserve">  </w:t>
            </w:r>
            <w:r w:rsidRPr="00735322">
              <w:rPr>
                <w:rFonts w:ascii="Times New Roman" w:eastAsia="Times New Roman" w:hAnsi="Times New Roman" w:cs="Times New Roman"/>
                <w:b/>
                <w:color w:val="0070C0"/>
                <w:sz w:val="20"/>
                <w:szCs w:val="20"/>
              </w:rPr>
              <w:t xml:space="preserve">                </w:t>
            </w:r>
          </w:p>
        </w:tc>
      </w:tr>
      <w:tr w:rsidR="00A057E9" w:rsidRPr="007868F0" w14:paraId="67D6BDB0" w14:textId="77777777" w:rsidTr="00271B16">
        <w:trPr>
          <w:trHeight w:val="70"/>
        </w:trPr>
        <w:tc>
          <w:tcPr>
            <w:tcW w:w="10967" w:type="dxa"/>
            <w:gridSpan w:val="5"/>
            <w:shd w:val="clear" w:color="auto" w:fill="auto"/>
            <w:vAlign w:val="center"/>
          </w:tcPr>
          <w:p w14:paraId="1E92265F" w14:textId="77777777" w:rsidR="00A057E9" w:rsidRPr="00735322" w:rsidRDefault="00A057E9" w:rsidP="00A057E9">
            <w:pPr>
              <w:spacing w:after="0" w:line="240" w:lineRule="auto"/>
              <w:rPr>
                <w:rFonts w:ascii="Times New Roman" w:hAnsi="Times New Roman" w:cs="Times New Roman"/>
                <w:b/>
                <w:color w:val="0070C0"/>
                <w:sz w:val="18"/>
                <w:szCs w:val="18"/>
              </w:rPr>
            </w:pPr>
          </w:p>
        </w:tc>
      </w:tr>
      <w:tr w:rsidR="00A057E9" w:rsidRPr="007868F0" w14:paraId="5F5CD9F4" w14:textId="77777777" w:rsidTr="00271B16">
        <w:trPr>
          <w:trHeight w:val="398"/>
        </w:trPr>
        <w:tc>
          <w:tcPr>
            <w:tcW w:w="10967" w:type="dxa"/>
            <w:gridSpan w:val="5"/>
            <w:shd w:val="clear" w:color="auto" w:fill="CDFADE"/>
            <w:vAlign w:val="center"/>
          </w:tcPr>
          <w:p w14:paraId="3437E51A" w14:textId="77777777" w:rsidR="00A057E9" w:rsidRPr="00735322" w:rsidRDefault="00A057E9" w:rsidP="00A057E9">
            <w:pPr>
              <w:spacing w:after="0" w:line="240" w:lineRule="auto"/>
              <w:rPr>
                <w:rFonts w:ascii="Times New Roman" w:hAnsi="Times New Roman" w:cs="Times New Roman"/>
                <w:bCs/>
                <w:color w:val="0070C0"/>
                <w:sz w:val="18"/>
                <w:szCs w:val="18"/>
              </w:rPr>
            </w:pPr>
            <w:bookmarkStart w:id="12" w:name="_Hlk140684116"/>
            <w:r w:rsidRPr="00735322">
              <w:rPr>
                <w:rFonts w:ascii="Times New Roman" w:hAnsi="Times New Roman" w:cs="Times New Roman"/>
                <w:b/>
                <w:color w:val="0070C0"/>
                <w:sz w:val="20"/>
                <w:szCs w:val="20"/>
              </w:rPr>
              <w:t>Sual 28. Təsərrüfat üzvlərinin ümumi sayı</w:t>
            </w:r>
            <w:bookmarkEnd w:id="12"/>
            <w:r w:rsidRPr="00735322">
              <w:rPr>
                <w:rFonts w:ascii="Times New Roman" w:hAnsi="Times New Roman" w:cs="Times New Roman"/>
                <w:b/>
                <w:color w:val="0070C0"/>
                <w:sz w:val="20"/>
                <w:szCs w:val="20"/>
              </w:rPr>
              <w:t xml:space="preserve"> </w:t>
            </w:r>
          </w:p>
        </w:tc>
      </w:tr>
      <w:bookmarkEnd w:id="10"/>
      <w:bookmarkEnd w:id="11"/>
      <w:tr w:rsidR="00A057E9" w:rsidRPr="00735322" w14:paraId="3AEA0138" w14:textId="77777777" w:rsidTr="00271B16">
        <w:tblPrEx>
          <w:tblCellMar>
            <w:left w:w="0" w:type="dxa"/>
            <w:right w:w="0" w:type="dxa"/>
          </w:tblCellMar>
        </w:tblPrEx>
        <w:trPr>
          <w:trHeight w:val="227"/>
        </w:trPr>
        <w:tc>
          <w:tcPr>
            <w:tcW w:w="690" w:type="dxa"/>
            <w:vMerge w:val="restart"/>
            <w:shd w:val="clear" w:color="auto" w:fill="E9FFF4"/>
            <w:tcMar>
              <w:top w:w="0" w:type="dxa"/>
              <w:left w:w="108" w:type="dxa"/>
              <w:bottom w:w="0" w:type="dxa"/>
              <w:right w:w="108" w:type="dxa"/>
            </w:tcMar>
            <w:vAlign w:val="center"/>
            <w:hideMark/>
          </w:tcPr>
          <w:p w14:paraId="082258BC" w14:textId="77777777" w:rsidR="00A057E9" w:rsidRPr="00735322" w:rsidRDefault="00A057E9" w:rsidP="00A057E9">
            <w:pPr>
              <w:spacing w:after="0" w:line="240" w:lineRule="auto"/>
              <w:ind w:right="-114"/>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Sətrin</w:t>
            </w:r>
          </w:p>
          <w:p w14:paraId="28B2D7C6" w14:textId="77777777" w:rsidR="00A057E9" w:rsidRPr="00735322" w:rsidRDefault="00A057E9" w:rsidP="00A057E9">
            <w:pPr>
              <w:spacing w:after="0" w:line="240" w:lineRule="auto"/>
              <w:ind w:right="-114"/>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№-si</w:t>
            </w:r>
          </w:p>
        </w:tc>
        <w:tc>
          <w:tcPr>
            <w:tcW w:w="7390" w:type="dxa"/>
            <w:vMerge w:val="restart"/>
            <w:shd w:val="clear" w:color="auto" w:fill="E9FFF4"/>
            <w:tcMar>
              <w:top w:w="0" w:type="dxa"/>
              <w:left w:w="108" w:type="dxa"/>
              <w:bottom w:w="0" w:type="dxa"/>
              <w:right w:w="108" w:type="dxa"/>
            </w:tcMar>
            <w:vAlign w:val="center"/>
            <w:hideMark/>
          </w:tcPr>
          <w:p w14:paraId="700C9899"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Göstəricinin adı</w:t>
            </w:r>
          </w:p>
        </w:tc>
        <w:tc>
          <w:tcPr>
            <w:tcW w:w="992" w:type="dxa"/>
            <w:vMerge w:val="restart"/>
            <w:shd w:val="clear" w:color="auto" w:fill="E9FFF4"/>
            <w:tcMar>
              <w:top w:w="0" w:type="dxa"/>
              <w:left w:w="108" w:type="dxa"/>
              <w:bottom w:w="0" w:type="dxa"/>
              <w:right w:w="108" w:type="dxa"/>
            </w:tcMar>
            <w:vAlign w:val="center"/>
            <w:hideMark/>
          </w:tcPr>
          <w:p w14:paraId="2E472556"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Cəmi, nəfər</w:t>
            </w:r>
          </w:p>
        </w:tc>
        <w:tc>
          <w:tcPr>
            <w:tcW w:w="1895" w:type="dxa"/>
            <w:gridSpan w:val="2"/>
            <w:shd w:val="clear" w:color="auto" w:fill="E9FFF4"/>
            <w:tcMar>
              <w:top w:w="0" w:type="dxa"/>
              <w:left w:w="108" w:type="dxa"/>
              <w:bottom w:w="0" w:type="dxa"/>
              <w:right w:w="108" w:type="dxa"/>
            </w:tcMar>
            <w:hideMark/>
          </w:tcPr>
          <w:p w14:paraId="7A70228A"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o cümlədən:</w:t>
            </w:r>
          </w:p>
        </w:tc>
      </w:tr>
      <w:tr w:rsidR="00A057E9" w:rsidRPr="00735322" w14:paraId="436E7579" w14:textId="77777777" w:rsidTr="00271B16">
        <w:tblPrEx>
          <w:tblCellMar>
            <w:left w:w="0" w:type="dxa"/>
            <w:right w:w="0" w:type="dxa"/>
          </w:tblCellMar>
        </w:tblPrEx>
        <w:trPr>
          <w:trHeight w:val="227"/>
        </w:trPr>
        <w:tc>
          <w:tcPr>
            <w:tcW w:w="690" w:type="dxa"/>
            <w:vMerge/>
            <w:shd w:val="clear" w:color="auto" w:fill="E9FFF4"/>
            <w:vAlign w:val="center"/>
            <w:hideMark/>
          </w:tcPr>
          <w:p w14:paraId="3E3D8933" w14:textId="77777777" w:rsidR="00A057E9" w:rsidRPr="00735322" w:rsidRDefault="00A057E9" w:rsidP="00A057E9">
            <w:pPr>
              <w:spacing w:after="0" w:line="240" w:lineRule="auto"/>
              <w:rPr>
                <w:rFonts w:ascii="Times New Roman" w:hAnsi="Times New Roman" w:cs="Times New Roman"/>
                <w:bCs/>
                <w:color w:val="0070C0"/>
                <w:sz w:val="18"/>
                <w:szCs w:val="18"/>
              </w:rPr>
            </w:pPr>
          </w:p>
        </w:tc>
        <w:tc>
          <w:tcPr>
            <w:tcW w:w="7390" w:type="dxa"/>
            <w:vMerge/>
            <w:shd w:val="clear" w:color="auto" w:fill="E9FFF4"/>
            <w:vAlign w:val="center"/>
            <w:hideMark/>
          </w:tcPr>
          <w:p w14:paraId="59C54AC8" w14:textId="77777777" w:rsidR="00A057E9" w:rsidRPr="00735322" w:rsidRDefault="00A057E9" w:rsidP="00A057E9">
            <w:pPr>
              <w:spacing w:after="0" w:line="240" w:lineRule="auto"/>
              <w:rPr>
                <w:rFonts w:ascii="Times New Roman" w:hAnsi="Times New Roman" w:cs="Times New Roman"/>
                <w:bCs/>
                <w:color w:val="0070C0"/>
                <w:sz w:val="18"/>
                <w:szCs w:val="18"/>
              </w:rPr>
            </w:pPr>
          </w:p>
        </w:tc>
        <w:tc>
          <w:tcPr>
            <w:tcW w:w="992" w:type="dxa"/>
            <w:vMerge/>
            <w:shd w:val="clear" w:color="auto" w:fill="E9FFF4"/>
            <w:vAlign w:val="center"/>
            <w:hideMark/>
          </w:tcPr>
          <w:p w14:paraId="00D2D205" w14:textId="77777777" w:rsidR="00A057E9" w:rsidRPr="00735322" w:rsidRDefault="00A057E9" w:rsidP="00A057E9">
            <w:pPr>
              <w:spacing w:after="0" w:line="240" w:lineRule="auto"/>
              <w:rPr>
                <w:rFonts w:ascii="Times New Roman" w:hAnsi="Times New Roman" w:cs="Times New Roman"/>
                <w:bCs/>
                <w:color w:val="0070C0"/>
                <w:sz w:val="18"/>
                <w:szCs w:val="18"/>
              </w:rPr>
            </w:pPr>
          </w:p>
        </w:tc>
        <w:tc>
          <w:tcPr>
            <w:tcW w:w="947" w:type="dxa"/>
            <w:shd w:val="clear" w:color="auto" w:fill="E9FFF4"/>
            <w:tcMar>
              <w:top w:w="0" w:type="dxa"/>
              <w:left w:w="108" w:type="dxa"/>
              <w:bottom w:w="0" w:type="dxa"/>
              <w:right w:w="108" w:type="dxa"/>
            </w:tcMar>
            <w:hideMark/>
          </w:tcPr>
          <w:p w14:paraId="32CFCADB"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kişi</w:t>
            </w:r>
          </w:p>
        </w:tc>
        <w:tc>
          <w:tcPr>
            <w:tcW w:w="948" w:type="dxa"/>
            <w:shd w:val="clear" w:color="auto" w:fill="E9FFF4"/>
            <w:tcMar>
              <w:top w:w="0" w:type="dxa"/>
              <w:left w:w="108" w:type="dxa"/>
              <w:bottom w:w="0" w:type="dxa"/>
              <w:right w:w="108" w:type="dxa"/>
            </w:tcMar>
            <w:hideMark/>
          </w:tcPr>
          <w:p w14:paraId="68A60082"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qadın</w:t>
            </w:r>
          </w:p>
        </w:tc>
      </w:tr>
      <w:tr w:rsidR="00A057E9" w:rsidRPr="00735322" w14:paraId="7433F875" w14:textId="77777777" w:rsidTr="00271B16">
        <w:tblPrEx>
          <w:tblCellMar>
            <w:left w:w="0" w:type="dxa"/>
            <w:right w:w="0" w:type="dxa"/>
          </w:tblCellMar>
        </w:tblPrEx>
        <w:trPr>
          <w:trHeight w:val="227"/>
        </w:trPr>
        <w:tc>
          <w:tcPr>
            <w:tcW w:w="690" w:type="dxa"/>
            <w:shd w:val="clear" w:color="auto" w:fill="E9FFF4"/>
            <w:tcMar>
              <w:top w:w="0" w:type="dxa"/>
              <w:left w:w="108" w:type="dxa"/>
              <w:bottom w:w="0" w:type="dxa"/>
              <w:right w:w="108" w:type="dxa"/>
            </w:tcMar>
            <w:vAlign w:val="center"/>
            <w:hideMark/>
          </w:tcPr>
          <w:p w14:paraId="7F9D76E0" w14:textId="77777777" w:rsidR="00A057E9" w:rsidRPr="00735322" w:rsidRDefault="00A057E9" w:rsidP="00A057E9">
            <w:pPr>
              <w:spacing w:after="0" w:line="240" w:lineRule="auto"/>
              <w:ind w:right="-114"/>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A</w:t>
            </w:r>
          </w:p>
        </w:tc>
        <w:tc>
          <w:tcPr>
            <w:tcW w:w="7390" w:type="dxa"/>
            <w:shd w:val="clear" w:color="auto" w:fill="E9FFF4"/>
            <w:tcMar>
              <w:top w:w="0" w:type="dxa"/>
              <w:left w:w="108" w:type="dxa"/>
              <w:bottom w:w="0" w:type="dxa"/>
              <w:right w:w="108" w:type="dxa"/>
            </w:tcMar>
            <w:vAlign w:val="center"/>
            <w:hideMark/>
          </w:tcPr>
          <w:p w14:paraId="56E659FF"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B</w:t>
            </w:r>
          </w:p>
        </w:tc>
        <w:tc>
          <w:tcPr>
            <w:tcW w:w="992" w:type="dxa"/>
            <w:shd w:val="clear" w:color="auto" w:fill="E9FFF4"/>
            <w:tcMar>
              <w:top w:w="0" w:type="dxa"/>
              <w:left w:w="108" w:type="dxa"/>
              <w:bottom w:w="0" w:type="dxa"/>
              <w:right w:w="108" w:type="dxa"/>
            </w:tcMar>
            <w:vAlign w:val="center"/>
            <w:hideMark/>
          </w:tcPr>
          <w:p w14:paraId="5E1777C2"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1</w:t>
            </w:r>
          </w:p>
        </w:tc>
        <w:tc>
          <w:tcPr>
            <w:tcW w:w="947" w:type="dxa"/>
            <w:shd w:val="clear" w:color="auto" w:fill="E9FFF4"/>
            <w:tcMar>
              <w:top w:w="0" w:type="dxa"/>
              <w:left w:w="108" w:type="dxa"/>
              <w:bottom w:w="0" w:type="dxa"/>
              <w:right w:w="108" w:type="dxa"/>
            </w:tcMar>
            <w:vAlign w:val="center"/>
            <w:hideMark/>
          </w:tcPr>
          <w:p w14:paraId="455A2B70"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2</w:t>
            </w:r>
          </w:p>
        </w:tc>
        <w:tc>
          <w:tcPr>
            <w:tcW w:w="948" w:type="dxa"/>
            <w:shd w:val="clear" w:color="auto" w:fill="E9FFF4"/>
            <w:tcMar>
              <w:top w:w="0" w:type="dxa"/>
              <w:left w:w="108" w:type="dxa"/>
              <w:bottom w:w="0" w:type="dxa"/>
              <w:right w:w="108" w:type="dxa"/>
            </w:tcMar>
            <w:vAlign w:val="center"/>
            <w:hideMark/>
          </w:tcPr>
          <w:p w14:paraId="2F4138FC"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3</w:t>
            </w:r>
          </w:p>
        </w:tc>
      </w:tr>
      <w:tr w:rsidR="00A057E9" w:rsidRPr="007868F0" w14:paraId="59A90C9D" w14:textId="77777777" w:rsidTr="00271B16">
        <w:tblPrEx>
          <w:tblCellMar>
            <w:left w:w="0" w:type="dxa"/>
            <w:right w:w="0" w:type="dxa"/>
          </w:tblCellMar>
        </w:tblPrEx>
        <w:trPr>
          <w:trHeight w:val="227"/>
        </w:trPr>
        <w:tc>
          <w:tcPr>
            <w:tcW w:w="690" w:type="dxa"/>
            <w:shd w:val="clear" w:color="auto" w:fill="E9FFF4"/>
            <w:tcMar>
              <w:top w:w="0" w:type="dxa"/>
              <w:left w:w="108" w:type="dxa"/>
              <w:bottom w:w="0" w:type="dxa"/>
              <w:right w:w="108" w:type="dxa"/>
            </w:tcMar>
            <w:vAlign w:val="center"/>
            <w:hideMark/>
          </w:tcPr>
          <w:p w14:paraId="08CF8357" w14:textId="77777777" w:rsidR="00A057E9" w:rsidRPr="00735322" w:rsidRDefault="00A057E9" w:rsidP="00A057E9">
            <w:pPr>
              <w:spacing w:after="0" w:line="240" w:lineRule="auto"/>
              <w:ind w:right="-114"/>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1</w:t>
            </w:r>
          </w:p>
        </w:tc>
        <w:tc>
          <w:tcPr>
            <w:tcW w:w="7390" w:type="dxa"/>
            <w:shd w:val="clear" w:color="auto" w:fill="E9FFF4"/>
            <w:tcMar>
              <w:top w:w="0" w:type="dxa"/>
              <w:left w:w="108" w:type="dxa"/>
              <w:bottom w:w="0" w:type="dxa"/>
              <w:right w:w="108" w:type="dxa"/>
            </w:tcMar>
            <w:vAlign w:val="center"/>
            <w:hideMark/>
          </w:tcPr>
          <w:p w14:paraId="1BEE4433" w14:textId="77777777" w:rsidR="00A057E9" w:rsidRPr="00735322" w:rsidRDefault="00A057E9" w:rsidP="00A057E9">
            <w:pPr>
              <w:spacing w:after="0" w:line="240" w:lineRule="auto"/>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 xml:space="preserve">Təsərrüfat üzvlərinin ümumi sayı (1.1-ci, 1.2-ci və 1.3-cü sətirlərin cəmi) </w:t>
            </w:r>
          </w:p>
        </w:tc>
        <w:tc>
          <w:tcPr>
            <w:tcW w:w="992" w:type="dxa"/>
            <w:shd w:val="clear" w:color="auto" w:fill="FFFFFF" w:themeFill="background1"/>
            <w:tcMar>
              <w:top w:w="0" w:type="dxa"/>
              <w:left w:w="108" w:type="dxa"/>
              <w:bottom w:w="0" w:type="dxa"/>
              <w:right w:w="108" w:type="dxa"/>
            </w:tcMar>
            <w:vAlign w:val="center"/>
          </w:tcPr>
          <w:p w14:paraId="1EBB16B8"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7" w:type="dxa"/>
            <w:shd w:val="clear" w:color="auto" w:fill="FFFFFF" w:themeFill="background1"/>
            <w:tcMar>
              <w:top w:w="0" w:type="dxa"/>
              <w:left w:w="108" w:type="dxa"/>
              <w:bottom w:w="0" w:type="dxa"/>
              <w:right w:w="108" w:type="dxa"/>
            </w:tcMar>
            <w:vAlign w:val="center"/>
          </w:tcPr>
          <w:p w14:paraId="0A63618C"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8" w:type="dxa"/>
            <w:shd w:val="clear" w:color="auto" w:fill="FFFFFF" w:themeFill="background1"/>
            <w:tcMar>
              <w:top w:w="0" w:type="dxa"/>
              <w:left w:w="108" w:type="dxa"/>
              <w:bottom w:w="0" w:type="dxa"/>
              <w:right w:w="108" w:type="dxa"/>
            </w:tcMar>
            <w:vAlign w:val="center"/>
          </w:tcPr>
          <w:p w14:paraId="21A1DD07"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r>
      <w:tr w:rsidR="00A057E9" w:rsidRPr="00735322" w14:paraId="0428E106" w14:textId="77777777" w:rsidTr="00271B16">
        <w:tblPrEx>
          <w:tblCellMar>
            <w:left w:w="0" w:type="dxa"/>
            <w:right w:w="0" w:type="dxa"/>
          </w:tblCellMar>
        </w:tblPrEx>
        <w:trPr>
          <w:trHeight w:val="227"/>
        </w:trPr>
        <w:tc>
          <w:tcPr>
            <w:tcW w:w="690" w:type="dxa"/>
            <w:shd w:val="clear" w:color="auto" w:fill="E9FFF4"/>
            <w:tcMar>
              <w:top w:w="0" w:type="dxa"/>
              <w:left w:w="108" w:type="dxa"/>
              <w:bottom w:w="0" w:type="dxa"/>
              <w:right w:w="108" w:type="dxa"/>
            </w:tcMar>
            <w:vAlign w:val="center"/>
          </w:tcPr>
          <w:p w14:paraId="4555D048" w14:textId="77777777" w:rsidR="00A057E9" w:rsidRPr="00735322" w:rsidRDefault="00A057E9" w:rsidP="00A057E9">
            <w:pPr>
              <w:spacing w:after="0" w:line="240" w:lineRule="auto"/>
              <w:ind w:right="-114"/>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1.1</w:t>
            </w:r>
          </w:p>
        </w:tc>
        <w:tc>
          <w:tcPr>
            <w:tcW w:w="7390" w:type="dxa"/>
            <w:shd w:val="clear" w:color="auto" w:fill="E9FFF4"/>
            <w:tcMar>
              <w:top w:w="0" w:type="dxa"/>
              <w:left w:w="108" w:type="dxa"/>
              <w:bottom w:w="0" w:type="dxa"/>
              <w:right w:w="108" w:type="dxa"/>
            </w:tcMar>
            <w:vAlign w:val="center"/>
            <w:hideMark/>
          </w:tcPr>
          <w:p w14:paraId="08242D8E" w14:textId="77777777" w:rsidR="00A057E9" w:rsidRPr="00735322" w:rsidRDefault="00A057E9" w:rsidP="00A057E9">
            <w:pPr>
              <w:spacing w:after="0" w:line="240" w:lineRule="auto"/>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   0 - 14 yaşda olan uşaqlar</w:t>
            </w:r>
          </w:p>
        </w:tc>
        <w:tc>
          <w:tcPr>
            <w:tcW w:w="992" w:type="dxa"/>
            <w:shd w:val="clear" w:color="auto" w:fill="FFFFFF" w:themeFill="background1"/>
            <w:tcMar>
              <w:top w:w="0" w:type="dxa"/>
              <w:left w:w="108" w:type="dxa"/>
              <w:bottom w:w="0" w:type="dxa"/>
              <w:right w:w="108" w:type="dxa"/>
            </w:tcMar>
            <w:vAlign w:val="center"/>
          </w:tcPr>
          <w:p w14:paraId="6EF45A6E"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7" w:type="dxa"/>
            <w:shd w:val="clear" w:color="auto" w:fill="FFFFFF" w:themeFill="background1"/>
            <w:tcMar>
              <w:top w:w="0" w:type="dxa"/>
              <w:left w:w="108" w:type="dxa"/>
              <w:bottom w:w="0" w:type="dxa"/>
              <w:right w:w="108" w:type="dxa"/>
            </w:tcMar>
            <w:vAlign w:val="center"/>
          </w:tcPr>
          <w:p w14:paraId="2F3E107E"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8" w:type="dxa"/>
            <w:shd w:val="clear" w:color="auto" w:fill="FFFFFF" w:themeFill="background1"/>
            <w:tcMar>
              <w:top w:w="0" w:type="dxa"/>
              <w:left w:w="108" w:type="dxa"/>
              <w:bottom w:w="0" w:type="dxa"/>
              <w:right w:w="108" w:type="dxa"/>
            </w:tcMar>
            <w:vAlign w:val="center"/>
          </w:tcPr>
          <w:p w14:paraId="7B0B8637"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r>
      <w:tr w:rsidR="00A057E9" w:rsidRPr="007868F0" w14:paraId="69DBF7A2" w14:textId="77777777" w:rsidTr="00271B16">
        <w:tblPrEx>
          <w:tblCellMar>
            <w:left w:w="0" w:type="dxa"/>
            <w:right w:w="0" w:type="dxa"/>
          </w:tblCellMar>
        </w:tblPrEx>
        <w:trPr>
          <w:trHeight w:val="227"/>
        </w:trPr>
        <w:tc>
          <w:tcPr>
            <w:tcW w:w="690" w:type="dxa"/>
            <w:shd w:val="clear" w:color="auto" w:fill="E9FFF4"/>
            <w:tcMar>
              <w:top w:w="0" w:type="dxa"/>
              <w:left w:w="108" w:type="dxa"/>
              <w:bottom w:w="0" w:type="dxa"/>
              <w:right w:w="108" w:type="dxa"/>
            </w:tcMar>
            <w:vAlign w:val="center"/>
            <w:hideMark/>
          </w:tcPr>
          <w:p w14:paraId="2F4D4C2B" w14:textId="77777777" w:rsidR="00A057E9" w:rsidRPr="00735322" w:rsidRDefault="00A057E9" w:rsidP="00A057E9">
            <w:pPr>
              <w:spacing w:after="0" w:line="240" w:lineRule="auto"/>
              <w:ind w:right="-114"/>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1.2</w:t>
            </w:r>
          </w:p>
        </w:tc>
        <w:tc>
          <w:tcPr>
            <w:tcW w:w="7390" w:type="dxa"/>
            <w:shd w:val="clear" w:color="auto" w:fill="E9FFF4"/>
            <w:tcMar>
              <w:top w:w="0" w:type="dxa"/>
              <w:left w:w="108" w:type="dxa"/>
              <w:bottom w:w="0" w:type="dxa"/>
              <w:right w:w="108" w:type="dxa"/>
            </w:tcMar>
            <w:vAlign w:val="center"/>
            <w:hideMark/>
          </w:tcPr>
          <w:p w14:paraId="436FCECF" w14:textId="77777777" w:rsidR="00A057E9" w:rsidRPr="00735322" w:rsidRDefault="00A057E9" w:rsidP="00A057E9">
            <w:pPr>
              <w:spacing w:after="0" w:line="240" w:lineRule="auto"/>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 xml:space="preserve">   əmək qabiliyyətli yaşda olanlar (kişilər 15 - 64, qadınlar 15 - 63 yaşında) </w:t>
            </w:r>
          </w:p>
        </w:tc>
        <w:tc>
          <w:tcPr>
            <w:tcW w:w="992" w:type="dxa"/>
            <w:shd w:val="clear" w:color="auto" w:fill="FFFFFF" w:themeFill="background1"/>
            <w:tcMar>
              <w:top w:w="0" w:type="dxa"/>
              <w:left w:w="108" w:type="dxa"/>
              <w:bottom w:w="0" w:type="dxa"/>
              <w:right w:w="108" w:type="dxa"/>
            </w:tcMar>
            <w:vAlign w:val="center"/>
          </w:tcPr>
          <w:p w14:paraId="335DB617"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7" w:type="dxa"/>
            <w:shd w:val="clear" w:color="auto" w:fill="FFFFFF" w:themeFill="background1"/>
            <w:tcMar>
              <w:top w:w="0" w:type="dxa"/>
              <w:left w:w="108" w:type="dxa"/>
              <w:bottom w:w="0" w:type="dxa"/>
              <w:right w:w="108" w:type="dxa"/>
            </w:tcMar>
            <w:vAlign w:val="center"/>
          </w:tcPr>
          <w:p w14:paraId="2D1F507F"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8" w:type="dxa"/>
            <w:shd w:val="clear" w:color="auto" w:fill="FFFFFF" w:themeFill="background1"/>
            <w:tcMar>
              <w:top w:w="0" w:type="dxa"/>
              <w:left w:w="108" w:type="dxa"/>
              <w:bottom w:w="0" w:type="dxa"/>
              <w:right w:w="108" w:type="dxa"/>
            </w:tcMar>
            <w:vAlign w:val="center"/>
          </w:tcPr>
          <w:p w14:paraId="255FDE32"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r>
      <w:tr w:rsidR="00A057E9" w:rsidRPr="00735322" w14:paraId="2550D937" w14:textId="77777777" w:rsidTr="00271B16">
        <w:tblPrEx>
          <w:tblCellMar>
            <w:left w:w="0" w:type="dxa"/>
            <w:right w:w="0" w:type="dxa"/>
          </w:tblCellMar>
        </w:tblPrEx>
        <w:trPr>
          <w:trHeight w:val="227"/>
        </w:trPr>
        <w:tc>
          <w:tcPr>
            <w:tcW w:w="690" w:type="dxa"/>
            <w:shd w:val="clear" w:color="auto" w:fill="E9FFF4"/>
            <w:tcMar>
              <w:top w:w="0" w:type="dxa"/>
              <w:left w:w="108" w:type="dxa"/>
              <w:bottom w:w="0" w:type="dxa"/>
              <w:right w:w="108" w:type="dxa"/>
            </w:tcMar>
            <w:vAlign w:val="center"/>
            <w:hideMark/>
          </w:tcPr>
          <w:p w14:paraId="36B7E907" w14:textId="77777777" w:rsidR="00A057E9" w:rsidRPr="00735322" w:rsidRDefault="00A057E9" w:rsidP="00A057E9">
            <w:pPr>
              <w:spacing w:after="0" w:line="240" w:lineRule="auto"/>
              <w:ind w:right="-114"/>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1.2.1</w:t>
            </w:r>
          </w:p>
        </w:tc>
        <w:tc>
          <w:tcPr>
            <w:tcW w:w="7390" w:type="dxa"/>
            <w:shd w:val="clear" w:color="auto" w:fill="E9FFF4"/>
            <w:tcMar>
              <w:top w:w="0" w:type="dxa"/>
              <w:left w:w="108" w:type="dxa"/>
              <w:bottom w:w="0" w:type="dxa"/>
              <w:right w:w="108" w:type="dxa"/>
            </w:tcMar>
            <w:vAlign w:val="center"/>
            <w:hideMark/>
          </w:tcPr>
          <w:p w14:paraId="48738FF4" w14:textId="77777777" w:rsidR="00A057E9" w:rsidRPr="00735322" w:rsidRDefault="00A057E9" w:rsidP="00A057E9">
            <w:pPr>
              <w:spacing w:after="0" w:line="240" w:lineRule="auto"/>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                      onlardan 15 - 17 yaşlı uşaqlar</w:t>
            </w:r>
          </w:p>
        </w:tc>
        <w:tc>
          <w:tcPr>
            <w:tcW w:w="992" w:type="dxa"/>
            <w:shd w:val="clear" w:color="auto" w:fill="FFFFFF" w:themeFill="background1"/>
            <w:tcMar>
              <w:top w:w="0" w:type="dxa"/>
              <w:left w:w="108" w:type="dxa"/>
              <w:bottom w:w="0" w:type="dxa"/>
              <w:right w:w="108" w:type="dxa"/>
            </w:tcMar>
            <w:vAlign w:val="center"/>
          </w:tcPr>
          <w:p w14:paraId="14665863"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7" w:type="dxa"/>
            <w:shd w:val="clear" w:color="auto" w:fill="FFFFFF" w:themeFill="background1"/>
            <w:tcMar>
              <w:top w:w="0" w:type="dxa"/>
              <w:left w:w="108" w:type="dxa"/>
              <w:bottom w:w="0" w:type="dxa"/>
              <w:right w:w="108" w:type="dxa"/>
            </w:tcMar>
            <w:vAlign w:val="center"/>
          </w:tcPr>
          <w:p w14:paraId="35599227"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8" w:type="dxa"/>
            <w:shd w:val="clear" w:color="auto" w:fill="FFFFFF" w:themeFill="background1"/>
            <w:tcMar>
              <w:top w:w="0" w:type="dxa"/>
              <w:left w:w="108" w:type="dxa"/>
              <w:bottom w:w="0" w:type="dxa"/>
              <w:right w:w="108" w:type="dxa"/>
            </w:tcMar>
            <w:vAlign w:val="center"/>
          </w:tcPr>
          <w:p w14:paraId="4848A0E2"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r>
      <w:tr w:rsidR="00A057E9" w:rsidRPr="007868F0" w14:paraId="57081B4C" w14:textId="77777777" w:rsidTr="00271B16">
        <w:tblPrEx>
          <w:tblCellMar>
            <w:left w:w="0" w:type="dxa"/>
            <w:right w:w="0" w:type="dxa"/>
          </w:tblCellMar>
        </w:tblPrEx>
        <w:trPr>
          <w:trHeight w:val="227"/>
        </w:trPr>
        <w:tc>
          <w:tcPr>
            <w:tcW w:w="690" w:type="dxa"/>
            <w:shd w:val="clear" w:color="auto" w:fill="E9FFF4"/>
            <w:tcMar>
              <w:top w:w="0" w:type="dxa"/>
              <w:left w:w="108" w:type="dxa"/>
              <w:bottom w:w="0" w:type="dxa"/>
              <w:right w:w="108" w:type="dxa"/>
            </w:tcMar>
            <w:vAlign w:val="center"/>
            <w:hideMark/>
          </w:tcPr>
          <w:p w14:paraId="29A9E807" w14:textId="77777777" w:rsidR="00A057E9" w:rsidRPr="00735322" w:rsidRDefault="00A057E9" w:rsidP="00A057E9">
            <w:pPr>
              <w:spacing w:after="0" w:line="240" w:lineRule="auto"/>
              <w:ind w:right="-114"/>
              <w:jc w:val="center"/>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1.3</w:t>
            </w:r>
          </w:p>
        </w:tc>
        <w:tc>
          <w:tcPr>
            <w:tcW w:w="7390" w:type="dxa"/>
            <w:shd w:val="clear" w:color="auto" w:fill="E9FFF4"/>
            <w:tcMar>
              <w:top w:w="0" w:type="dxa"/>
              <w:left w:w="108" w:type="dxa"/>
              <w:bottom w:w="0" w:type="dxa"/>
              <w:right w:w="108" w:type="dxa"/>
            </w:tcMar>
            <w:vAlign w:val="center"/>
            <w:hideMark/>
          </w:tcPr>
          <w:p w14:paraId="76370E3C" w14:textId="77777777" w:rsidR="00A057E9" w:rsidRPr="00735322" w:rsidRDefault="00A057E9" w:rsidP="00A057E9">
            <w:pPr>
              <w:spacing w:after="0" w:line="240" w:lineRule="auto"/>
              <w:rPr>
                <w:rFonts w:ascii="Times New Roman" w:hAnsi="Times New Roman" w:cs="Times New Roman"/>
                <w:bCs/>
                <w:color w:val="0070C0"/>
                <w:sz w:val="18"/>
                <w:szCs w:val="18"/>
              </w:rPr>
            </w:pPr>
            <w:r w:rsidRPr="00735322">
              <w:rPr>
                <w:rFonts w:ascii="Times New Roman" w:hAnsi="Times New Roman" w:cs="Times New Roman"/>
                <w:bCs/>
                <w:color w:val="0070C0"/>
                <w:sz w:val="18"/>
                <w:szCs w:val="18"/>
              </w:rPr>
              <w:t>   əmək qabiliyyətli yaşdan yuxarı yaşda olanlar (kişilər 65 +, qadınlar 64 +)</w:t>
            </w:r>
          </w:p>
        </w:tc>
        <w:tc>
          <w:tcPr>
            <w:tcW w:w="992" w:type="dxa"/>
            <w:shd w:val="clear" w:color="auto" w:fill="FFFFFF" w:themeFill="background1"/>
            <w:tcMar>
              <w:top w:w="0" w:type="dxa"/>
              <w:left w:w="108" w:type="dxa"/>
              <w:bottom w:w="0" w:type="dxa"/>
              <w:right w:w="108" w:type="dxa"/>
            </w:tcMar>
            <w:vAlign w:val="center"/>
          </w:tcPr>
          <w:p w14:paraId="392A0EC1"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7" w:type="dxa"/>
            <w:shd w:val="clear" w:color="auto" w:fill="FFFFFF" w:themeFill="background1"/>
            <w:tcMar>
              <w:top w:w="0" w:type="dxa"/>
              <w:left w:w="108" w:type="dxa"/>
              <w:bottom w:w="0" w:type="dxa"/>
              <w:right w:w="108" w:type="dxa"/>
            </w:tcMar>
            <w:vAlign w:val="center"/>
          </w:tcPr>
          <w:p w14:paraId="1D84DECD"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c>
          <w:tcPr>
            <w:tcW w:w="948" w:type="dxa"/>
            <w:shd w:val="clear" w:color="auto" w:fill="FFFFFF" w:themeFill="background1"/>
            <w:tcMar>
              <w:top w:w="0" w:type="dxa"/>
              <w:left w:w="108" w:type="dxa"/>
              <w:bottom w:w="0" w:type="dxa"/>
              <w:right w:w="108" w:type="dxa"/>
            </w:tcMar>
            <w:vAlign w:val="center"/>
          </w:tcPr>
          <w:p w14:paraId="0D642C67" w14:textId="77777777" w:rsidR="00A057E9" w:rsidRPr="00735322" w:rsidRDefault="00A057E9" w:rsidP="00A057E9">
            <w:pPr>
              <w:spacing w:after="0" w:line="240" w:lineRule="auto"/>
              <w:jc w:val="center"/>
              <w:rPr>
                <w:rFonts w:ascii="Times New Roman" w:hAnsi="Times New Roman" w:cs="Times New Roman"/>
                <w:bCs/>
                <w:color w:val="0070C0"/>
                <w:sz w:val="18"/>
                <w:szCs w:val="18"/>
              </w:rPr>
            </w:pPr>
          </w:p>
        </w:tc>
      </w:tr>
    </w:tbl>
    <w:p w14:paraId="6D0C0F12" w14:textId="77777777" w:rsidR="00A057E9" w:rsidRPr="001E40A5" w:rsidRDefault="00A057E9" w:rsidP="00A057E9">
      <w:pPr>
        <w:spacing w:line="240" w:lineRule="auto"/>
        <w:jc w:val="center"/>
        <w:rPr>
          <w:rFonts w:ascii="Times New Roman" w:hAnsi="Times New Roman" w:cs="Times New Roman"/>
          <w:b/>
          <w:color w:val="0070C0"/>
          <w:sz w:val="2"/>
          <w:szCs w:val="2"/>
        </w:rPr>
      </w:pPr>
    </w:p>
    <w:tbl>
      <w:tblPr>
        <w:tblStyle w:val="TableGrid"/>
        <w:tblW w:w="10967" w:type="dxa"/>
        <w:tblInd w:w="-287" w:type="dxa"/>
        <w:tblBorders>
          <w:top w:val="single" w:sz="4" w:space="0" w:color="00B050"/>
          <w:left w:val="single" w:sz="4" w:space="0" w:color="00B050"/>
          <w:bottom w:val="single" w:sz="4" w:space="0" w:color="00B050"/>
          <w:right w:val="single" w:sz="4" w:space="0" w:color="00B050"/>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477"/>
        <w:gridCol w:w="1731"/>
        <w:gridCol w:w="236"/>
        <w:gridCol w:w="443"/>
        <w:gridCol w:w="43"/>
        <w:gridCol w:w="736"/>
        <w:gridCol w:w="740"/>
        <w:gridCol w:w="466"/>
        <w:gridCol w:w="283"/>
        <w:gridCol w:w="136"/>
        <w:gridCol w:w="380"/>
        <w:gridCol w:w="381"/>
        <w:gridCol w:w="276"/>
        <w:gridCol w:w="103"/>
        <w:gridCol w:w="283"/>
        <w:gridCol w:w="209"/>
        <w:gridCol w:w="217"/>
        <w:gridCol w:w="504"/>
        <w:gridCol w:w="63"/>
        <w:gridCol w:w="173"/>
        <w:gridCol w:w="342"/>
        <w:gridCol w:w="426"/>
        <w:gridCol w:w="1134"/>
        <w:gridCol w:w="283"/>
        <w:gridCol w:w="425"/>
        <w:gridCol w:w="477"/>
      </w:tblGrid>
      <w:tr w:rsidR="00A057E9" w:rsidRPr="007868F0" w14:paraId="75E8B469" w14:textId="77777777" w:rsidTr="001E40A5">
        <w:trPr>
          <w:trHeight w:val="438"/>
        </w:trPr>
        <w:tc>
          <w:tcPr>
            <w:tcW w:w="10967" w:type="dxa"/>
            <w:gridSpan w:val="26"/>
            <w:tcBorders>
              <w:top w:val="single" w:sz="2" w:space="0" w:color="00B050"/>
              <w:left w:val="single" w:sz="2" w:space="0" w:color="00B050"/>
              <w:bottom w:val="single" w:sz="4" w:space="0" w:color="00B050"/>
              <w:right w:val="single" w:sz="2" w:space="0" w:color="00B050"/>
            </w:tcBorders>
            <w:shd w:val="clear" w:color="auto" w:fill="CDFADE"/>
            <w:vAlign w:val="center"/>
          </w:tcPr>
          <w:p w14:paraId="02AB04ED" w14:textId="6097937B" w:rsidR="00A057E9" w:rsidRPr="00833F99" w:rsidRDefault="00C73C00" w:rsidP="00A057E9">
            <w:pPr>
              <w:ind w:right="-107"/>
              <w:rPr>
                <w:rFonts w:ascii="Times New Roman" w:hAnsi="Times New Roman" w:cs="Times New Roman"/>
                <w:bCs/>
                <w:color w:val="0070C0"/>
                <w:sz w:val="18"/>
                <w:szCs w:val="18"/>
                <w:lang w:val="az-Latn-AZ"/>
              </w:rPr>
            </w:pPr>
            <w:r w:rsidRPr="00735322">
              <w:rPr>
                <w:rFonts w:ascii="Times New Roman" w:eastAsia="Times New Roman" w:hAnsi="Times New Roman" w:cs="Times New Roman"/>
                <w:bCs/>
                <w:noProof/>
                <w:color w:val="0070C0"/>
                <w:sz w:val="18"/>
                <w:szCs w:val="18"/>
              </w:rPr>
              <mc:AlternateContent>
                <mc:Choice Requires="wps">
                  <w:drawing>
                    <wp:anchor distT="0" distB="0" distL="114300" distR="114300" simplePos="0" relativeHeight="251744256" behindDoc="0" locked="0" layoutInCell="1" allowOverlap="1" wp14:anchorId="5D3FFDE9" wp14:editId="09ECBF61">
                      <wp:simplePos x="0" y="0"/>
                      <wp:positionH relativeFrom="column">
                        <wp:posOffset>1336040</wp:posOffset>
                      </wp:positionH>
                      <wp:positionV relativeFrom="paragraph">
                        <wp:posOffset>233680</wp:posOffset>
                      </wp:positionV>
                      <wp:extent cx="2695575" cy="478155"/>
                      <wp:effectExtent l="0" t="0" r="28575" b="17145"/>
                      <wp:wrapNone/>
                      <wp:docPr id="208" name="Callout: Down Arrow 270"/>
                      <wp:cNvGraphicFramePr/>
                      <a:graphic xmlns:a="http://schemas.openxmlformats.org/drawingml/2006/main">
                        <a:graphicData uri="http://schemas.microsoft.com/office/word/2010/wordprocessingShape">
                          <wps:wsp>
                            <wps:cNvSpPr/>
                            <wps:spPr>
                              <a:xfrm>
                                <a:off x="0" y="0"/>
                                <a:ext cx="2695575" cy="478155"/>
                              </a:xfrm>
                              <a:prstGeom prst="downArrowCallout">
                                <a:avLst>
                                  <a:gd name="adj1" fmla="val 11033"/>
                                  <a:gd name="adj2" fmla="val 15460"/>
                                  <a:gd name="adj3" fmla="val 27200"/>
                                  <a:gd name="adj4" fmla="val 64977"/>
                                </a:avLst>
                              </a:prstGeom>
                              <a:gradFill>
                                <a:gsLst>
                                  <a:gs pos="51000">
                                    <a:schemeClr val="accent1">
                                      <a:lumMod val="5000"/>
                                      <a:lumOff val="95000"/>
                                      <a:alpha val="0"/>
                                    </a:schemeClr>
                                  </a:gs>
                                  <a:gs pos="100000">
                                    <a:srgbClr val="00C057"/>
                                  </a:gs>
                                </a:gsLst>
                                <a:lin ang="5400000" scaled="1"/>
                              </a:gradFill>
                              <a:ln>
                                <a:gradFill>
                                  <a:gsLst>
                                    <a:gs pos="0">
                                      <a:schemeClr val="accent1">
                                        <a:lumMod val="5000"/>
                                        <a:lumOff val="95000"/>
                                      </a:schemeClr>
                                    </a:gs>
                                    <a:gs pos="96000">
                                      <a:srgbClr val="00C057"/>
                                    </a:gs>
                                  </a:gsLst>
                                  <a:lin ang="5400000" scaled="1"/>
                                </a:gra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6C54CF88"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Callout: Down Arrow 270" o:spid="_x0000_s1026" type="#_x0000_t80" style="position:absolute;margin-left:105.2pt;margin-top:18.4pt;width:212.25pt;height:37.6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" adj="14035,10208,15725,10589" fillcolor="#f6f8fb [180]" strokeweight="2pt">
                      <v:fill color2="#00c057" o:opacity2="0" colors="0 #f6f9fc;33423f #f6f9fc" focus="100%" type="gradient"/>
                    </v:shape>
                  </w:pict>
                </mc:Fallback>
              </mc:AlternateContent>
            </w:r>
            <w:r w:rsidRPr="00735322">
              <w:rPr>
                <w:rFonts w:ascii="Times New Roman" w:eastAsia="Times New Roman" w:hAnsi="Times New Roman" w:cs="Times New Roman"/>
                <w:bCs/>
                <w:noProof/>
                <w:color w:val="0070C0"/>
                <w:sz w:val="18"/>
                <w:szCs w:val="18"/>
              </w:rPr>
              <mc:AlternateContent>
                <mc:Choice Requires="wps">
                  <w:drawing>
                    <wp:anchor distT="0" distB="0" distL="114300" distR="114300" simplePos="0" relativeHeight="251745280" behindDoc="0" locked="0" layoutInCell="1" allowOverlap="1" wp14:anchorId="4C9508D4" wp14:editId="3201C973">
                      <wp:simplePos x="0" y="0"/>
                      <wp:positionH relativeFrom="column">
                        <wp:posOffset>4010025</wp:posOffset>
                      </wp:positionH>
                      <wp:positionV relativeFrom="paragraph">
                        <wp:posOffset>140335</wp:posOffset>
                      </wp:positionV>
                      <wp:extent cx="2856865" cy="582930"/>
                      <wp:effectExtent l="0" t="0" r="19685" b="26670"/>
                      <wp:wrapNone/>
                      <wp:docPr id="209" name="Callout: Down Arrow 276"/>
                      <wp:cNvGraphicFramePr/>
                      <a:graphic xmlns:a="http://schemas.openxmlformats.org/drawingml/2006/main">
                        <a:graphicData uri="http://schemas.microsoft.com/office/word/2010/wordprocessingShape">
                          <wps:wsp>
                            <wps:cNvSpPr/>
                            <wps:spPr>
                              <a:xfrm>
                                <a:off x="0" y="0"/>
                                <a:ext cx="2856865" cy="582930"/>
                              </a:xfrm>
                              <a:prstGeom prst="downArrowCallout">
                                <a:avLst>
                                  <a:gd name="adj1" fmla="val 9023"/>
                                  <a:gd name="adj2" fmla="val 12315"/>
                                  <a:gd name="adj3" fmla="val 25000"/>
                                  <a:gd name="adj4" fmla="val 64977"/>
                                </a:avLst>
                              </a:prstGeom>
                              <a:gradFill>
                                <a:gsLst>
                                  <a:gs pos="51000">
                                    <a:schemeClr val="accent1">
                                      <a:lumMod val="5000"/>
                                      <a:lumOff val="95000"/>
                                      <a:alpha val="0"/>
                                    </a:schemeClr>
                                  </a:gs>
                                  <a:gs pos="100000">
                                    <a:srgbClr val="00C057"/>
                                  </a:gs>
                                </a:gsLst>
                                <a:lin ang="5400000" scaled="1"/>
                              </a:gradFill>
                              <a:ln>
                                <a:gradFill>
                                  <a:gsLst>
                                    <a:gs pos="0">
                                      <a:schemeClr val="accent1">
                                        <a:lumMod val="5000"/>
                                        <a:lumOff val="95000"/>
                                      </a:schemeClr>
                                    </a:gs>
                                    <a:gs pos="96000">
                                      <a:srgbClr val="00C057"/>
                                    </a:gs>
                                  </a:gsLst>
                                  <a:lin ang="5400000" scaled="1"/>
                                </a:gra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0B46D5C7" id="Callout: Down Arrow 276" o:spid="_x0000_s1026" type="#_x0000_t80" style="position:absolute;margin-left:315.75pt;margin-top:11.05pt;width:224.95pt;height:45.9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" adj="14035,10257,16200,10601" fillcolor="#f6f8fb [180]" strokeweight="2pt">
                      <v:fill color2="#00c057" o:opacity2="0" colors="0 #f6f9fc;33423f #f6f9fc" focus="100%" type="gradient"/>
                    </v:shape>
                  </w:pict>
                </mc:Fallback>
              </mc:AlternateContent>
            </w:r>
            <w:r w:rsidR="00A057E9" w:rsidRPr="00833F99">
              <w:rPr>
                <w:rFonts w:ascii="Times New Roman" w:hAnsi="Times New Roman" w:cs="Times New Roman"/>
                <w:b/>
                <w:color w:val="0070C0"/>
                <w:sz w:val="20"/>
                <w:szCs w:val="20"/>
                <w:lang w:val="az-Latn-AZ"/>
              </w:rPr>
              <w:t xml:space="preserve">Sual 29. Təsərrüfat başçısı və ya fərdi sahibkarın: </w:t>
            </w:r>
          </w:p>
        </w:tc>
      </w:tr>
      <w:tr w:rsidR="00C73C00" w:rsidRPr="00833F99" w14:paraId="22E58010" w14:textId="77777777" w:rsidTr="00C73C00">
        <w:trPr>
          <w:trHeight w:val="221"/>
        </w:trPr>
        <w:tc>
          <w:tcPr>
            <w:tcW w:w="477" w:type="dxa"/>
            <w:tcBorders>
              <w:top w:val="single" w:sz="2" w:space="0" w:color="00B050"/>
              <w:left w:val="single" w:sz="2" w:space="0" w:color="00B050"/>
              <w:bottom w:val="nil"/>
              <w:right w:val="nil"/>
            </w:tcBorders>
            <w:shd w:val="clear" w:color="auto" w:fill="E9FFF4"/>
            <w:vAlign w:val="bottom"/>
          </w:tcPr>
          <w:p w14:paraId="7B5E28D0" w14:textId="77777777" w:rsidR="00A057E9" w:rsidRPr="00735322" w:rsidRDefault="00A057E9" w:rsidP="00C73C00">
            <w:pPr>
              <w:ind w:right="-107"/>
              <w:rPr>
                <w:rFonts w:ascii="Times New Roman" w:eastAsia="Times New Roman" w:hAnsi="Times New Roman" w:cs="Times New Roman"/>
                <w:b/>
                <w:color w:val="0070C0"/>
                <w:sz w:val="18"/>
                <w:szCs w:val="18"/>
                <w:lang w:val="az-Latn-AZ"/>
              </w:rPr>
            </w:pPr>
            <w:r w:rsidRPr="00735322">
              <w:rPr>
                <w:rFonts w:ascii="Times New Roman" w:eastAsia="Times New Roman" w:hAnsi="Times New Roman" w:cs="Times New Roman"/>
                <w:b/>
                <w:color w:val="0070C0"/>
                <w:sz w:val="18"/>
                <w:szCs w:val="18"/>
                <w:lang w:val="az-Latn-AZ"/>
              </w:rPr>
              <w:t>29.1</w:t>
            </w:r>
          </w:p>
        </w:tc>
        <w:tc>
          <w:tcPr>
            <w:tcW w:w="1731" w:type="dxa"/>
            <w:vMerge w:val="restart"/>
            <w:tcBorders>
              <w:top w:val="single" w:sz="2" w:space="0" w:color="00B050"/>
              <w:left w:val="nil"/>
              <w:bottom w:val="single" w:sz="2" w:space="0" w:color="00B050"/>
              <w:right w:val="single" w:sz="4" w:space="0" w:color="0DAB20"/>
            </w:tcBorders>
            <w:shd w:val="clear" w:color="auto" w:fill="E9FFF4"/>
          </w:tcPr>
          <w:p w14:paraId="408EBDA4" w14:textId="7488E092" w:rsidR="00A057E9" w:rsidRPr="00096BC4" w:rsidRDefault="00A057E9" w:rsidP="001E40A5">
            <w:pPr>
              <w:spacing w:after="0"/>
              <w:ind w:right="-108"/>
              <w:rPr>
                <w:rFonts w:ascii="Times New Roman" w:eastAsia="Times New Roman" w:hAnsi="Times New Roman" w:cs="Times New Roman"/>
                <w:b/>
                <w:color w:val="0070C0"/>
                <w:sz w:val="18"/>
                <w:szCs w:val="18"/>
                <w:lang w:val="az-Latn-AZ"/>
              </w:rPr>
            </w:pPr>
            <w:r w:rsidRPr="00096BC4">
              <w:rPr>
                <w:rFonts w:ascii="Times New Roman" w:eastAsia="Times New Roman" w:hAnsi="Times New Roman" w:cs="Times New Roman"/>
                <w:b/>
                <w:color w:val="0070C0"/>
                <w:sz w:val="18"/>
                <w:szCs w:val="18"/>
                <w:lang w:val="az-Latn-AZ"/>
              </w:rPr>
              <w:t>təhsil səviyyəsi:</w:t>
            </w:r>
          </w:p>
          <w:p w14:paraId="3F0E1272" w14:textId="003F1472" w:rsidR="00A057E9" w:rsidRPr="00096BC4" w:rsidRDefault="00A057E9" w:rsidP="001E40A5">
            <w:pPr>
              <w:spacing w:after="0"/>
              <w:ind w:right="-108"/>
              <w:rPr>
                <w:rFonts w:ascii="Times New Roman" w:hAnsi="Times New Roman" w:cs="Times New Roman"/>
                <w:bCs/>
                <w:color w:val="0070C0"/>
                <w:sz w:val="18"/>
                <w:szCs w:val="18"/>
                <w:lang w:val="az-Latn-AZ"/>
              </w:rPr>
            </w:pPr>
            <w:r w:rsidRPr="00096BC4">
              <w:rPr>
                <w:rFonts w:ascii="Times New Roman" w:hAnsi="Times New Roman" w:cs="Times New Roman"/>
                <w:bCs/>
                <w:color w:val="0070C0"/>
                <w:sz w:val="18"/>
                <w:szCs w:val="18"/>
                <w:lang w:val="az-Latn-AZ"/>
              </w:rPr>
              <w:t xml:space="preserve">   (uyğun gələn bir </w:t>
            </w:r>
          </w:p>
          <w:p w14:paraId="19E67F66" w14:textId="77777777" w:rsidR="00A057E9" w:rsidRPr="00096BC4" w:rsidRDefault="00A057E9" w:rsidP="001E40A5">
            <w:pPr>
              <w:spacing w:after="0"/>
              <w:ind w:right="-108"/>
              <w:rPr>
                <w:rFonts w:ascii="Times New Roman" w:hAnsi="Times New Roman" w:cs="Times New Roman"/>
                <w:bCs/>
                <w:color w:val="0070C0"/>
                <w:sz w:val="18"/>
                <w:szCs w:val="18"/>
                <w:lang w:val="az-Latn-AZ"/>
              </w:rPr>
            </w:pPr>
            <w:r w:rsidRPr="00096BC4">
              <w:rPr>
                <w:rFonts w:ascii="Times New Roman" w:hAnsi="Times New Roman" w:cs="Times New Roman"/>
                <w:bCs/>
                <w:color w:val="0070C0"/>
                <w:sz w:val="18"/>
                <w:szCs w:val="18"/>
                <w:lang w:val="az-Latn-AZ"/>
              </w:rPr>
              <w:t xml:space="preserve">    xana “</w:t>
            </w:r>
            <w:r w:rsidRPr="00096BC4">
              <w:rPr>
                <w:rFonts w:ascii="Times New Roman" w:hAnsi="Times New Roman" w:cs="Times New Roman"/>
                <w:bCs/>
                <w:color w:val="0070C0"/>
                <w:sz w:val="18"/>
                <w:szCs w:val="18"/>
                <w:lang w:val="az-Latn-AZ"/>
              </w:rPr>
              <w:sym w:font="Wingdings" w:char="F0FC"/>
            </w:r>
            <w:r w:rsidRPr="00096BC4">
              <w:rPr>
                <w:rFonts w:ascii="Times New Roman" w:hAnsi="Times New Roman" w:cs="Times New Roman"/>
                <w:bCs/>
                <w:color w:val="0070C0"/>
                <w:sz w:val="18"/>
                <w:szCs w:val="18"/>
                <w:lang w:val="az-Latn-AZ"/>
              </w:rPr>
              <w:t xml:space="preserve">” işarəsi ilə </w:t>
            </w:r>
          </w:p>
          <w:p w14:paraId="3AB239AE" w14:textId="77777777" w:rsidR="00A057E9" w:rsidRPr="00735322" w:rsidRDefault="00A057E9" w:rsidP="001E40A5">
            <w:pPr>
              <w:spacing w:after="0"/>
              <w:ind w:right="-108"/>
              <w:rPr>
                <w:rFonts w:ascii="Times New Roman" w:eastAsia="Times New Roman" w:hAnsi="Times New Roman" w:cs="Times New Roman"/>
                <w:b/>
                <w:color w:val="0070C0"/>
                <w:sz w:val="18"/>
                <w:szCs w:val="18"/>
                <w:lang w:val="az-Latn-AZ"/>
              </w:rPr>
            </w:pPr>
            <w:r w:rsidRPr="00096BC4">
              <w:rPr>
                <w:rFonts w:ascii="Times New Roman" w:hAnsi="Times New Roman" w:cs="Times New Roman"/>
                <w:bCs/>
                <w:color w:val="0070C0"/>
                <w:sz w:val="18"/>
                <w:szCs w:val="18"/>
                <w:lang w:val="az-Latn-AZ"/>
              </w:rPr>
              <w:t xml:space="preserve">    qeyd </w:t>
            </w:r>
            <w:proofErr w:type="spellStart"/>
            <w:r w:rsidRPr="00096BC4">
              <w:rPr>
                <w:rFonts w:ascii="Times New Roman" w:hAnsi="Times New Roman" w:cs="Times New Roman"/>
                <w:bCs/>
                <w:color w:val="0070C0"/>
                <w:sz w:val="18"/>
                <w:szCs w:val="18"/>
                <w:lang w:val="az-Latn-AZ"/>
              </w:rPr>
              <w:t>edilməlidir</w:t>
            </w:r>
            <w:proofErr w:type="spellEnd"/>
            <w:r w:rsidRPr="00096BC4">
              <w:rPr>
                <w:rFonts w:ascii="Times New Roman" w:hAnsi="Times New Roman" w:cs="Times New Roman"/>
                <w:bCs/>
                <w:color w:val="0070C0"/>
                <w:sz w:val="18"/>
                <w:szCs w:val="18"/>
                <w:lang w:val="az-Latn-AZ"/>
              </w:rPr>
              <w:t>)</w:t>
            </w:r>
          </w:p>
        </w:tc>
        <w:tc>
          <w:tcPr>
            <w:tcW w:w="236" w:type="dxa"/>
            <w:tcBorders>
              <w:top w:val="nil"/>
              <w:left w:val="single" w:sz="4" w:space="0" w:color="0DAB20"/>
              <w:bottom w:val="single" w:sz="4" w:space="0" w:color="0DAB20"/>
              <w:right w:val="nil"/>
            </w:tcBorders>
            <w:shd w:val="clear" w:color="auto" w:fill="E9FFF4"/>
            <w:vAlign w:val="center"/>
          </w:tcPr>
          <w:p w14:paraId="625BA8F1" w14:textId="77777777"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sidRPr="00C73C00">
              <w:rPr>
                <w:rFonts w:ascii="Times New Roman" w:hAnsi="Times New Roman" w:cs="Times New Roman"/>
                <w:bCs/>
                <w:color w:val="0070C0"/>
                <w:sz w:val="18"/>
                <w:szCs w:val="18"/>
                <w:lang w:val="az-Latn-AZ"/>
              </w:rPr>
              <w:t>1</w:t>
            </w:r>
            <w:r w:rsidRPr="00735322">
              <w:rPr>
                <w:rFonts w:ascii="Times New Roman" w:hAnsi="Times New Roman" w:cs="Times New Roman"/>
                <w:bCs/>
                <w:color w:val="0070C0"/>
                <w:sz w:val="18"/>
                <w:szCs w:val="18"/>
                <w:lang w:val="az-Latn-AZ"/>
              </w:rPr>
              <w:t>.</w:t>
            </w:r>
          </w:p>
        </w:tc>
        <w:tc>
          <w:tcPr>
            <w:tcW w:w="443" w:type="dxa"/>
            <w:tcBorders>
              <w:top w:val="nil"/>
              <w:left w:val="nil"/>
              <w:bottom w:val="single" w:sz="4" w:space="0" w:color="0DAB20"/>
              <w:right w:val="nil"/>
            </w:tcBorders>
            <w:shd w:val="clear" w:color="auto" w:fill="E9FFF4"/>
            <w:vAlign w:val="center"/>
          </w:tcPr>
          <w:p w14:paraId="716D127E" w14:textId="77777777"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sidRPr="00C73C00">
              <w:rPr>
                <w:rFonts w:ascii="Times New Roman" w:hAnsi="Times New Roman" w:cs="Times New Roman"/>
                <w:bCs/>
                <w:noProof/>
                <w:color w:val="0070C0"/>
                <w:sz w:val="18"/>
                <w:szCs w:val="18"/>
              </w:rPr>
              <mc:AlternateContent>
                <mc:Choice Requires="wpc">
                  <w:drawing>
                    <wp:inline distT="0" distB="0" distL="0" distR="0" wp14:anchorId="399FD2C8" wp14:editId="43662723">
                      <wp:extent cx="180000" cy="173182"/>
                      <wp:effectExtent l="0" t="0" r="10795" b="17780"/>
                      <wp:docPr id="212" name="Canvas 27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C85A"/>
                                </a:solidFill>
                              </a:ln>
                            </wpc:whole>
                          </wpc:wpc>
                        </a:graphicData>
                      </a:graphic>
                    </wp:inline>
                  </w:drawing>
                </mc:Choice>
                <mc:Fallback>
                  <w:pict>
                    <v:group w14:anchorId="0D5029F8" id="Canvas 271"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C/XF+9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c85a" strokeweight="1pt">
                        <v:fill o:detectmouseclick="t"/>
                        <v:path o:connecttype="none"/>
                      </v:shape>
                      <w10:anchorlock/>
                    </v:group>
                  </w:pict>
                </mc:Fallback>
              </mc:AlternateContent>
            </w:r>
          </w:p>
        </w:tc>
        <w:tc>
          <w:tcPr>
            <w:tcW w:w="1985" w:type="dxa"/>
            <w:gridSpan w:val="4"/>
            <w:tcBorders>
              <w:top w:val="nil"/>
              <w:left w:val="nil"/>
              <w:bottom w:val="single" w:sz="4" w:space="0" w:color="0DAB20"/>
              <w:right w:val="nil"/>
            </w:tcBorders>
            <w:shd w:val="clear" w:color="auto" w:fill="E9FFF4"/>
            <w:vAlign w:val="center"/>
          </w:tcPr>
          <w:p w14:paraId="006B7007" w14:textId="7CB0CCCD" w:rsidR="00A057E9" w:rsidRPr="00C73C00" w:rsidRDefault="00A057E9" w:rsidP="00C73C00">
            <w:pPr>
              <w:spacing w:after="0" w:line="240" w:lineRule="auto"/>
              <w:rPr>
                <w:rFonts w:ascii="Times New Roman" w:hAnsi="Times New Roman" w:cs="Times New Roman"/>
                <w:bCs/>
                <w:color w:val="0070C0"/>
                <w:sz w:val="18"/>
                <w:szCs w:val="18"/>
                <w:lang w:val="az-Latn-AZ"/>
              </w:rPr>
            </w:pPr>
            <w:r>
              <w:rPr>
                <w:rFonts w:ascii="Times New Roman" w:hAnsi="Times New Roman" w:cs="Times New Roman"/>
                <w:bCs/>
                <w:color w:val="0070C0"/>
                <w:sz w:val="18"/>
                <w:szCs w:val="18"/>
                <w:lang w:val="az-Latn-AZ"/>
              </w:rPr>
              <w:t>t</w:t>
            </w:r>
            <w:r w:rsidRPr="00735322">
              <w:rPr>
                <w:rFonts w:ascii="Times New Roman" w:hAnsi="Times New Roman" w:cs="Times New Roman"/>
                <w:bCs/>
                <w:color w:val="0070C0"/>
                <w:sz w:val="18"/>
                <w:szCs w:val="18"/>
                <w:lang w:val="az-Latn-AZ"/>
              </w:rPr>
              <w:t>əhsili</w:t>
            </w:r>
            <w:r w:rsidRPr="00C73C00">
              <w:rPr>
                <w:rFonts w:ascii="Times New Roman" w:hAnsi="Times New Roman" w:cs="Times New Roman"/>
                <w:bCs/>
                <w:color w:val="0070C0"/>
                <w:sz w:val="18"/>
                <w:szCs w:val="18"/>
                <w:lang w:val="az-Latn-AZ"/>
              </w:rPr>
              <w:t xml:space="preserve"> yoxdur</w:t>
            </w:r>
          </w:p>
          <w:p w14:paraId="34B56096" w14:textId="77777777" w:rsidR="00A057E9" w:rsidRPr="00735322" w:rsidRDefault="00A057E9" w:rsidP="00C73C00">
            <w:pPr>
              <w:spacing w:after="0" w:line="240" w:lineRule="auto"/>
              <w:rPr>
                <w:rFonts w:ascii="Times New Roman" w:hAnsi="Times New Roman" w:cs="Times New Roman"/>
                <w:bCs/>
                <w:color w:val="0070C0"/>
                <w:sz w:val="18"/>
                <w:szCs w:val="18"/>
                <w:lang w:val="az-Latn-AZ"/>
              </w:rPr>
            </w:pPr>
            <w:r w:rsidRPr="00C73C00">
              <w:rPr>
                <w:rFonts w:ascii="Times New Roman" w:hAnsi="Times New Roman" w:cs="Times New Roman"/>
                <w:bCs/>
                <w:color w:val="0070C0"/>
                <w:sz w:val="18"/>
                <w:szCs w:val="18"/>
                <w:lang w:val="az-Latn-AZ"/>
              </w:rPr>
              <w:t>və ya məktəbəqədər</w:t>
            </w:r>
          </w:p>
        </w:tc>
        <w:tc>
          <w:tcPr>
            <w:tcW w:w="283" w:type="dxa"/>
            <w:tcBorders>
              <w:top w:val="nil"/>
              <w:left w:val="nil"/>
              <w:bottom w:val="single" w:sz="4" w:space="0" w:color="0DAB20"/>
              <w:right w:val="nil"/>
            </w:tcBorders>
            <w:shd w:val="clear" w:color="auto" w:fill="E9FFF4"/>
            <w:vAlign w:val="center"/>
          </w:tcPr>
          <w:p w14:paraId="2D471C22" w14:textId="77777777"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sidRPr="00735322">
              <w:rPr>
                <w:rFonts w:ascii="Times New Roman" w:hAnsi="Times New Roman" w:cs="Times New Roman"/>
                <w:bCs/>
                <w:color w:val="0070C0"/>
                <w:sz w:val="18"/>
                <w:szCs w:val="18"/>
                <w:lang w:val="az-Latn-AZ"/>
              </w:rPr>
              <w:t>2.</w:t>
            </w:r>
          </w:p>
        </w:tc>
        <w:tc>
          <w:tcPr>
            <w:tcW w:w="516" w:type="dxa"/>
            <w:gridSpan w:val="2"/>
            <w:tcBorders>
              <w:top w:val="nil"/>
              <w:left w:val="nil"/>
              <w:bottom w:val="single" w:sz="4" w:space="0" w:color="0DAB20"/>
              <w:right w:val="nil"/>
            </w:tcBorders>
            <w:shd w:val="clear" w:color="auto" w:fill="E9FFF4"/>
            <w:vAlign w:val="center"/>
          </w:tcPr>
          <w:p w14:paraId="1C0F07D4" w14:textId="03B6458A"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sidRPr="00C73C00">
              <w:rPr>
                <w:rFonts w:ascii="Times New Roman" w:hAnsi="Times New Roman" w:cs="Times New Roman"/>
                <w:bCs/>
                <w:noProof/>
                <w:color w:val="0070C0"/>
                <w:sz w:val="18"/>
                <w:szCs w:val="18"/>
              </w:rPr>
              <mc:AlternateContent>
                <mc:Choice Requires="wpc">
                  <w:drawing>
                    <wp:inline distT="0" distB="0" distL="0" distR="0" wp14:anchorId="40F83372" wp14:editId="078C432A">
                      <wp:extent cx="180000" cy="173182"/>
                      <wp:effectExtent l="0" t="0" r="10795" b="17780"/>
                      <wp:docPr id="213" name="Canvas 2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C85A"/>
                                </a:solidFill>
                              </a:ln>
                            </wpc:whole>
                          </wpc:wpc>
                        </a:graphicData>
                      </a:graphic>
                    </wp:inline>
                  </w:drawing>
                </mc:Choice>
                <mc:Fallback>
                  <w:pict>
                    <v:group w14:anchorId="3840BBD5" id="Canvas 272"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C/XF+9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c85a" strokeweight="1pt">
                        <v:fill o:detectmouseclick="t"/>
                        <v:path o:connecttype="none"/>
                      </v:shape>
                      <w10:anchorlock/>
                    </v:group>
                  </w:pict>
                </mc:Fallback>
              </mc:AlternateContent>
            </w:r>
          </w:p>
        </w:tc>
        <w:tc>
          <w:tcPr>
            <w:tcW w:w="760" w:type="dxa"/>
            <w:gridSpan w:val="3"/>
            <w:tcBorders>
              <w:top w:val="nil"/>
              <w:left w:val="nil"/>
              <w:bottom w:val="single" w:sz="4" w:space="0" w:color="0DAB20"/>
              <w:right w:val="single" w:sz="4" w:space="0" w:color="0DAB20"/>
            </w:tcBorders>
            <w:shd w:val="clear" w:color="auto" w:fill="E9FFF4"/>
            <w:vAlign w:val="center"/>
          </w:tcPr>
          <w:p w14:paraId="07AC0615" w14:textId="72B6B17D" w:rsidR="00A057E9" w:rsidRPr="00735322" w:rsidRDefault="00A057E9" w:rsidP="00C73C00">
            <w:pPr>
              <w:spacing w:after="0" w:line="240" w:lineRule="auto"/>
              <w:ind w:left="-110"/>
              <w:rPr>
                <w:rFonts w:ascii="Times New Roman" w:hAnsi="Times New Roman" w:cs="Times New Roman"/>
                <w:bCs/>
                <w:color w:val="0070C0"/>
                <w:sz w:val="18"/>
                <w:szCs w:val="18"/>
                <w:lang w:val="az-Latn-AZ"/>
              </w:rPr>
            </w:pPr>
            <w:r>
              <w:rPr>
                <w:rFonts w:ascii="Times New Roman" w:hAnsi="Times New Roman" w:cs="Times New Roman"/>
                <w:bCs/>
                <w:color w:val="0070C0"/>
                <w:sz w:val="18"/>
                <w:szCs w:val="18"/>
                <w:lang w:val="az-Latn-AZ"/>
              </w:rPr>
              <w:t>ü</w:t>
            </w:r>
            <w:r w:rsidRPr="00735322">
              <w:rPr>
                <w:rFonts w:ascii="Times New Roman" w:hAnsi="Times New Roman" w:cs="Times New Roman"/>
                <w:bCs/>
                <w:color w:val="0070C0"/>
                <w:sz w:val="18"/>
                <w:szCs w:val="18"/>
                <w:lang w:val="az-Latn-AZ"/>
              </w:rPr>
              <w:t>mumi</w:t>
            </w:r>
          </w:p>
        </w:tc>
        <w:tc>
          <w:tcPr>
            <w:tcW w:w="283" w:type="dxa"/>
            <w:tcBorders>
              <w:top w:val="nil"/>
              <w:left w:val="single" w:sz="4" w:space="0" w:color="0DAB20"/>
              <w:bottom w:val="single" w:sz="4" w:space="0" w:color="0DAB20"/>
              <w:right w:val="nil"/>
            </w:tcBorders>
            <w:shd w:val="clear" w:color="auto" w:fill="E9FFF4"/>
            <w:vAlign w:val="center"/>
          </w:tcPr>
          <w:p w14:paraId="6D71F5FB" w14:textId="77777777"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sidRPr="00735322">
              <w:rPr>
                <w:rFonts w:ascii="Times New Roman" w:hAnsi="Times New Roman" w:cs="Times New Roman"/>
                <w:bCs/>
                <w:color w:val="0070C0"/>
                <w:sz w:val="18"/>
                <w:szCs w:val="18"/>
                <w:lang w:val="az-Latn-AZ"/>
              </w:rPr>
              <w:t>3.</w:t>
            </w:r>
          </w:p>
        </w:tc>
        <w:tc>
          <w:tcPr>
            <w:tcW w:w="426" w:type="dxa"/>
            <w:gridSpan w:val="2"/>
            <w:tcBorders>
              <w:top w:val="nil"/>
              <w:left w:val="nil"/>
              <w:bottom w:val="single" w:sz="4" w:space="0" w:color="0DAB20"/>
              <w:right w:val="nil"/>
            </w:tcBorders>
            <w:shd w:val="clear" w:color="auto" w:fill="E9FFF4"/>
            <w:vAlign w:val="center"/>
          </w:tcPr>
          <w:p w14:paraId="47F69608" w14:textId="77777777"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sidRPr="00C73C00">
              <w:rPr>
                <w:rFonts w:ascii="Times New Roman" w:hAnsi="Times New Roman" w:cs="Times New Roman"/>
                <w:bCs/>
                <w:noProof/>
                <w:color w:val="0070C0"/>
                <w:sz w:val="18"/>
                <w:szCs w:val="18"/>
              </w:rPr>
              <mc:AlternateContent>
                <mc:Choice Requires="wpc">
                  <w:drawing>
                    <wp:inline distT="0" distB="0" distL="0" distR="0" wp14:anchorId="32707EE0" wp14:editId="20C021C8">
                      <wp:extent cx="180000" cy="173182"/>
                      <wp:effectExtent l="0" t="0" r="10795" b="17780"/>
                      <wp:docPr id="214" name="Canvas 27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C85A"/>
                                </a:solidFill>
                              </a:ln>
                            </wpc:whole>
                          </wpc:wpc>
                        </a:graphicData>
                      </a:graphic>
                    </wp:inline>
                  </w:drawing>
                </mc:Choice>
                <mc:Fallback>
                  <w:pict>
                    <v:group w14:anchorId="555FE527" id="Canvas 273"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C/XF+9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c85a" strokeweight="1pt">
                        <v:fill o:detectmouseclick="t"/>
                        <v:path o:connecttype="none"/>
                      </v:shape>
                      <w10:anchorlock/>
                    </v:group>
                  </w:pict>
                </mc:Fallback>
              </mc:AlternateContent>
            </w:r>
          </w:p>
        </w:tc>
        <w:tc>
          <w:tcPr>
            <w:tcW w:w="567" w:type="dxa"/>
            <w:gridSpan w:val="2"/>
            <w:tcBorders>
              <w:top w:val="nil"/>
              <w:left w:val="nil"/>
              <w:bottom w:val="single" w:sz="4" w:space="0" w:color="0DAB20"/>
              <w:right w:val="nil"/>
            </w:tcBorders>
            <w:shd w:val="clear" w:color="auto" w:fill="E9FFF4"/>
            <w:vAlign w:val="center"/>
          </w:tcPr>
          <w:p w14:paraId="59E68C18" w14:textId="77777777" w:rsidR="00A057E9" w:rsidRPr="00735322" w:rsidRDefault="00A057E9" w:rsidP="00C73C00">
            <w:pPr>
              <w:spacing w:after="0" w:line="240" w:lineRule="auto"/>
              <w:ind w:left="-110"/>
              <w:rPr>
                <w:rFonts w:ascii="Times New Roman" w:hAnsi="Times New Roman" w:cs="Times New Roman"/>
                <w:bCs/>
                <w:color w:val="0070C0"/>
                <w:sz w:val="18"/>
                <w:szCs w:val="18"/>
                <w:lang w:val="az-Latn-AZ"/>
              </w:rPr>
            </w:pPr>
            <w:r>
              <w:rPr>
                <w:rFonts w:ascii="Times New Roman" w:hAnsi="Times New Roman" w:cs="Times New Roman"/>
                <w:bCs/>
                <w:color w:val="0070C0"/>
                <w:sz w:val="18"/>
                <w:szCs w:val="18"/>
                <w:lang w:val="az-Latn-AZ"/>
              </w:rPr>
              <w:t>p</w:t>
            </w:r>
            <w:r w:rsidRPr="00735322">
              <w:rPr>
                <w:rFonts w:ascii="Times New Roman" w:hAnsi="Times New Roman" w:cs="Times New Roman"/>
                <w:bCs/>
                <w:color w:val="0070C0"/>
                <w:sz w:val="18"/>
                <w:szCs w:val="18"/>
                <w:lang w:val="az-Latn-AZ"/>
              </w:rPr>
              <w:t>eşə</w:t>
            </w:r>
          </w:p>
        </w:tc>
        <w:tc>
          <w:tcPr>
            <w:tcW w:w="515" w:type="dxa"/>
            <w:gridSpan w:val="2"/>
            <w:tcBorders>
              <w:top w:val="nil"/>
              <w:left w:val="nil"/>
              <w:bottom w:val="single" w:sz="4" w:space="0" w:color="0DAB20"/>
              <w:right w:val="nil"/>
            </w:tcBorders>
            <w:shd w:val="clear" w:color="auto" w:fill="E9FFF4"/>
            <w:vAlign w:val="center"/>
          </w:tcPr>
          <w:p w14:paraId="7C9950BA" w14:textId="77777777" w:rsidR="00A057E9" w:rsidRPr="00735322" w:rsidRDefault="00A057E9" w:rsidP="00C73C00">
            <w:pPr>
              <w:spacing w:after="0"/>
              <w:ind w:left="-162" w:right="-108"/>
              <w:jc w:val="right"/>
              <w:rPr>
                <w:rFonts w:ascii="Times New Roman" w:hAnsi="Times New Roman" w:cs="Times New Roman"/>
                <w:bCs/>
                <w:color w:val="0070C0"/>
                <w:sz w:val="18"/>
                <w:szCs w:val="18"/>
                <w:lang w:val="az-Latn-AZ"/>
              </w:rPr>
            </w:pPr>
            <w:r w:rsidRPr="00735322">
              <w:rPr>
                <w:rFonts w:ascii="Times New Roman" w:hAnsi="Times New Roman" w:cs="Times New Roman"/>
                <w:bCs/>
                <w:color w:val="0070C0"/>
                <w:sz w:val="18"/>
                <w:szCs w:val="18"/>
                <w:lang w:val="az-Latn-AZ"/>
              </w:rPr>
              <w:t>4.</w:t>
            </w:r>
          </w:p>
        </w:tc>
        <w:tc>
          <w:tcPr>
            <w:tcW w:w="426" w:type="dxa"/>
            <w:tcBorders>
              <w:top w:val="nil"/>
              <w:left w:val="nil"/>
              <w:bottom w:val="single" w:sz="4" w:space="0" w:color="0DAB20"/>
              <w:right w:val="nil"/>
            </w:tcBorders>
            <w:shd w:val="clear" w:color="auto" w:fill="E9FFF4"/>
            <w:vAlign w:val="center"/>
          </w:tcPr>
          <w:p w14:paraId="20BAF1DF" w14:textId="77777777"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sidRPr="00C73C00">
              <w:rPr>
                <w:rFonts w:ascii="Times New Roman" w:hAnsi="Times New Roman" w:cs="Times New Roman"/>
                <w:bCs/>
                <w:noProof/>
                <w:color w:val="0070C0"/>
                <w:sz w:val="18"/>
                <w:szCs w:val="18"/>
              </w:rPr>
              <mc:AlternateContent>
                <mc:Choice Requires="wpc">
                  <w:drawing>
                    <wp:inline distT="0" distB="0" distL="0" distR="0" wp14:anchorId="05DCB74C" wp14:editId="7F709694">
                      <wp:extent cx="180000" cy="173182"/>
                      <wp:effectExtent l="0" t="0" r="10795" b="17780"/>
                      <wp:docPr id="215" name="Canvas 27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C85A"/>
                                </a:solidFill>
                              </a:ln>
                            </wpc:whole>
                          </wpc:wpc>
                        </a:graphicData>
                      </a:graphic>
                    </wp:inline>
                  </w:drawing>
                </mc:Choice>
                <mc:Fallback>
                  <w:pict>
                    <v:group w14:anchorId="570EF1E9" id="Canvas 274"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C/XF+9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c85a" strokeweight="1pt">
                        <v:fill o:detectmouseclick="t"/>
                        <v:path o:connecttype="none"/>
                      </v:shape>
                      <w10:anchorlock/>
                    </v:group>
                  </w:pict>
                </mc:Fallback>
              </mc:AlternateContent>
            </w:r>
          </w:p>
        </w:tc>
        <w:tc>
          <w:tcPr>
            <w:tcW w:w="1134" w:type="dxa"/>
            <w:tcBorders>
              <w:top w:val="nil"/>
              <w:left w:val="nil"/>
              <w:bottom w:val="single" w:sz="4" w:space="0" w:color="0DAB20"/>
              <w:right w:val="nil"/>
            </w:tcBorders>
            <w:shd w:val="clear" w:color="auto" w:fill="E9FFF4"/>
            <w:vAlign w:val="center"/>
          </w:tcPr>
          <w:p w14:paraId="3EDDCD0E" w14:textId="77777777" w:rsidR="00A057E9" w:rsidRPr="00735322" w:rsidRDefault="00A057E9" w:rsidP="00C73C00">
            <w:pPr>
              <w:spacing w:after="0" w:line="240" w:lineRule="auto"/>
              <w:ind w:left="-110"/>
              <w:rPr>
                <w:rFonts w:ascii="Times New Roman" w:hAnsi="Times New Roman" w:cs="Times New Roman"/>
                <w:bCs/>
                <w:color w:val="0070C0"/>
                <w:sz w:val="18"/>
                <w:szCs w:val="18"/>
                <w:lang w:val="az-Latn-AZ"/>
              </w:rPr>
            </w:pPr>
            <w:r>
              <w:rPr>
                <w:rFonts w:ascii="Times New Roman" w:hAnsi="Times New Roman" w:cs="Times New Roman"/>
                <w:bCs/>
                <w:color w:val="0070C0"/>
                <w:sz w:val="18"/>
                <w:szCs w:val="18"/>
                <w:lang w:val="az-Latn-AZ"/>
              </w:rPr>
              <w:t>o</w:t>
            </w:r>
            <w:r w:rsidRPr="00735322">
              <w:rPr>
                <w:rFonts w:ascii="Times New Roman" w:hAnsi="Times New Roman" w:cs="Times New Roman"/>
                <w:bCs/>
                <w:color w:val="0070C0"/>
                <w:sz w:val="18"/>
                <w:szCs w:val="18"/>
                <w:lang w:val="az-Latn-AZ"/>
              </w:rPr>
              <w:t>rta ixtisas</w:t>
            </w:r>
          </w:p>
        </w:tc>
        <w:tc>
          <w:tcPr>
            <w:tcW w:w="283" w:type="dxa"/>
            <w:tcBorders>
              <w:top w:val="nil"/>
              <w:left w:val="nil"/>
              <w:bottom w:val="single" w:sz="4" w:space="0" w:color="0DAB20"/>
              <w:right w:val="nil"/>
            </w:tcBorders>
            <w:shd w:val="clear" w:color="auto" w:fill="E9FFF4"/>
            <w:vAlign w:val="center"/>
          </w:tcPr>
          <w:p w14:paraId="5E107224" w14:textId="77777777"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sidRPr="00735322">
              <w:rPr>
                <w:rFonts w:ascii="Times New Roman" w:hAnsi="Times New Roman" w:cs="Times New Roman"/>
                <w:bCs/>
                <w:color w:val="0070C0"/>
                <w:sz w:val="18"/>
                <w:szCs w:val="18"/>
                <w:lang w:val="az-Latn-AZ"/>
              </w:rPr>
              <w:t>5.</w:t>
            </w:r>
          </w:p>
        </w:tc>
        <w:tc>
          <w:tcPr>
            <w:tcW w:w="425" w:type="dxa"/>
            <w:tcBorders>
              <w:top w:val="nil"/>
              <w:left w:val="nil"/>
              <w:bottom w:val="single" w:sz="4" w:space="0" w:color="0DAB20"/>
              <w:right w:val="nil"/>
            </w:tcBorders>
            <w:shd w:val="clear" w:color="auto" w:fill="E9FFF4"/>
            <w:vAlign w:val="center"/>
          </w:tcPr>
          <w:p w14:paraId="37F7CA09" w14:textId="67590602"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sidRPr="00C73C00">
              <w:rPr>
                <w:rFonts w:ascii="Times New Roman" w:hAnsi="Times New Roman" w:cs="Times New Roman"/>
                <w:bCs/>
                <w:noProof/>
                <w:color w:val="0070C0"/>
                <w:sz w:val="18"/>
                <w:szCs w:val="18"/>
              </w:rPr>
              <mc:AlternateContent>
                <mc:Choice Requires="wpc">
                  <w:drawing>
                    <wp:inline distT="0" distB="0" distL="0" distR="0" wp14:anchorId="1D4D9FE8" wp14:editId="45FC4FBD">
                      <wp:extent cx="180000" cy="173182"/>
                      <wp:effectExtent l="0" t="0" r="10795" b="17780"/>
                      <wp:docPr id="237" name="Canvas 2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C85A"/>
                                </a:solidFill>
                              </a:ln>
                            </wpc:whole>
                          </wpc:wpc>
                        </a:graphicData>
                      </a:graphic>
                    </wp:inline>
                  </w:drawing>
                </mc:Choice>
                <mc:Fallback>
                  <w:pict>
                    <v:group w14:anchorId="4D9C3335" id="Canvas 275"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C/XF+9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c85a" strokeweight="1pt">
                        <v:fill o:detectmouseclick="t"/>
                        <v:path o:connecttype="none"/>
                      </v:shape>
                      <w10:anchorlock/>
                    </v:group>
                  </w:pict>
                </mc:Fallback>
              </mc:AlternateContent>
            </w:r>
          </w:p>
        </w:tc>
        <w:tc>
          <w:tcPr>
            <w:tcW w:w="477" w:type="dxa"/>
            <w:tcBorders>
              <w:top w:val="nil"/>
              <w:left w:val="nil"/>
              <w:bottom w:val="single" w:sz="4" w:space="0" w:color="0DAB20"/>
              <w:right w:val="single" w:sz="4" w:space="0" w:color="0DAB20"/>
            </w:tcBorders>
            <w:shd w:val="clear" w:color="auto" w:fill="E9FFF4"/>
            <w:vAlign w:val="center"/>
          </w:tcPr>
          <w:p w14:paraId="380E97E2" w14:textId="77777777" w:rsidR="00A057E9" w:rsidRPr="00735322" w:rsidRDefault="00A057E9" w:rsidP="00C73C00">
            <w:pPr>
              <w:spacing w:after="0"/>
              <w:ind w:left="-162" w:right="-108"/>
              <w:jc w:val="center"/>
              <w:rPr>
                <w:rFonts w:ascii="Times New Roman" w:hAnsi="Times New Roman" w:cs="Times New Roman"/>
                <w:bCs/>
                <w:color w:val="0070C0"/>
                <w:sz w:val="18"/>
                <w:szCs w:val="18"/>
                <w:lang w:val="az-Latn-AZ"/>
              </w:rPr>
            </w:pPr>
            <w:r>
              <w:rPr>
                <w:rFonts w:ascii="Times New Roman" w:hAnsi="Times New Roman" w:cs="Times New Roman"/>
                <w:bCs/>
                <w:color w:val="0070C0"/>
                <w:sz w:val="18"/>
                <w:szCs w:val="18"/>
                <w:lang w:val="az-Latn-AZ"/>
              </w:rPr>
              <w:t>a</w:t>
            </w:r>
            <w:r w:rsidRPr="00735322">
              <w:rPr>
                <w:rFonts w:ascii="Times New Roman" w:hAnsi="Times New Roman" w:cs="Times New Roman"/>
                <w:bCs/>
                <w:color w:val="0070C0"/>
                <w:sz w:val="18"/>
                <w:szCs w:val="18"/>
                <w:lang w:val="az-Latn-AZ"/>
              </w:rPr>
              <w:t>li</w:t>
            </w:r>
          </w:p>
        </w:tc>
      </w:tr>
      <w:tr w:rsidR="00A057E9" w:rsidRPr="00833F99" w14:paraId="59DC2724" w14:textId="77777777" w:rsidTr="00C73C00">
        <w:trPr>
          <w:trHeight w:val="170"/>
        </w:trPr>
        <w:tc>
          <w:tcPr>
            <w:tcW w:w="477" w:type="dxa"/>
            <w:tcBorders>
              <w:top w:val="nil"/>
              <w:left w:val="single" w:sz="2" w:space="0" w:color="00B050"/>
              <w:bottom w:val="single" w:sz="2" w:space="0" w:color="00B050"/>
              <w:right w:val="nil"/>
            </w:tcBorders>
            <w:shd w:val="clear" w:color="auto" w:fill="E9FFF4"/>
            <w:vAlign w:val="center"/>
          </w:tcPr>
          <w:p w14:paraId="596E99D0" w14:textId="77777777" w:rsidR="00A057E9" w:rsidRPr="00735322" w:rsidRDefault="00A057E9" w:rsidP="00A057E9">
            <w:pPr>
              <w:ind w:right="-107"/>
              <w:rPr>
                <w:rFonts w:ascii="Times New Roman" w:eastAsia="Times New Roman" w:hAnsi="Times New Roman" w:cs="Times New Roman"/>
                <w:b/>
                <w:color w:val="0070C0"/>
                <w:sz w:val="18"/>
                <w:szCs w:val="18"/>
                <w:lang w:val="az-Latn-AZ"/>
              </w:rPr>
            </w:pPr>
          </w:p>
        </w:tc>
        <w:tc>
          <w:tcPr>
            <w:tcW w:w="1731" w:type="dxa"/>
            <w:vMerge/>
            <w:tcBorders>
              <w:top w:val="nil"/>
              <w:left w:val="nil"/>
              <w:bottom w:val="single" w:sz="2" w:space="0" w:color="00B050"/>
              <w:right w:val="single" w:sz="4" w:space="0" w:color="0DAB20"/>
            </w:tcBorders>
            <w:shd w:val="clear" w:color="auto" w:fill="E9FFF4"/>
            <w:vAlign w:val="center"/>
          </w:tcPr>
          <w:p w14:paraId="030F9CA7" w14:textId="77777777" w:rsidR="00A057E9" w:rsidRPr="00735322" w:rsidRDefault="00A057E9" w:rsidP="00A057E9">
            <w:pPr>
              <w:ind w:right="-107"/>
              <w:rPr>
                <w:rFonts w:ascii="Times New Roman" w:hAnsi="Times New Roman" w:cs="Times New Roman"/>
                <w:bCs/>
                <w:color w:val="0070C0"/>
                <w:sz w:val="18"/>
                <w:szCs w:val="18"/>
                <w:lang w:val="az-Latn-AZ"/>
              </w:rPr>
            </w:pPr>
          </w:p>
        </w:tc>
        <w:tc>
          <w:tcPr>
            <w:tcW w:w="4223" w:type="dxa"/>
            <w:gridSpan w:val="12"/>
            <w:tcBorders>
              <w:top w:val="single" w:sz="4" w:space="0" w:color="0DAB20"/>
              <w:left w:val="single" w:sz="4" w:space="0" w:color="0DAB20"/>
              <w:bottom w:val="single" w:sz="4" w:space="0" w:color="0DAB20"/>
              <w:right w:val="single" w:sz="4" w:space="0" w:color="0DAB20"/>
            </w:tcBorders>
            <w:shd w:val="clear" w:color="auto" w:fill="E9FFF4"/>
            <w:vAlign w:val="bottom"/>
          </w:tcPr>
          <w:p w14:paraId="08F96F37" w14:textId="7291583E" w:rsidR="00A057E9" w:rsidRPr="00735322" w:rsidRDefault="00A057E9" w:rsidP="00C73C00">
            <w:pPr>
              <w:spacing w:after="0"/>
              <w:ind w:right="-108"/>
              <w:jc w:val="center"/>
              <w:rPr>
                <w:rFonts w:ascii="Times New Roman" w:eastAsia="Times New Roman" w:hAnsi="Times New Roman" w:cs="Times New Roman"/>
                <w:bCs/>
                <w:color w:val="0070C0"/>
                <w:sz w:val="18"/>
                <w:szCs w:val="18"/>
                <w:lang w:val="az-Latn-AZ"/>
              </w:rPr>
            </w:pPr>
          </w:p>
          <w:p w14:paraId="642C3B77" w14:textId="77777777" w:rsidR="00A057E9" w:rsidRPr="00735322" w:rsidRDefault="00A057E9" w:rsidP="00C73C00">
            <w:pPr>
              <w:spacing w:after="0"/>
              <w:ind w:right="-108"/>
              <w:jc w:val="center"/>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color w:val="0070C0"/>
                <w:sz w:val="18"/>
                <w:szCs w:val="18"/>
                <w:lang w:val="az-Latn-AZ"/>
              </w:rPr>
              <w:t xml:space="preserve">29.3 </w:t>
            </w:r>
            <w:r>
              <w:rPr>
                <w:rFonts w:ascii="Times New Roman" w:eastAsia="Times New Roman" w:hAnsi="Times New Roman" w:cs="Times New Roman"/>
                <w:bCs/>
                <w:color w:val="0070C0"/>
                <w:sz w:val="18"/>
                <w:szCs w:val="18"/>
                <w:lang w:val="az-Latn-AZ"/>
              </w:rPr>
              <w:t xml:space="preserve">sualına </w:t>
            </w:r>
            <w:r w:rsidRPr="00735322">
              <w:rPr>
                <w:rFonts w:ascii="Times New Roman" w:eastAsia="Times New Roman" w:hAnsi="Times New Roman" w:cs="Times New Roman"/>
                <w:bCs/>
                <w:color w:val="0070C0"/>
                <w:sz w:val="18"/>
                <w:szCs w:val="18"/>
                <w:lang w:val="az-Latn-AZ"/>
              </w:rPr>
              <w:t>keçin</w:t>
            </w:r>
          </w:p>
        </w:tc>
        <w:tc>
          <w:tcPr>
            <w:tcW w:w="4536" w:type="dxa"/>
            <w:gridSpan w:val="12"/>
            <w:tcBorders>
              <w:top w:val="single" w:sz="4" w:space="0" w:color="0DAB20"/>
              <w:left w:val="single" w:sz="4" w:space="0" w:color="0DAB20"/>
              <w:bottom w:val="single" w:sz="4" w:space="0" w:color="0DAB20"/>
              <w:right w:val="single" w:sz="4" w:space="0" w:color="0DAB20"/>
            </w:tcBorders>
            <w:shd w:val="clear" w:color="auto" w:fill="E9FFF4"/>
            <w:vAlign w:val="bottom"/>
          </w:tcPr>
          <w:p w14:paraId="0FF234B1" w14:textId="59380D6F" w:rsidR="00A057E9" w:rsidRPr="00735322" w:rsidRDefault="00A057E9" w:rsidP="00C73C00">
            <w:pPr>
              <w:spacing w:after="0"/>
              <w:ind w:right="-108"/>
              <w:jc w:val="center"/>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color w:val="0070C0"/>
                <w:sz w:val="18"/>
                <w:szCs w:val="18"/>
                <w:lang w:val="az-Latn-AZ"/>
              </w:rPr>
              <w:t xml:space="preserve">29.2 </w:t>
            </w:r>
            <w:r>
              <w:rPr>
                <w:rFonts w:ascii="Times New Roman" w:eastAsia="Times New Roman" w:hAnsi="Times New Roman" w:cs="Times New Roman"/>
                <w:bCs/>
                <w:color w:val="0070C0"/>
                <w:sz w:val="18"/>
                <w:szCs w:val="18"/>
                <w:lang w:val="az-Latn-AZ"/>
              </w:rPr>
              <w:t xml:space="preserve">sualına </w:t>
            </w:r>
            <w:r w:rsidRPr="00735322">
              <w:rPr>
                <w:rFonts w:ascii="Times New Roman" w:eastAsia="Times New Roman" w:hAnsi="Times New Roman" w:cs="Times New Roman"/>
                <w:bCs/>
                <w:color w:val="0070C0"/>
                <w:sz w:val="18"/>
                <w:szCs w:val="18"/>
                <w:lang w:val="az-Latn-AZ"/>
              </w:rPr>
              <w:t>keçin</w:t>
            </w:r>
          </w:p>
        </w:tc>
      </w:tr>
      <w:tr w:rsidR="00A057E9" w:rsidRPr="00833F99" w14:paraId="3FCF9FF6" w14:textId="77777777" w:rsidTr="00C73C00">
        <w:trPr>
          <w:trHeight w:val="567"/>
        </w:trPr>
        <w:tc>
          <w:tcPr>
            <w:tcW w:w="477" w:type="dxa"/>
            <w:vMerge w:val="restart"/>
            <w:tcBorders>
              <w:top w:val="single" w:sz="2" w:space="0" w:color="00B050"/>
              <w:left w:val="single" w:sz="2" w:space="0" w:color="00B050"/>
              <w:bottom w:val="single" w:sz="2" w:space="0" w:color="00B050"/>
              <w:right w:val="nil"/>
            </w:tcBorders>
            <w:shd w:val="clear" w:color="auto" w:fill="E9FFF4"/>
            <w:vAlign w:val="center"/>
          </w:tcPr>
          <w:p w14:paraId="6DD67CCC" w14:textId="77777777" w:rsidR="00A057E9" w:rsidRPr="00735322" w:rsidRDefault="00A057E9" w:rsidP="00A057E9">
            <w:pPr>
              <w:ind w:right="-107"/>
              <w:rPr>
                <w:rFonts w:ascii="Times New Roman" w:eastAsia="Times New Roman" w:hAnsi="Times New Roman" w:cs="Times New Roman"/>
                <w:b/>
                <w:color w:val="0070C0"/>
                <w:sz w:val="18"/>
                <w:szCs w:val="18"/>
                <w:lang w:val="az-Latn-AZ"/>
              </w:rPr>
            </w:pPr>
            <w:r w:rsidRPr="00735322">
              <w:rPr>
                <w:rFonts w:ascii="Times New Roman" w:eastAsia="Times New Roman" w:hAnsi="Times New Roman" w:cs="Times New Roman"/>
                <w:b/>
                <w:color w:val="0070C0"/>
                <w:sz w:val="18"/>
                <w:szCs w:val="18"/>
                <w:lang w:val="az-Latn-AZ"/>
              </w:rPr>
              <w:t>29.2</w:t>
            </w:r>
          </w:p>
        </w:tc>
        <w:tc>
          <w:tcPr>
            <w:tcW w:w="1731" w:type="dxa"/>
            <w:vMerge w:val="restart"/>
            <w:tcBorders>
              <w:top w:val="single" w:sz="2" w:space="0" w:color="00B050"/>
              <w:left w:val="nil"/>
              <w:bottom w:val="single" w:sz="2" w:space="0" w:color="00B050"/>
              <w:right w:val="single" w:sz="2" w:space="0" w:color="00B050"/>
            </w:tcBorders>
            <w:shd w:val="clear" w:color="auto" w:fill="E9FFF4"/>
            <w:vAlign w:val="center"/>
          </w:tcPr>
          <w:p w14:paraId="587E8D74" w14:textId="77777777" w:rsidR="00A057E9" w:rsidRPr="00735322" w:rsidRDefault="00A057E9" w:rsidP="001E40A5">
            <w:pPr>
              <w:spacing w:after="0"/>
              <w:ind w:right="-108"/>
              <w:rPr>
                <w:rFonts w:ascii="Times New Roman" w:eastAsia="Times New Roman" w:hAnsi="Times New Roman" w:cs="Times New Roman"/>
                <w:b/>
                <w:color w:val="0070C0"/>
                <w:sz w:val="18"/>
                <w:szCs w:val="18"/>
                <w:lang w:val="az-Latn-AZ"/>
              </w:rPr>
            </w:pPr>
            <w:r w:rsidRPr="00735322">
              <w:rPr>
                <w:rFonts w:ascii="Times New Roman" w:eastAsia="Times New Roman" w:hAnsi="Times New Roman" w:cs="Times New Roman"/>
                <w:b/>
                <w:color w:val="0070C0"/>
                <w:sz w:val="18"/>
                <w:szCs w:val="18"/>
                <w:lang w:val="az-Latn-AZ"/>
              </w:rPr>
              <w:t>təhsili kənd</w:t>
            </w:r>
          </w:p>
          <w:p w14:paraId="0A0571FC" w14:textId="77777777" w:rsidR="00A057E9" w:rsidRPr="00735322" w:rsidRDefault="00A057E9" w:rsidP="001E40A5">
            <w:pPr>
              <w:spacing w:after="0"/>
              <w:ind w:right="-108"/>
              <w:rPr>
                <w:rFonts w:ascii="Times New Roman" w:hAnsi="Times New Roman" w:cs="Times New Roman"/>
                <w:bCs/>
                <w:color w:val="0070C0"/>
                <w:sz w:val="18"/>
                <w:szCs w:val="18"/>
                <w:lang w:val="az-Latn-AZ"/>
              </w:rPr>
            </w:pPr>
            <w:r w:rsidRPr="00735322">
              <w:rPr>
                <w:rFonts w:ascii="Times New Roman" w:eastAsia="Times New Roman" w:hAnsi="Times New Roman" w:cs="Times New Roman"/>
                <w:b/>
                <w:color w:val="0070C0"/>
                <w:sz w:val="18"/>
                <w:szCs w:val="18"/>
                <w:lang w:val="az-Latn-AZ"/>
              </w:rPr>
              <w:t>təsərrüfatı ixtisası üzrədirmi?</w:t>
            </w:r>
            <w:r w:rsidRPr="00735322">
              <w:rPr>
                <w:rFonts w:ascii="Times New Roman" w:hAnsi="Times New Roman" w:cs="Times New Roman"/>
                <w:b/>
                <w:color w:val="0070C0"/>
                <w:sz w:val="18"/>
                <w:szCs w:val="18"/>
                <w:lang w:val="az-Latn-AZ"/>
              </w:rPr>
              <w:t xml:space="preserve"> </w:t>
            </w:r>
          </w:p>
        </w:tc>
        <w:tc>
          <w:tcPr>
            <w:tcW w:w="236" w:type="dxa"/>
            <w:tcBorders>
              <w:top w:val="single" w:sz="4" w:space="0" w:color="0DAB20"/>
              <w:left w:val="single" w:sz="2" w:space="0" w:color="00B050"/>
            </w:tcBorders>
            <w:shd w:val="clear" w:color="auto" w:fill="E9FFF4"/>
            <w:vAlign w:val="center"/>
          </w:tcPr>
          <w:p w14:paraId="0DF29808" w14:textId="77777777" w:rsidR="00A057E9" w:rsidRPr="00735322" w:rsidRDefault="00A057E9" w:rsidP="001E40A5">
            <w:pPr>
              <w:autoSpaceDE w:val="0"/>
              <w:autoSpaceDN w:val="0"/>
              <w:adjustRightInd w:val="0"/>
              <w:ind w:left="-46" w:right="-109"/>
              <w:jc w:val="center"/>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color w:val="0070C0"/>
                <w:sz w:val="18"/>
                <w:szCs w:val="18"/>
                <w:lang w:val="az-Latn-AZ"/>
              </w:rPr>
              <w:t>1.</w:t>
            </w:r>
          </w:p>
        </w:tc>
        <w:tc>
          <w:tcPr>
            <w:tcW w:w="486" w:type="dxa"/>
            <w:gridSpan w:val="2"/>
            <w:tcBorders>
              <w:top w:val="single" w:sz="4" w:space="0" w:color="0DAB20"/>
            </w:tcBorders>
            <w:shd w:val="clear" w:color="auto" w:fill="E9FFF4"/>
            <w:vAlign w:val="center"/>
          </w:tcPr>
          <w:p w14:paraId="2EBF2953" w14:textId="77777777" w:rsidR="00A057E9" w:rsidRPr="00735322" w:rsidRDefault="00A057E9" w:rsidP="00A057E9">
            <w:pPr>
              <w:autoSpaceDE w:val="0"/>
              <w:autoSpaceDN w:val="0"/>
              <w:adjustRightInd w:val="0"/>
              <w:ind w:right="-109"/>
              <w:jc w:val="center"/>
              <w:rPr>
                <w:rFonts w:ascii="Times New Roman" w:eastAsia="Times New Roman" w:hAnsi="Times New Roman" w:cs="Times New Roman"/>
                <w:bCs/>
                <w:color w:val="0070C0"/>
                <w:sz w:val="18"/>
                <w:szCs w:val="18"/>
                <w:lang w:val="az-Latn-AZ"/>
              </w:rPr>
            </w:pPr>
            <w:r w:rsidRPr="0073532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B8BD1EF" wp14:editId="3E01BA95">
                      <wp:extent cx="180000" cy="173182"/>
                      <wp:effectExtent l="0" t="0" r="10795" b="17780"/>
                      <wp:docPr id="238" name="Canvas 2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019AAD05" id="Canvas 27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736" w:type="dxa"/>
            <w:tcBorders>
              <w:top w:val="single" w:sz="4" w:space="0" w:color="0DAB20"/>
            </w:tcBorders>
            <w:shd w:val="clear" w:color="auto" w:fill="E9FFF4"/>
            <w:vAlign w:val="center"/>
          </w:tcPr>
          <w:p w14:paraId="76A11464" w14:textId="77777777" w:rsidR="00A057E9" w:rsidRPr="00735322" w:rsidRDefault="00A057E9" w:rsidP="00A057E9">
            <w:pPr>
              <w:autoSpaceDE w:val="0"/>
              <w:autoSpaceDN w:val="0"/>
              <w:adjustRightInd w:val="0"/>
              <w:ind w:right="-109"/>
              <w:rPr>
                <w:rFonts w:ascii="Times New Roman" w:eastAsia="Times New Roman" w:hAnsi="Times New Roman" w:cs="Times New Roman"/>
                <w:bCs/>
                <w:color w:val="0070C0"/>
                <w:sz w:val="18"/>
                <w:szCs w:val="18"/>
                <w:lang w:val="az-Latn-AZ"/>
              </w:rPr>
            </w:pPr>
            <w:r w:rsidRPr="00735322">
              <w:rPr>
                <w:rFonts w:ascii="Times New Roman" w:hAnsi="Times New Roman" w:cs="Times New Roman"/>
                <w:bCs/>
                <w:color w:val="0070C0"/>
                <w:sz w:val="18"/>
                <w:szCs w:val="18"/>
                <w:lang w:val="az-Latn-AZ"/>
              </w:rPr>
              <w:t>Bəli</w:t>
            </w:r>
          </w:p>
        </w:tc>
        <w:tc>
          <w:tcPr>
            <w:tcW w:w="740" w:type="dxa"/>
            <w:tcBorders>
              <w:top w:val="single" w:sz="4" w:space="0" w:color="0DAB20"/>
            </w:tcBorders>
            <w:shd w:val="clear" w:color="auto" w:fill="E9FFF4"/>
            <w:vAlign w:val="center"/>
          </w:tcPr>
          <w:p w14:paraId="1C9825DC" w14:textId="77777777" w:rsidR="00A057E9" w:rsidRPr="00735322" w:rsidRDefault="00A057E9" w:rsidP="00A057E9">
            <w:pPr>
              <w:ind w:right="-106"/>
              <w:jc w:val="center"/>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noProof/>
                <w:color w:val="0070C0"/>
                <w:sz w:val="18"/>
                <w:szCs w:val="18"/>
              </w:rPr>
              <mc:AlternateContent>
                <mc:Choice Requires="wps">
                  <w:drawing>
                    <wp:anchor distT="0" distB="0" distL="114300" distR="114300" simplePos="0" relativeHeight="251740160" behindDoc="0" locked="0" layoutInCell="1" allowOverlap="1" wp14:anchorId="635FAA3D" wp14:editId="6812C445">
                      <wp:simplePos x="0" y="0"/>
                      <wp:positionH relativeFrom="column">
                        <wp:posOffset>8890</wp:posOffset>
                      </wp:positionH>
                      <wp:positionV relativeFrom="paragraph">
                        <wp:posOffset>117475</wp:posOffset>
                      </wp:positionV>
                      <wp:extent cx="273685" cy="133350"/>
                      <wp:effectExtent l="57150" t="76200" r="0" b="76200"/>
                      <wp:wrapNone/>
                      <wp:docPr id="210" name="Arrow: Left 278"/>
                      <wp:cNvGraphicFramePr/>
                      <a:graphic xmlns:a="http://schemas.openxmlformats.org/drawingml/2006/main">
                        <a:graphicData uri="http://schemas.microsoft.com/office/word/2010/wordprocessingShape">
                          <wps:wsp>
                            <wps:cNvSpPr/>
                            <wps:spPr>
                              <a:xfrm rot="10800000">
                                <a:off x="0" y="0"/>
                                <a:ext cx="273685" cy="133350"/>
                              </a:xfrm>
                              <a:prstGeom prst="leftArrow">
                                <a:avLst>
                                  <a:gd name="adj1" fmla="val 49998"/>
                                  <a:gd name="adj2" fmla="val 60915"/>
                                </a:avLst>
                              </a:prstGeom>
                              <a:solidFill>
                                <a:schemeClr val="bg1"/>
                              </a:solidFill>
                              <a:ln w="12700">
                                <a:solidFill>
                                  <a:schemeClr val="bg1"/>
                                </a:solidFill>
                              </a:ln>
                              <a:effectLst/>
                              <a:scene3d>
                                <a:camera prst="orthographicFront"/>
                                <a:lightRig rig="threePt" dir="t"/>
                              </a:scene3d>
                              <a:sp3d extrusionH="76200" contourW="11430" prstMaterial="metal">
                                <a:extrusionClr>
                                  <a:schemeClr val="bg1"/>
                                </a:extrusionClr>
                                <a:contourClr>
                                  <a:srgbClr val="00CC00"/>
                                </a:contourClr>
                              </a:sp3d>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52B8BFA4" id="Arrow: Left 278" o:spid="_x0000_s1026" type="#_x0000_t66" style="position:absolute;margin-left:.7pt;margin-top:9.25pt;width:21.55pt;height:10.5pt;rotation:180;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" adj="6411" fillcolor="white [3212]" strokecolor="white [3212]" strokeweight="1pt"/>
                  </w:pict>
                </mc:Fallback>
              </mc:AlternateContent>
            </w:r>
          </w:p>
        </w:tc>
        <w:tc>
          <w:tcPr>
            <w:tcW w:w="885" w:type="dxa"/>
            <w:gridSpan w:val="3"/>
            <w:tcBorders>
              <w:top w:val="single" w:sz="4" w:space="0" w:color="0DAB20"/>
            </w:tcBorders>
            <w:shd w:val="clear" w:color="auto" w:fill="E9FFF4"/>
            <w:vAlign w:val="center"/>
          </w:tcPr>
          <w:p w14:paraId="13F12132" w14:textId="77777777" w:rsidR="00A057E9" w:rsidRPr="00735322" w:rsidRDefault="00A057E9" w:rsidP="00A057E9">
            <w:pPr>
              <w:ind w:right="-106"/>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color w:val="0070C0"/>
                <w:sz w:val="18"/>
                <w:szCs w:val="18"/>
                <w:lang w:val="az-Latn-AZ"/>
              </w:rPr>
              <w:t>ixtisası</w:t>
            </w:r>
            <w:r>
              <w:rPr>
                <w:rFonts w:ascii="Times New Roman" w:eastAsia="Times New Roman" w:hAnsi="Times New Roman" w:cs="Times New Roman"/>
                <w:bCs/>
                <w:color w:val="0070C0"/>
                <w:sz w:val="18"/>
                <w:szCs w:val="18"/>
                <w:lang w:val="az-Latn-AZ"/>
              </w:rPr>
              <w:t xml:space="preserve"> </w:t>
            </w:r>
            <w:r w:rsidRPr="00735322">
              <w:rPr>
                <w:rFonts w:ascii="Times New Roman" w:eastAsia="Times New Roman" w:hAnsi="Times New Roman" w:cs="Times New Roman"/>
                <w:bCs/>
                <w:color w:val="0070C0"/>
                <w:sz w:val="18"/>
                <w:szCs w:val="18"/>
                <w:lang w:val="az-Latn-AZ"/>
              </w:rPr>
              <w:t xml:space="preserve"> göstərin</w:t>
            </w:r>
          </w:p>
        </w:tc>
        <w:tc>
          <w:tcPr>
            <w:tcW w:w="5676" w:type="dxa"/>
            <w:gridSpan w:val="16"/>
            <w:tcBorders>
              <w:top w:val="single" w:sz="4" w:space="0" w:color="0DAB20"/>
              <w:right w:val="single" w:sz="2" w:space="0" w:color="00B050"/>
            </w:tcBorders>
            <w:shd w:val="clear" w:color="auto" w:fill="E9FFF4"/>
            <w:vAlign w:val="center"/>
          </w:tcPr>
          <w:p w14:paraId="24933E74" w14:textId="79AAFE87" w:rsidR="00A057E9" w:rsidRPr="00735322" w:rsidRDefault="00A057E9" w:rsidP="00A057E9">
            <w:pPr>
              <w:autoSpaceDE w:val="0"/>
              <w:autoSpaceDN w:val="0"/>
              <w:adjustRightInd w:val="0"/>
              <w:ind w:right="-109"/>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noProof/>
                <w:color w:val="0070C0"/>
                <w:sz w:val="18"/>
                <w:szCs w:val="18"/>
              </w:rPr>
              <w:drawing>
                <wp:inline distT="0" distB="0" distL="0" distR="0" wp14:anchorId="33006A4D" wp14:editId="466DFA26">
                  <wp:extent cx="3443770" cy="217805"/>
                  <wp:effectExtent l="57150" t="57150" r="61595" b="67945"/>
                  <wp:docPr id="23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pic:cNvPicPr>
                            <a:picLocks noChangeAspect="1" noChangeArrowheads="1"/>
                          </pic:cNvPicPr>
                        </pic:nvPicPr>
                        <pic:blipFill>
                          <a:blip r:embed="rId16">
                            <a:lum bright="70000" contrast="-70000"/>
                            <a:extLst>
                              <a:ext uri="{28A0092B-C50C-407E-A947-70E740481C1C}">
                                <a14:useLocalDpi xmlns:a14="http://schemas.microsoft.com/office/drawing/2010/main" val="0"/>
                              </a:ext>
                            </a:extLst>
                          </a:blip>
                          <a:srcRect l="2202" t="18125" r="1934" b="12"/>
                          <a:stretch>
                            <a:fillRect/>
                          </a:stretch>
                        </pic:blipFill>
                        <pic:spPr>
                          <a:xfrm>
                            <a:off x="0" y="0"/>
                            <a:ext cx="3511883" cy="222113"/>
                          </a:xfrm>
                          <a:prstGeom prst="rect">
                            <a:avLst/>
                          </a:prstGeom>
                          <a:solidFill>
                            <a:schemeClr val="bg1"/>
                          </a:solidFill>
                          <a:ln w="12700" cap="flat" cmpd="sng" algn="ctr">
                            <a:solidFill>
                              <a:sysClr val="window" lastClr="FFFFFF"/>
                            </a:solidFill>
                            <a:prstDash val="solid"/>
                            <a:round/>
                            <a:headEnd type="none" w="med" len="med"/>
                            <a:tailEnd type="none" w="med" len="med"/>
                          </a:ln>
                          <a:effectLst/>
                          <a:scene3d>
                            <a:camera prst="orthographicFront"/>
                            <a:lightRig rig="threePt" dir="t"/>
                          </a:scene3d>
                          <a:sp3d extrusionH="76200" contourW="11430" prstMaterial="metal">
                            <a:extrusionClr>
                              <a:sysClr val="window" lastClr="FFFFFF"/>
                            </a:extrusionClr>
                            <a:contourClr>
                              <a:srgbClr val="00CC00"/>
                            </a:contourClr>
                          </a:sp3d>
                        </pic:spPr>
                      </pic:pic>
                    </a:graphicData>
                  </a:graphic>
                </wp:inline>
              </w:drawing>
            </w:r>
          </w:p>
        </w:tc>
      </w:tr>
      <w:tr w:rsidR="00A057E9" w:rsidRPr="00833F99" w14:paraId="7BE30310" w14:textId="77777777" w:rsidTr="001E40A5">
        <w:trPr>
          <w:trHeight w:val="387"/>
        </w:trPr>
        <w:tc>
          <w:tcPr>
            <w:tcW w:w="477" w:type="dxa"/>
            <w:vMerge/>
            <w:tcBorders>
              <w:top w:val="nil"/>
              <w:left w:val="single" w:sz="2" w:space="0" w:color="00B050"/>
              <w:bottom w:val="single" w:sz="2" w:space="0" w:color="00B050"/>
              <w:right w:val="nil"/>
            </w:tcBorders>
            <w:shd w:val="clear" w:color="auto" w:fill="E9FFF4"/>
            <w:vAlign w:val="center"/>
          </w:tcPr>
          <w:p w14:paraId="1B388692" w14:textId="77777777" w:rsidR="00A057E9" w:rsidRPr="00735322" w:rsidRDefault="00A057E9" w:rsidP="00A057E9">
            <w:pPr>
              <w:ind w:right="-107"/>
              <w:rPr>
                <w:rFonts w:ascii="Times New Roman" w:eastAsia="Times New Roman" w:hAnsi="Times New Roman" w:cs="Times New Roman"/>
                <w:b/>
                <w:color w:val="0070C0"/>
                <w:sz w:val="18"/>
                <w:szCs w:val="18"/>
                <w:lang w:val="az-Latn-AZ"/>
              </w:rPr>
            </w:pPr>
          </w:p>
        </w:tc>
        <w:tc>
          <w:tcPr>
            <w:tcW w:w="1731" w:type="dxa"/>
            <w:vMerge/>
            <w:tcBorders>
              <w:top w:val="nil"/>
              <w:left w:val="nil"/>
              <w:bottom w:val="single" w:sz="2" w:space="0" w:color="00B050"/>
              <w:right w:val="single" w:sz="2" w:space="0" w:color="00B050"/>
            </w:tcBorders>
            <w:shd w:val="clear" w:color="auto" w:fill="E9FFF4"/>
            <w:vAlign w:val="center"/>
          </w:tcPr>
          <w:p w14:paraId="628F5F96" w14:textId="77777777" w:rsidR="00A057E9" w:rsidRPr="00735322" w:rsidRDefault="00A057E9" w:rsidP="00A057E9">
            <w:pPr>
              <w:ind w:right="-107"/>
              <w:jc w:val="center"/>
              <w:rPr>
                <w:rFonts w:ascii="Times New Roman" w:hAnsi="Times New Roman" w:cs="Times New Roman"/>
                <w:bCs/>
                <w:color w:val="0070C0"/>
                <w:sz w:val="18"/>
                <w:szCs w:val="18"/>
                <w:lang w:val="az-Latn-AZ"/>
              </w:rPr>
            </w:pPr>
          </w:p>
        </w:tc>
        <w:tc>
          <w:tcPr>
            <w:tcW w:w="236" w:type="dxa"/>
            <w:tcBorders>
              <w:left w:val="single" w:sz="2" w:space="0" w:color="00B050"/>
              <w:bottom w:val="single" w:sz="2" w:space="0" w:color="00B050"/>
            </w:tcBorders>
            <w:shd w:val="clear" w:color="auto" w:fill="E9FFF4"/>
            <w:vAlign w:val="center"/>
          </w:tcPr>
          <w:p w14:paraId="3152E173" w14:textId="77777777" w:rsidR="00A057E9" w:rsidRPr="00735322" w:rsidRDefault="00A057E9" w:rsidP="001E40A5">
            <w:pPr>
              <w:autoSpaceDE w:val="0"/>
              <w:autoSpaceDN w:val="0"/>
              <w:adjustRightInd w:val="0"/>
              <w:ind w:left="-46" w:right="-109"/>
              <w:jc w:val="center"/>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color w:val="0070C0"/>
                <w:sz w:val="18"/>
                <w:szCs w:val="18"/>
                <w:lang w:val="az-Latn-AZ"/>
              </w:rPr>
              <w:t>2.</w:t>
            </w:r>
          </w:p>
        </w:tc>
        <w:tc>
          <w:tcPr>
            <w:tcW w:w="486" w:type="dxa"/>
            <w:gridSpan w:val="2"/>
            <w:tcBorders>
              <w:bottom w:val="single" w:sz="2" w:space="0" w:color="00B050"/>
            </w:tcBorders>
            <w:shd w:val="clear" w:color="auto" w:fill="E9FFF4"/>
            <w:vAlign w:val="center"/>
          </w:tcPr>
          <w:p w14:paraId="539FB817" w14:textId="77777777" w:rsidR="00A057E9" w:rsidRPr="00735322" w:rsidRDefault="00A057E9" w:rsidP="00A057E9">
            <w:pPr>
              <w:autoSpaceDE w:val="0"/>
              <w:autoSpaceDN w:val="0"/>
              <w:adjustRightInd w:val="0"/>
              <w:ind w:right="-109"/>
              <w:jc w:val="center"/>
              <w:rPr>
                <w:rFonts w:ascii="Times New Roman" w:eastAsia="Times New Roman" w:hAnsi="Times New Roman" w:cs="Times New Roman"/>
                <w:bCs/>
                <w:color w:val="0070C0"/>
                <w:sz w:val="18"/>
                <w:szCs w:val="18"/>
                <w:lang w:val="az-Latn-AZ"/>
              </w:rPr>
            </w:pPr>
            <w:r w:rsidRPr="0073532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0088D729" wp14:editId="1CB302BC">
                      <wp:extent cx="180000" cy="173182"/>
                      <wp:effectExtent l="0" t="0" r="10795" b="17780"/>
                      <wp:docPr id="5" name="Canvas 2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95B0D75" id="Canvas 277"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736" w:type="dxa"/>
            <w:tcBorders>
              <w:bottom w:val="single" w:sz="2" w:space="0" w:color="00B050"/>
            </w:tcBorders>
            <w:shd w:val="clear" w:color="auto" w:fill="E9FFF4"/>
            <w:vAlign w:val="center"/>
          </w:tcPr>
          <w:p w14:paraId="316636DA" w14:textId="77777777" w:rsidR="00A057E9" w:rsidRPr="00735322" w:rsidRDefault="00A057E9" w:rsidP="00A057E9">
            <w:pPr>
              <w:autoSpaceDE w:val="0"/>
              <w:autoSpaceDN w:val="0"/>
              <w:adjustRightInd w:val="0"/>
              <w:ind w:right="-109"/>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color w:val="0070C0"/>
                <w:sz w:val="18"/>
                <w:szCs w:val="18"/>
                <w:lang w:val="az-Latn-AZ"/>
              </w:rPr>
              <w:t>Xeyr</w:t>
            </w:r>
          </w:p>
        </w:tc>
        <w:tc>
          <w:tcPr>
            <w:tcW w:w="740" w:type="dxa"/>
            <w:tcBorders>
              <w:bottom w:val="single" w:sz="2" w:space="0" w:color="00B050"/>
            </w:tcBorders>
            <w:shd w:val="clear" w:color="auto" w:fill="E9FFF4"/>
            <w:vAlign w:val="center"/>
          </w:tcPr>
          <w:p w14:paraId="395323A2" w14:textId="77777777" w:rsidR="00A057E9" w:rsidRPr="00735322" w:rsidRDefault="00A057E9" w:rsidP="00A057E9">
            <w:pPr>
              <w:ind w:right="-106"/>
              <w:jc w:val="center"/>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noProof/>
                <w:color w:val="0070C0"/>
                <w:sz w:val="18"/>
                <w:szCs w:val="18"/>
              </w:rPr>
              <mc:AlternateContent>
                <mc:Choice Requires="wps">
                  <w:drawing>
                    <wp:anchor distT="0" distB="0" distL="114300" distR="114300" simplePos="0" relativeHeight="251741184" behindDoc="0" locked="0" layoutInCell="1" allowOverlap="1" wp14:anchorId="1A7C9AAD" wp14:editId="39469C8D">
                      <wp:simplePos x="0" y="0"/>
                      <wp:positionH relativeFrom="column">
                        <wp:posOffset>10160</wp:posOffset>
                      </wp:positionH>
                      <wp:positionV relativeFrom="paragraph">
                        <wp:posOffset>62865</wp:posOffset>
                      </wp:positionV>
                      <wp:extent cx="273685" cy="133350"/>
                      <wp:effectExtent l="57150" t="76200" r="0" b="76200"/>
                      <wp:wrapNone/>
                      <wp:docPr id="211" name="Arrow: Left 281"/>
                      <wp:cNvGraphicFramePr/>
                      <a:graphic xmlns:a="http://schemas.openxmlformats.org/drawingml/2006/main">
                        <a:graphicData uri="http://schemas.microsoft.com/office/word/2010/wordprocessingShape">
                          <wps:wsp>
                            <wps:cNvSpPr/>
                            <wps:spPr>
                              <a:xfrm rot="10800000">
                                <a:off x="0" y="0"/>
                                <a:ext cx="273685" cy="133350"/>
                              </a:xfrm>
                              <a:prstGeom prst="leftArrow">
                                <a:avLst>
                                  <a:gd name="adj1" fmla="val 49998"/>
                                  <a:gd name="adj2" fmla="val 60915"/>
                                </a:avLst>
                              </a:prstGeom>
                              <a:solidFill>
                                <a:schemeClr val="bg1"/>
                              </a:solidFill>
                              <a:ln w="12700">
                                <a:solidFill>
                                  <a:schemeClr val="bg1"/>
                                </a:solidFill>
                              </a:ln>
                              <a:effectLst/>
                              <a:scene3d>
                                <a:camera prst="orthographicFront"/>
                                <a:lightRig rig="threePt" dir="t"/>
                              </a:scene3d>
                              <a:sp3d extrusionH="76200" contourW="11430" prstMaterial="metal">
                                <a:extrusionClr>
                                  <a:schemeClr val="bg1"/>
                                </a:extrusionClr>
                                <a:contourClr>
                                  <a:srgbClr val="00CC00"/>
                                </a:contourClr>
                              </a:sp3d>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56E24C74" id="Arrow: Left 281" o:spid="_x0000_s1026" type="#_x0000_t66" style="position:absolute;margin-left:.8pt;margin-top:4.95pt;width:21.55pt;height:10.5pt;rotation:180;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" adj="6411" fillcolor="white [3212]" strokecolor="white [3212]" strokeweight="1pt"/>
                  </w:pict>
                </mc:Fallback>
              </mc:AlternateContent>
            </w:r>
          </w:p>
        </w:tc>
        <w:tc>
          <w:tcPr>
            <w:tcW w:w="6561" w:type="dxa"/>
            <w:gridSpan w:val="19"/>
            <w:tcBorders>
              <w:bottom w:val="single" w:sz="2" w:space="0" w:color="00B050"/>
              <w:right w:val="single" w:sz="2" w:space="0" w:color="00B050"/>
            </w:tcBorders>
            <w:shd w:val="clear" w:color="auto" w:fill="E9FFF4"/>
            <w:vAlign w:val="center"/>
          </w:tcPr>
          <w:p w14:paraId="458AE0E8" w14:textId="3889261D" w:rsidR="00A057E9" w:rsidRPr="00735322" w:rsidRDefault="00A057E9" w:rsidP="00A057E9">
            <w:pPr>
              <w:autoSpaceDE w:val="0"/>
              <w:autoSpaceDN w:val="0"/>
              <w:adjustRightInd w:val="0"/>
              <w:ind w:right="-109"/>
              <w:rPr>
                <w:rFonts w:ascii="Times New Roman" w:eastAsia="Times New Roman" w:hAnsi="Times New Roman" w:cs="Times New Roman"/>
                <w:bCs/>
                <w:color w:val="0070C0"/>
                <w:sz w:val="18"/>
                <w:szCs w:val="18"/>
                <w:lang w:val="az-Latn-AZ"/>
              </w:rPr>
            </w:pPr>
            <w:r>
              <w:rPr>
                <w:rFonts w:ascii="Times New Roman" w:eastAsia="Times New Roman" w:hAnsi="Times New Roman" w:cs="Times New Roman"/>
                <w:bCs/>
                <w:color w:val="0070C0"/>
                <w:sz w:val="18"/>
                <w:szCs w:val="18"/>
                <w:lang w:val="az-Latn-AZ"/>
              </w:rPr>
              <w:t>29.</w:t>
            </w:r>
            <w:r w:rsidRPr="00735322">
              <w:rPr>
                <w:rFonts w:ascii="Times New Roman" w:eastAsia="Times New Roman" w:hAnsi="Times New Roman" w:cs="Times New Roman"/>
                <w:bCs/>
                <w:color w:val="0070C0"/>
                <w:sz w:val="18"/>
                <w:szCs w:val="18"/>
                <w:lang w:val="az-Latn-AZ"/>
              </w:rPr>
              <w:t xml:space="preserve">3 </w:t>
            </w:r>
            <w:r>
              <w:rPr>
                <w:rFonts w:ascii="Times New Roman" w:eastAsia="Times New Roman" w:hAnsi="Times New Roman" w:cs="Times New Roman"/>
                <w:bCs/>
                <w:color w:val="0070C0"/>
                <w:sz w:val="18"/>
                <w:szCs w:val="18"/>
                <w:lang w:val="az-Latn-AZ"/>
              </w:rPr>
              <w:t>sualına</w:t>
            </w:r>
            <w:r w:rsidRPr="00735322">
              <w:rPr>
                <w:rFonts w:ascii="Times New Roman" w:eastAsia="Times New Roman" w:hAnsi="Times New Roman" w:cs="Times New Roman"/>
                <w:bCs/>
                <w:color w:val="0070C0"/>
                <w:sz w:val="18"/>
                <w:szCs w:val="18"/>
                <w:lang w:val="az-Latn-AZ"/>
              </w:rPr>
              <w:t xml:space="preserve"> keçin</w:t>
            </w:r>
          </w:p>
        </w:tc>
      </w:tr>
      <w:tr w:rsidR="00A057E9" w:rsidRPr="00833F99" w14:paraId="1B168944" w14:textId="77777777" w:rsidTr="00C73C00">
        <w:trPr>
          <w:trHeight w:val="554"/>
        </w:trPr>
        <w:tc>
          <w:tcPr>
            <w:tcW w:w="477" w:type="dxa"/>
            <w:tcBorders>
              <w:top w:val="single" w:sz="2" w:space="0" w:color="00B050"/>
              <w:left w:val="single" w:sz="2" w:space="0" w:color="00B050"/>
              <w:bottom w:val="single" w:sz="2" w:space="0" w:color="00B050"/>
              <w:right w:val="nil"/>
            </w:tcBorders>
            <w:shd w:val="clear" w:color="auto" w:fill="E9FFF4"/>
            <w:vAlign w:val="center"/>
          </w:tcPr>
          <w:p w14:paraId="4EF97466" w14:textId="77777777" w:rsidR="00A057E9" w:rsidRPr="00735322" w:rsidRDefault="00A057E9" w:rsidP="00A057E9">
            <w:pPr>
              <w:ind w:right="-107"/>
              <w:rPr>
                <w:rFonts w:ascii="Times New Roman" w:eastAsia="Times New Roman" w:hAnsi="Times New Roman" w:cs="Times New Roman"/>
                <w:b/>
                <w:color w:val="0070C0"/>
                <w:sz w:val="18"/>
                <w:szCs w:val="18"/>
                <w:lang w:val="az-Latn-AZ"/>
              </w:rPr>
            </w:pPr>
            <w:r w:rsidRPr="00735322">
              <w:rPr>
                <w:rFonts w:ascii="Times New Roman" w:eastAsia="Times New Roman" w:hAnsi="Times New Roman" w:cs="Times New Roman"/>
                <w:b/>
                <w:color w:val="0070C0"/>
                <w:sz w:val="18"/>
                <w:szCs w:val="18"/>
                <w:lang w:val="az-Latn-AZ"/>
              </w:rPr>
              <w:t>29.3</w:t>
            </w:r>
          </w:p>
        </w:tc>
        <w:tc>
          <w:tcPr>
            <w:tcW w:w="5575" w:type="dxa"/>
            <w:gridSpan w:val="11"/>
            <w:tcBorders>
              <w:top w:val="single" w:sz="2" w:space="0" w:color="00B050"/>
              <w:left w:val="nil"/>
              <w:bottom w:val="single" w:sz="2" w:space="0" w:color="00B050"/>
              <w:right w:val="nil"/>
            </w:tcBorders>
            <w:shd w:val="clear" w:color="auto" w:fill="E9FFF4"/>
            <w:vAlign w:val="center"/>
          </w:tcPr>
          <w:p w14:paraId="52F342FF" w14:textId="77777777" w:rsidR="00A057E9" w:rsidRPr="00735322" w:rsidRDefault="00A057E9" w:rsidP="00A057E9">
            <w:pPr>
              <w:ind w:right="-107"/>
              <w:rPr>
                <w:rFonts w:ascii="Times New Roman" w:eastAsia="Times New Roman" w:hAnsi="Times New Roman" w:cs="Times New Roman"/>
                <w:b/>
                <w:color w:val="0070C0"/>
                <w:sz w:val="18"/>
                <w:szCs w:val="18"/>
                <w:lang w:val="az-Latn-AZ"/>
              </w:rPr>
            </w:pPr>
            <w:r w:rsidRPr="00735322">
              <w:rPr>
                <w:rFonts w:ascii="Times New Roman" w:eastAsia="Times New Roman" w:hAnsi="Times New Roman" w:cs="Times New Roman"/>
                <w:b/>
                <w:color w:val="0070C0"/>
                <w:sz w:val="18"/>
                <w:szCs w:val="18"/>
                <w:lang w:val="az-Latn-AZ"/>
              </w:rPr>
              <w:t>kənd təsərrüfatı sahəsində təlim kurslarında iştirakı olubmu?</w:t>
            </w:r>
          </w:p>
        </w:tc>
        <w:tc>
          <w:tcPr>
            <w:tcW w:w="276" w:type="dxa"/>
            <w:tcBorders>
              <w:top w:val="nil"/>
              <w:left w:val="nil"/>
              <w:bottom w:val="single" w:sz="2" w:space="0" w:color="00B050"/>
              <w:right w:val="nil"/>
            </w:tcBorders>
            <w:shd w:val="clear" w:color="auto" w:fill="E9FFF4"/>
            <w:vAlign w:val="center"/>
          </w:tcPr>
          <w:p w14:paraId="595E1796" w14:textId="77777777" w:rsidR="00A057E9" w:rsidRPr="00735322" w:rsidRDefault="00A057E9" w:rsidP="00A057E9">
            <w:pPr>
              <w:ind w:right="-107"/>
              <w:jc w:val="right"/>
              <w:rPr>
                <w:rFonts w:ascii="Times New Roman" w:eastAsia="Times New Roman" w:hAnsi="Times New Roman" w:cs="Times New Roman"/>
                <w:b/>
                <w:color w:val="0070C0"/>
                <w:sz w:val="18"/>
                <w:szCs w:val="18"/>
                <w:lang w:val="az-Latn-AZ"/>
              </w:rPr>
            </w:pPr>
            <w:r w:rsidRPr="00735322">
              <w:rPr>
                <w:rFonts w:ascii="Times New Roman" w:eastAsia="Times New Roman" w:hAnsi="Times New Roman" w:cs="Times New Roman"/>
                <w:bCs/>
                <w:color w:val="0070C0"/>
                <w:sz w:val="18"/>
                <w:szCs w:val="18"/>
                <w:lang w:val="az-Latn-AZ"/>
              </w:rPr>
              <w:t>1.</w:t>
            </w:r>
          </w:p>
        </w:tc>
        <w:tc>
          <w:tcPr>
            <w:tcW w:w="595" w:type="dxa"/>
            <w:gridSpan w:val="3"/>
            <w:tcBorders>
              <w:top w:val="nil"/>
              <w:left w:val="nil"/>
              <w:bottom w:val="single" w:sz="2" w:space="0" w:color="00B050"/>
              <w:right w:val="nil"/>
            </w:tcBorders>
            <w:shd w:val="clear" w:color="auto" w:fill="E9FFF4"/>
            <w:vAlign w:val="center"/>
          </w:tcPr>
          <w:p w14:paraId="09BBC55D" w14:textId="77777777" w:rsidR="00A057E9" w:rsidRPr="00735322" w:rsidRDefault="00A057E9" w:rsidP="00A057E9">
            <w:pPr>
              <w:autoSpaceDE w:val="0"/>
              <w:autoSpaceDN w:val="0"/>
              <w:adjustRightInd w:val="0"/>
              <w:ind w:right="-109"/>
              <w:jc w:val="center"/>
              <w:rPr>
                <w:rFonts w:ascii="Times New Roman" w:eastAsia="Times New Roman" w:hAnsi="Times New Roman" w:cs="Times New Roman"/>
                <w:bCs/>
                <w:color w:val="0070C0"/>
                <w:sz w:val="18"/>
                <w:szCs w:val="18"/>
                <w:lang w:val="az-Latn-AZ"/>
              </w:rPr>
            </w:pPr>
            <w:r w:rsidRPr="0073532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64F0AA2B" wp14:editId="7FBD2D27">
                      <wp:extent cx="180000" cy="173182"/>
                      <wp:effectExtent l="0" t="0" r="10795" b="17780"/>
                      <wp:docPr id="250"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42E25973" id="Canvas 282"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721" w:type="dxa"/>
            <w:gridSpan w:val="2"/>
            <w:tcBorders>
              <w:top w:val="nil"/>
              <w:left w:val="nil"/>
              <w:bottom w:val="single" w:sz="2" w:space="0" w:color="00B050"/>
              <w:right w:val="nil"/>
            </w:tcBorders>
            <w:shd w:val="clear" w:color="auto" w:fill="E9FFF4"/>
            <w:vAlign w:val="center"/>
          </w:tcPr>
          <w:p w14:paraId="038F3B88" w14:textId="77777777" w:rsidR="00A057E9" w:rsidRPr="00735322" w:rsidRDefault="00A057E9" w:rsidP="00A057E9">
            <w:pPr>
              <w:tabs>
                <w:tab w:val="left" w:pos="531"/>
              </w:tabs>
              <w:autoSpaceDE w:val="0"/>
              <w:autoSpaceDN w:val="0"/>
              <w:adjustRightInd w:val="0"/>
              <w:ind w:right="-450"/>
              <w:rPr>
                <w:rFonts w:ascii="Times New Roman" w:eastAsia="Times New Roman" w:hAnsi="Times New Roman" w:cs="Times New Roman"/>
                <w:bCs/>
                <w:color w:val="0070C0"/>
                <w:sz w:val="18"/>
                <w:szCs w:val="18"/>
                <w:lang w:val="az-Latn-AZ"/>
              </w:rPr>
            </w:pPr>
            <w:r w:rsidRPr="00735322">
              <w:rPr>
                <w:rFonts w:ascii="Times New Roman" w:hAnsi="Times New Roman" w:cs="Times New Roman"/>
                <w:bCs/>
                <w:color w:val="0070C0"/>
                <w:sz w:val="18"/>
                <w:szCs w:val="18"/>
                <w:lang w:val="az-Latn-AZ"/>
              </w:rPr>
              <w:t xml:space="preserve">Bəli            </w:t>
            </w:r>
          </w:p>
        </w:tc>
        <w:tc>
          <w:tcPr>
            <w:tcW w:w="236" w:type="dxa"/>
            <w:gridSpan w:val="2"/>
            <w:tcBorders>
              <w:top w:val="nil"/>
              <w:left w:val="nil"/>
              <w:bottom w:val="single" w:sz="2" w:space="0" w:color="00B050"/>
              <w:right w:val="nil"/>
            </w:tcBorders>
            <w:shd w:val="clear" w:color="auto" w:fill="E9FFF4"/>
            <w:vAlign w:val="center"/>
          </w:tcPr>
          <w:p w14:paraId="28EB9378" w14:textId="77777777" w:rsidR="00A057E9" w:rsidRPr="00735322" w:rsidRDefault="00A057E9" w:rsidP="001E40A5">
            <w:pPr>
              <w:autoSpaceDE w:val="0"/>
              <w:autoSpaceDN w:val="0"/>
              <w:adjustRightInd w:val="0"/>
              <w:ind w:left="-90" w:right="-75"/>
              <w:jc w:val="right"/>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color w:val="0070C0"/>
                <w:sz w:val="18"/>
                <w:szCs w:val="18"/>
                <w:lang w:val="az-Latn-AZ"/>
              </w:rPr>
              <w:t>2.</w:t>
            </w:r>
          </w:p>
        </w:tc>
        <w:tc>
          <w:tcPr>
            <w:tcW w:w="768" w:type="dxa"/>
            <w:gridSpan w:val="2"/>
            <w:tcBorders>
              <w:top w:val="nil"/>
              <w:left w:val="nil"/>
              <w:bottom w:val="single" w:sz="2" w:space="0" w:color="00B050"/>
              <w:right w:val="nil"/>
            </w:tcBorders>
            <w:shd w:val="clear" w:color="auto" w:fill="E9FFF4"/>
            <w:vAlign w:val="center"/>
          </w:tcPr>
          <w:p w14:paraId="70852BDF" w14:textId="77777777" w:rsidR="00A057E9" w:rsidRPr="00735322" w:rsidRDefault="00A057E9" w:rsidP="00A057E9">
            <w:pPr>
              <w:autoSpaceDE w:val="0"/>
              <w:autoSpaceDN w:val="0"/>
              <w:adjustRightInd w:val="0"/>
              <w:jc w:val="right"/>
              <w:rPr>
                <w:rFonts w:ascii="Times New Roman" w:eastAsia="Times New Roman" w:hAnsi="Times New Roman" w:cs="Times New Roman"/>
                <w:bCs/>
                <w:color w:val="0070C0"/>
                <w:sz w:val="18"/>
                <w:szCs w:val="18"/>
                <w:lang w:val="az-Latn-AZ"/>
              </w:rPr>
            </w:pPr>
            <w:r w:rsidRPr="00735322">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77A22D6" wp14:editId="43973459">
                      <wp:extent cx="180000" cy="173182"/>
                      <wp:effectExtent l="0" t="0" r="10795" b="17780"/>
                      <wp:docPr id="252" name="Canvas 2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21A331DE" id="Canvas 283"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2319" w:type="dxa"/>
            <w:gridSpan w:val="4"/>
            <w:tcBorders>
              <w:top w:val="nil"/>
              <w:left w:val="nil"/>
              <w:bottom w:val="single" w:sz="2" w:space="0" w:color="00B050"/>
              <w:right w:val="single" w:sz="2" w:space="0" w:color="00B050"/>
            </w:tcBorders>
            <w:shd w:val="clear" w:color="auto" w:fill="E9FFF4"/>
            <w:vAlign w:val="center"/>
          </w:tcPr>
          <w:p w14:paraId="3FF0FC94" w14:textId="77777777" w:rsidR="00A057E9" w:rsidRPr="00735322" w:rsidRDefault="00A057E9" w:rsidP="00A057E9">
            <w:pPr>
              <w:autoSpaceDE w:val="0"/>
              <w:autoSpaceDN w:val="0"/>
              <w:adjustRightInd w:val="0"/>
              <w:ind w:right="-109"/>
              <w:rPr>
                <w:rFonts w:ascii="Times New Roman" w:eastAsia="Times New Roman" w:hAnsi="Times New Roman" w:cs="Times New Roman"/>
                <w:bCs/>
                <w:color w:val="0070C0"/>
                <w:sz w:val="18"/>
                <w:szCs w:val="18"/>
                <w:lang w:val="az-Latn-AZ"/>
              </w:rPr>
            </w:pPr>
            <w:r w:rsidRPr="00735322">
              <w:rPr>
                <w:rFonts w:ascii="Times New Roman" w:eastAsia="Times New Roman" w:hAnsi="Times New Roman" w:cs="Times New Roman"/>
                <w:bCs/>
                <w:color w:val="0070C0"/>
                <w:sz w:val="18"/>
                <w:szCs w:val="18"/>
                <w:lang w:val="az-Latn-AZ"/>
              </w:rPr>
              <w:t xml:space="preserve">Xeyr         </w:t>
            </w:r>
          </w:p>
        </w:tc>
      </w:tr>
    </w:tbl>
    <w:p w14:paraId="4A9CC4D4" w14:textId="77777777" w:rsidR="00A057E9" w:rsidRPr="00C73C00" w:rsidRDefault="00A057E9" w:rsidP="00A057E9">
      <w:pPr>
        <w:spacing w:line="240" w:lineRule="auto"/>
        <w:rPr>
          <w:rFonts w:ascii="Times New Roman" w:hAnsi="Times New Roman" w:cs="Times New Roman"/>
          <w:color w:val="0070C0"/>
          <w:sz w:val="2"/>
          <w:szCs w:val="2"/>
        </w:rPr>
      </w:pPr>
    </w:p>
    <w:tbl>
      <w:tblPr>
        <w:tblW w:w="10967"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CellMar>
          <w:left w:w="0" w:type="dxa"/>
          <w:right w:w="0" w:type="dxa"/>
        </w:tblCellMar>
        <w:tblLook w:val="04A0" w:firstRow="1" w:lastRow="0" w:firstColumn="1" w:lastColumn="0" w:noHBand="0" w:noVBand="1"/>
      </w:tblPr>
      <w:tblGrid>
        <w:gridCol w:w="10967"/>
      </w:tblGrid>
      <w:tr w:rsidR="00A057E9" w:rsidRPr="007868F0" w14:paraId="09521479" w14:textId="77777777" w:rsidTr="001E40A5">
        <w:trPr>
          <w:trHeight w:val="567"/>
        </w:trPr>
        <w:tc>
          <w:tcPr>
            <w:tcW w:w="10967" w:type="dxa"/>
            <w:shd w:val="clear" w:color="auto" w:fill="CDFADE"/>
            <w:tcMar>
              <w:top w:w="0" w:type="dxa"/>
              <w:left w:w="108" w:type="dxa"/>
              <w:bottom w:w="0" w:type="dxa"/>
              <w:right w:w="108" w:type="dxa"/>
            </w:tcMar>
            <w:vAlign w:val="center"/>
            <w:hideMark/>
          </w:tcPr>
          <w:p w14:paraId="7B37CBA9" w14:textId="77777777" w:rsidR="00A057E9" w:rsidRDefault="00A057E9" w:rsidP="00A057E9">
            <w:pPr>
              <w:spacing w:after="0" w:line="240" w:lineRule="auto"/>
              <w:jc w:val="center"/>
              <w:rPr>
                <w:rFonts w:ascii="Times New Roman" w:hAnsi="Times New Roman" w:cs="Times New Roman"/>
                <w:b/>
                <w:bCs/>
                <w:color w:val="0070C0"/>
              </w:rPr>
            </w:pPr>
            <w:r w:rsidRPr="00735322">
              <w:rPr>
                <w:rFonts w:ascii="Times New Roman" w:hAnsi="Times New Roman" w:cs="Times New Roman"/>
                <w:b/>
                <w:bCs/>
                <w:color w:val="0070C0"/>
              </w:rPr>
              <w:t xml:space="preserve">VIII  Bölmə.  Təsərrüfatda əmək fəaliyyəti </w:t>
            </w:r>
          </w:p>
          <w:p w14:paraId="268CF9A6" w14:textId="77777777" w:rsidR="00A057E9" w:rsidRPr="00735322" w:rsidRDefault="00A057E9" w:rsidP="00A057E9">
            <w:pPr>
              <w:spacing w:after="0" w:line="240" w:lineRule="auto"/>
              <w:jc w:val="center"/>
              <w:rPr>
                <w:rFonts w:ascii="Times New Roman" w:hAnsi="Times New Roman" w:cs="Times New Roman"/>
                <w:b/>
                <w:bCs/>
                <w:color w:val="0070C0"/>
              </w:rPr>
            </w:pPr>
            <w:r w:rsidRPr="00735322">
              <w:rPr>
                <w:rFonts w:ascii="Times New Roman" w:hAnsi="Times New Roman" w:cs="Times New Roman"/>
                <w:bCs/>
                <w:color w:val="0070C0"/>
              </w:rPr>
              <w:t xml:space="preserve">(hüquqi şəxslər bu bölmənin suallarını </w:t>
            </w:r>
            <w:proofErr w:type="spellStart"/>
            <w:r w:rsidRPr="00735322">
              <w:rPr>
                <w:rFonts w:ascii="Times New Roman" w:hAnsi="Times New Roman" w:cs="Times New Roman"/>
                <w:bCs/>
                <w:color w:val="0070C0"/>
              </w:rPr>
              <w:t>cavablandırmır</w:t>
            </w:r>
            <w:proofErr w:type="spellEnd"/>
            <w:r w:rsidRPr="00735322">
              <w:rPr>
                <w:rFonts w:ascii="Times New Roman" w:hAnsi="Times New Roman" w:cs="Times New Roman"/>
                <w:bCs/>
                <w:color w:val="0070C0"/>
              </w:rPr>
              <w:t xml:space="preserve">)  </w:t>
            </w:r>
            <w:r w:rsidRPr="00735322">
              <w:rPr>
                <w:rFonts w:ascii="Times New Roman" w:eastAsia="Times New Roman" w:hAnsi="Times New Roman" w:cs="Times New Roman"/>
                <w:b/>
                <w:color w:val="0070C0"/>
              </w:rPr>
              <w:t xml:space="preserve">                </w:t>
            </w:r>
          </w:p>
        </w:tc>
      </w:tr>
    </w:tbl>
    <w:p w14:paraId="2CE81E28" w14:textId="77777777" w:rsidR="00A057E9" w:rsidRPr="00D6620C" w:rsidRDefault="00A057E9" w:rsidP="00A057E9">
      <w:pPr>
        <w:spacing w:after="0" w:line="240" w:lineRule="auto"/>
        <w:rPr>
          <w:rFonts w:ascii="Calibri" w:eastAsia="Times New Roman" w:hAnsi="Calibri" w:cs="Calibri"/>
          <w:vanish/>
          <w:color w:val="0070C0"/>
          <w:sz w:val="12"/>
        </w:rPr>
      </w:pPr>
    </w:p>
    <w:p w14:paraId="5FD9A0D9" w14:textId="77777777" w:rsidR="00A057E9" w:rsidRPr="00D6620C" w:rsidRDefault="00A057E9" w:rsidP="00A057E9">
      <w:pPr>
        <w:spacing w:line="240" w:lineRule="auto"/>
        <w:rPr>
          <w:color w:val="0070C0"/>
          <w:sz w:val="2"/>
        </w:rPr>
      </w:pPr>
    </w:p>
    <w:tbl>
      <w:tblPr>
        <w:tblW w:w="10967"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CellMar>
          <w:left w:w="0" w:type="dxa"/>
          <w:right w:w="0" w:type="dxa"/>
        </w:tblCellMar>
        <w:tblLook w:val="04A0" w:firstRow="1" w:lastRow="0" w:firstColumn="1" w:lastColumn="0" w:noHBand="0" w:noVBand="1"/>
      </w:tblPr>
      <w:tblGrid>
        <w:gridCol w:w="703"/>
        <w:gridCol w:w="2879"/>
        <w:gridCol w:w="1128"/>
        <w:gridCol w:w="1030"/>
        <w:gridCol w:w="1030"/>
        <w:gridCol w:w="1030"/>
        <w:gridCol w:w="1030"/>
        <w:gridCol w:w="1030"/>
        <w:gridCol w:w="1107"/>
      </w:tblGrid>
      <w:tr w:rsidR="00A057E9" w:rsidRPr="007868F0" w14:paraId="1B01BB91" w14:textId="77777777" w:rsidTr="001E40A5">
        <w:trPr>
          <w:trHeight w:val="594"/>
        </w:trPr>
        <w:tc>
          <w:tcPr>
            <w:tcW w:w="10967" w:type="dxa"/>
            <w:gridSpan w:val="9"/>
            <w:shd w:val="clear" w:color="auto" w:fill="CDFADE"/>
            <w:tcMar>
              <w:top w:w="0" w:type="dxa"/>
              <w:left w:w="108" w:type="dxa"/>
              <w:bottom w:w="0" w:type="dxa"/>
              <w:right w:w="108" w:type="dxa"/>
            </w:tcMar>
            <w:vAlign w:val="center"/>
            <w:hideMark/>
          </w:tcPr>
          <w:p w14:paraId="3AFC8723" w14:textId="77777777" w:rsidR="00A057E9" w:rsidRDefault="00A057E9" w:rsidP="00A057E9">
            <w:pPr>
              <w:spacing w:after="0" w:line="240" w:lineRule="auto"/>
              <w:ind w:right="-114"/>
              <w:rPr>
                <w:rFonts w:ascii="Times New Roman" w:hAnsi="Times New Roman" w:cs="Times New Roman"/>
                <w:b/>
                <w:bCs/>
                <w:color w:val="0070C0"/>
                <w:sz w:val="20"/>
                <w:szCs w:val="20"/>
              </w:rPr>
            </w:pPr>
            <w:r w:rsidRPr="00735322">
              <w:rPr>
                <w:rFonts w:ascii="Times New Roman" w:hAnsi="Times New Roman" w:cs="Times New Roman"/>
                <w:b/>
                <w:bCs/>
                <w:color w:val="0070C0"/>
                <w:sz w:val="20"/>
                <w:szCs w:val="20"/>
              </w:rPr>
              <w:t xml:space="preserve">Sual 30. Əmək qabiliyyətli yaşda olan təsərrüfat </w:t>
            </w:r>
            <w:proofErr w:type="spellStart"/>
            <w:r w:rsidRPr="00735322">
              <w:rPr>
                <w:rFonts w:ascii="Times New Roman" w:hAnsi="Times New Roman" w:cs="Times New Roman"/>
                <w:b/>
                <w:bCs/>
                <w:color w:val="0070C0"/>
                <w:sz w:val="20"/>
                <w:szCs w:val="20"/>
              </w:rPr>
              <w:t>üzvlərindən</w:t>
            </w:r>
            <w:proofErr w:type="spellEnd"/>
            <w:r w:rsidRPr="00735322">
              <w:rPr>
                <w:rFonts w:ascii="Times New Roman" w:hAnsi="Times New Roman" w:cs="Times New Roman"/>
                <w:b/>
                <w:bCs/>
                <w:color w:val="0070C0"/>
                <w:sz w:val="20"/>
                <w:szCs w:val="20"/>
              </w:rPr>
              <w:t xml:space="preserve"> son 12 ayda öz təsərrüfatında çalışanların sayının tam və </w:t>
            </w:r>
          </w:p>
          <w:p w14:paraId="04D92F8C" w14:textId="77777777" w:rsidR="00A057E9" w:rsidRPr="00D6620C" w:rsidRDefault="00A057E9" w:rsidP="00A057E9">
            <w:pPr>
              <w:spacing w:after="0" w:line="240" w:lineRule="auto"/>
              <w:ind w:right="-114"/>
              <w:rPr>
                <w:rFonts w:ascii="Times New Roman" w:hAnsi="Times New Roman" w:cs="Times New Roman"/>
                <w:b/>
                <w:bCs/>
                <w:color w:val="0070C0"/>
              </w:rPr>
            </w:pPr>
            <w:r>
              <w:rPr>
                <w:rFonts w:ascii="Times New Roman" w:hAnsi="Times New Roman" w:cs="Times New Roman"/>
                <w:b/>
                <w:bCs/>
                <w:color w:val="0070C0"/>
                <w:sz w:val="20"/>
                <w:szCs w:val="20"/>
              </w:rPr>
              <w:t xml:space="preserve">                    </w:t>
            </w:r>
            <w:r w:rsidRPr="00735322">
              <w:rPr>
                <w:rFonts w:ascii="Times New Roman" w:hAnsi="Times New Roman" w:cs="Times New Roman"/>
                <w:b/>
                <w:bCs/>
                <w:color w:val="0070C0"/>
                <w:sz w:val="20"/>
                <w:szCs w:val="20"/>
              </w:rPr>
              <w:t>natamam iş vaxtı üzrə bölgüsü </w:t>
            </w:r>
          </w:p>
        </w:tc>
      </w:tr>
      <w:tr w:rsidR="00A057E9" w:rsidRPr="00D6620C" w14:paraId="79079061" w14:textId="77777777" w:rsidTr="001E40A5">
        <w:trPr>
          <w:trHeight w:val="166"/>
        </w:trPr>
        <w:tc>
          <w:tcPr>
            <w:tcW w:w="703" w:type="dxa"/>
            <w:vMerge w:val="restart"/>
            <w:shd w:val="clear" w:color="auto" w:fill="E9FFF4"/>
            <w:tcMar>
              <w:top w:w="0" w:type="dxa"/>
              <w:left w:w="108" w:type="dxa"/>
              <w:bottom w:w="0" w:type="dxa"/>
              <w:right w:w="108" w:type="dxa"/>
            </w:tcMar>
            <w:vAlign w:val="center"/>
          </w:tcPr>
          <w:p w14:paraId="2C857BE0"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Sətrin</w:t>
            </w:r>
          </w:p>
          <w:p w14:paraId="17EDFDD2"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№-si</w:t>
            </w:r>
          </w:p>
        </w:tc>
        <w:tc>
          <w:tcPr>
            <w:tcW w:w="2879" w:type="dxa"/>
            <w:vMerge w:val="restart"/>
            <w:shd w:val="clear" w:color="auto" w:fill="E9FFF4"/>
            <w:tcMar>
              <w:top w:w="0" w:type="dxa"/>
              <w:left w:w="108" w:type="dxa"/>
              <w:bottom w:w="0" w:type="dxa"/>
              <w:right w:w="108" w:type="dxa"/>
            </w:tcMar>
            <w:vAlign w:val="center"/>
          </w:tcPr>
          <w:p w14:paraId="202F12AB" w14:textId="77777777" w:rsidR="00A057E9" w:rsidRPr="00BE028C" w:rsidRDefault="00A057E9" w:rsidP="00A057E9">
            <w:pPr>
              <w:spacing w:after="0" w:line="240" w:lineRule="auto"/>
              <w:ind w:right="-108"/>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Göstəricinin adı</w:t>
            </w:r>
          </w:p>
        </w:tc>
        <w:tc>
          <w:tcPr>
            <w:tcW w:w="1128" w:type="dxa"/>
            <w:vMerge w:val="restart"/>
            <w:shd w:val="clear" w:color="auto" w:fill="E9FFF4"/>
            <w:vAlign w:val="center"/>
          </w:tcPr>
          <w:p w14:paraId="48EBF87F"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Sayı,</w:t>
            </w:r>
          </w:p>
          <w:p w14:paraId="1FA8F9D4"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nəfər</w:t>
            </w:r>
          </w:p>
        </w:tc>
        <w:tc>
          <w:tcPr>
            <w:tcW w:w="6257" w:type="dxa"/>
            <w:gridSpan w:val="6"/>
            <w:shd w:val="clear" w:color="auto" w:fill="E9FFF4"/>
            <w:vAlign w:val="center"/>
          </w:tcPr>
          <w:p w14:paraId="3084FDC1"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o cümlədən:</w:t>
            </w:r>
          </w:p>
        </w:tc>
      </w:tr>
      <w:tr w:rsidR="00A057E9" w:rsidRPr="007868F0" w14:paraId="245FC09C" w14:textId="77777777" w:rsidTr="001E40A5">
        <w:trPr>
          <w:trHeight w:val="334"/>
        </w:trPr>
        <w:tc>
          <w:tcPr>
            <w:tcW w:w="703" w:type="dxa"/>
            <w:vMerge/>
            <w:shd w:val="clear" w:color="auto" w:fill="E9FFF4"/>
            <w:tcMar>
              <w:top w:w="0" w:type="dxa"/>
              <w:left w:w="108" w:type="dxa"/>
              <w:bottom w:w="0" w:type="dxa"/>
              <w:right w:w="108" w:type="dxa"/>
            </w:tcMar>
            <w:vAlign w:val="center"/>
            <w:hideMark/>
          </w:tcPr>
          <w:p w14:paraId="323ACD14"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p>
        </w:tc>
        <w:tc>
          <w:tcPr>
            <w:tcW w:w="2879" w:type="dxa"/>
            <w:vMerge/>
            <w:shd w:val="clear" w:color="auto" w:fill="E9FFF4"/>
            <w:tcMar>
              <w:top w:w="0" w:type="dxa"/>
              <w:left w:w="108" w:type="dxa"/>
              <w:bottom w:w="0" w:type="dxa"/>
              <w:right w:w="108" w:type="dxa"/>
            </w:tcMar>
            <w:vAlign w:val="center"/>
            <w:hideMark/>
          </w:tcPr>
          <w:p w14:paraId="14DA4B37" w14:textId="77777777" w:rsidR="00A057E9" w:rsidRPr="00BE028C" w:rsidRDefault="00A057E9" w:rsidP="00A057E9">
            <w:pPr>
              <w:spacing w:after="0" w:line="240" w:lineRule="auto"/>
              <w:ind w:right="-108"/>
              <w:jc w:val="center"/>
              <w:rPr>
                <w:rFonts w:ascii="Times New Roman" w:hAnsi="Times New Roman" w:cs="Times New Roman"/>
                <w:color w:val="0070C0"/>
                <w:sz w:val="18"/>
                <w:szCs w:val="18"/>
              </w:rPr>
            </w:pPr>
          </w:p>
        </w:tc>
        <w:tc>
          <w:tcPr>
            <w:tcW w:w="1128" w:type="dxa"/>
            <w:vMerge/>
            <w:shd w:val="clear" w:color="auto" w:fill="E9FFF4"/>
            <w:vAlign w:val="center"/>
          </w:tcPr>
          <w:p w14:paraId="15843362"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3090" w:type="dxa"/>
            <w:gridSpan w:val="3"/>
            <w:shd w:val="clear" w:color="auto" w:fill="E9FFF4"/>
            <w:vAlign w:val="center"/>
            <w:hideMark/>
          </w:tcPr>
          <w:p w14:paraId="0BB3E523"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öz təsərrüfatında tam iş vaxtı işləmiş üzvlərin sayı</w:t>
            </w:r>
          </w:p>
        </w:tc>
        <w:tc>
          <w:tcPr>
            <w:tcW w:w="3167" w:type="dxa"/>
            <w:gridSpan w:val="3"/>
            <w:shd w:val="clear" w:color="auto" w:fill="E9FFF4"/>
            <w:vAlign w:val="center"/>
          </w:tcPr>
          <w:p w14:paraId="0F6A1B7A"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 xml:space="preserve">öz təsərrüfatında natamam iş vaxtı </w:t>
            </w:r>
          </w:p>
          <w:p w14:paraId="74ACCDCA" w14:textId="48B8EA89"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işləmiş üzvlərin say</w:t>
            </w:r>
            <w:r w:rsidR="009F39A6">
              <w:rPr>
                <w:rFonts w:ascii="Times New Roman" w:hAnsi="Times New Roman" w:cs="Times New Roman"/>
                <w:color w:val="0070C0"/>
                <w:sz w:val="18"/>
                <w:szCs w:val="18"/>
              </w:rPr>
              <w:t>ı</w:t>
            </w:r>
          </w:p>
        </w:tc>
      </w:tr>
      <w:tr w:rsidR="00A057E9" w:rsidRPr="00D6620C" w14:paraId="416D2348" w14:textId="77777777" w:rsidTr="001E40A5">
        <w:trPr>
          <w:trHeight w:val="566"/>
        </w:trPr>
        <w:tc>
          <w:tcPr>
            <w:tcW w:w="0" w:type="auto"/>
            <w:vMerge/>
            <w:shd w:val="clear" w:color="auto" w:fill="E9FFF4"/>
            <w:vAlign w:val="center"/>
            <w:hideMark/>
          </w:tcPr>
          <w:p w14:paraId="086CEED3" w14:textId="77777777" w:rsidR="00A057E9" w:rsidRPr="00BE028C" w:rsidRDefault="00A057E9" w:rsidP="00A057E9">
            <w:pPr>
              <w:spacing w:after="0" w:line="240" w:lineRule="auto"/>
              <w:rPr>
                <w:rFonts w:ascii="Times New Roman" w:hAnsi="Times New Roman" w:cs="Times New Roman"/>
                <w:color w:val="0070C0"/>
                <w:sz w:val="18"/>
                <w:szCs w:val="18"/>
              </w:rPr>
            </w:pPr>
          </w:p>
        </w:tc>
        <w:tc>
          <w:tcPr>
            <w:tcW w:w="2879" w:type="dxa"/>
            <w:vMerge/>
            <w:shd w:val="clear" w:color="auto" w:fill="E9FFF4"/>
            <w:vAlign w:val="center"/>
            <w:hideMark/>
          </w:tcPr>
          <w:p w14:paraId="5612D96F" w14:textId="77777777" w:rsidR="00A057E9" w:rsidRPr="00BE028C" w:rsidRDefault="00A057E9" w:rsidP="00A057E9">
            <w:pPr>
              <w:spacing w:after="0" w:line="240" w:lineRule="auto"/>
              <w:rPr>
                <w:rFonts w:ascii="Times New Roman" w:hAnsi="Times New Roman" w:cs="Times New Roman"/>
                <w:color w:val="0070C0"/>
                <w:sz w:val="18"/>
                <w:szCs w:val="18"/>
              </w:rPr>
            </w:pPr>
          </w:p>
        </w:tc>
        <w:tc>
          <w:tcPr>
            <w:tcW w:w="1128" w:type="dxa"/>
            <w:vMerge/>
            <w:shd w:val="clear" w:color="auto" w:fill="E9FFF4"/>
            <w:vAlign w:val="center"/>
            <w:hideMark/>
          </w:tcPr>
          <w:p w14:paraId="2C2C6DCA" w14:textId="77777777" w:rsidR="00A057E9" w:rsidRPr="00BE028C" w:rsidRDefault="00A057E9" w:rsidP="00A057E9">
            <w:pPr>
              <w:spacing w:after="0" w:line="240" w:lineRule="auto"/>
              <w:rPr>
                <w:rFonts w:ascii="Times New Roman" w:hAnsi="Times New Roman" w:cs="Times New Roman"/>
                <w:color w:val="0070C0"/>
                <w:sz w:val="18"/>
                <w:szCs w:val="18"/>
              </w:rPr>
            </w:pPr>
          </w:p>
        </w:tc>
        <w:tc>
          <w:tcPr>
            <w:tcW w:w="1030" w:type="dxa"/>
            <w:shd w:val="clear" w:color="auto" w:fill="E9FFF4"/>
            <w:vAlign w:val="center"/>
            <w:hideMark/>
          </w:tcPr>
          <w:p w14:paraId="3F7C9887"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1 - 3 ay ərzində</w:t>
            </w:r>
          </w:p>
        </w:tc>
        <w:tc>
          <w:tcPr>
            <w:tcW w:w="1030" w:type="dxa"/>
            <w:shd w:val="clear" w:color="auto" w:fill="E9FFF4"/>
            <w:vAlign w:val="center"/>
            <w:hideMark/>
          </w:tcPr>
          <w:p w14:paraId="29F44B16"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4 - 6 ay ərzində</w:t>
            </w:r>
          </w:p>
        </w:tc>
        <w:tc>
          <w:tcPr>
            <w:tcW w:w="1030" w:type="dxa"/>
            <w:shd w:val="clear" w:color="auto" w:fill="E9FFF4"/>
            <w:vAlign w:val="center"/>
            <w:hideMark/>
          </w:tcPr>
          <w:p w14:paraId="1BF14EE1"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7 - 12 ay</w:t>
            </w:r>
          </w:p>
          <w:p w14:paraId="136BD6F2"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ərzində</w:t>
            </w:r>
          </w:p>
        </w:tc>
        <w:tc>
          <w:tcPr>
            <w:tcW w:w="1030" w:type="dxa"/>
            <w:shd w:val="clear" w:color="auto" w:fill="E9FFF4"/>
            <w:vAlign w:val="center"/>
            <w:hideMark/>
          </w:tcPr>
          <w:p w14:paraId="2B21C726"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1 - 3 ay</w:t>
            </w:r>
          </w:p>
          <w:p w14:paraId="49E1D059"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ərzində</w:t>
            </w:r>
          </w:p>
        </w:tc>
        <w:tc>
          <w:tcPr>
            <w:tcW w:w="1030" w:type="dxa"/>
            <w:shd w:val="clear" w:color="auto" w:fill="E9FFF4"/>
            <w:vAlign w:val="center"/>
            <w:hideMark/>
          </w:tcPr>
          <w:p w14:paraId="7702D479"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4 - 6 ay ərzində</w:t>
            </w:r>
          </w:p>
        </w:tc>
        <w:tc>
          <w:tcPr>
            <w:tcW w:w="1107" w:type="dxa"/>
            <w:shd w:val="clear" w:color="auto" w:fill="E9FFF4"/>
            <w:vAlign w:val="center"/>
            <w:hideMark/>
          </w:tcPr>
          <w:p w14:paraId="429E269C"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7 - 12 ay</w:t>
            </w:r>
          </w:p>
          <w:p w14:paraId="483C03DD"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ərzində</w:t>
            </w:r>
          </w:p>
        </w:tc>
      </w:tr>
      <w:tr w:rsidR="00A057E9" w:rsidRPr="00D6620C" w14:paraId="70E1AB91" w14:textId="77777777" w:rsidTr="001E40A5">
        <w:trPr>
          <w:trHeight w:val="20"/>
        </w:trPr>
        <w:tc>
          <w:tcPr>
            <w:tcW w:w="703" w:type="dxa"/>
            <w:shd w:val="clear" w:color="auto" w:fill="E9FFF4"/>
            <w:tcMar>
              <w:top w:w="0" w:type="dxa"/>
              <w:left w:w="108" w:type="dxa"/>
              <w:bottom w:w="0" w:type="dxa"/>
              <w:right w:w="108" w:type="dxa"/>
            </w:tcMar>
            <w:vAlign w:val="center"/>
            <w:hideMark/>
          </w:tcPr>
          <w:p w14:paraId="12EF4D83"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A</w:t>
            </w:r>
          </w:p>
        </w:tc>
        <w:tc>
          <w:tcPr>
            <w:tcW w:w="2879" w:type="dxa"/>
            <w:shd w:val="clear" w:color="auto" w:fill="E9FFF4"/>
            <w:tcMar>
              <w:top w:w="0" w:type="dxa"/>
              <w:left w:w="108" w:type="dxa"/>
              <w:bottom w:w="0" w:type="dxa"/>
              <w:right w:w="108" w:type="dxa"/>
            </w:tcMar>
            <w:vAlign w:val="center"/>
            <w:hideMark/>
          </w:tcPr>
          <w:p w14:paraId="017D5197"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B</w:t>
            </w:r>
          </w:p>
        </w:tc>
        <w:tc>
          <w:tcPr>
            <w:tcW w:w="1128" w:type="dxa"/>
            <w:shd w:val="clear" w:color="auto" w:fill="E9FFF4"/>
            <w:vAlign w:val="center"/>
            <w:hideMark/>
          </w:tcPr>
          <w:p w14:paraId="3FAFCDC5"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w:t>
            </w:r>
          </w:p>
        </w:tc>
        <w:tc>
          <w:tcPr>
            <w:tcW w:w="1030" w:type="dxa"/>
            <w:shd w:val="clear" w:color="auto" w:fill="E9FFF4"/>
            <w:vAlign w:val="center"/>
            <w:hideMark/>
          </w:tcPr>
          <w:p w14:paraId="5675D615"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2</w:t>
            </w:r>
          </w:p>
        </w:tc>
        <w:tc>
          <w:tcPr>
            <w:tcW w:w="1030" w:type="dxa"/>
            <w:shd w:val="clear" w:color="auto" w:fill="E9FFF4"/>
            <w:vAlign w:val="center"/>
            <w:hideMark/>
          </w:tcPr>
          <w:p w14:paraId="01A2CEEE"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3</w:t>
            </w:r>
          </w:p>
        </w:tc>
        <w:tc>
          <w:tcPr>
            <w:tcW w:w="1030" w:type="dxa"/>
            <w:shd w:val="clear" w:color="auto" w:fill="E9FFF4"/>
            <w:vAlign w:val="center"/>
            <w:hideMark/>
          </w:tcPr>
          <w:p w14:paraId="5DE93822"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4</w:t>
            </w:r>
          </w:p>
        </w:tc>
        <w:tc>
          <w:tcPr>
            <w:tcW w:w="1030" w:type="dxa"/>
            <w:shd w:val="clear" w:color="auto" w:fill="E9FFF4"/>
            <w:vAlign w:val="center"/>
            <w:hideMark/>
          </w:tcPr>
          <w:p w14:paraId="571B489E"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5</w:t>
            </w:r>
          </w:p>
        </w:tc>
        <w:tc>
          <w:tcPr>
            <w:tcW w:w="1030" w:type="dxa"/>
            <w:shd w:val="clear" w:color="auto" w:fill="E9FFF4"/>
            <w:vAlign w:val="center"/>
            <w:hideMark/>
          </w:tcPr>
          <w:p w14:paraId="4CBDB9A7"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6</w:t>
            </w:r>
          </w:p>
        </w:tc>
        <w:tc>
          <w:tcPr>
            <w:tcW w:w="1107" w:type="dxa"/>
            <w:shd w:val="clear" w:color="auto" w:fill="E9FFF4"/>
            <w:vAlign w:val="center"/>
            <w:hideMark/>
          </w:tcPr>
          <w:p w14:paraId="258816DC"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7</w:t>
            </w:r>
          </w:p>
        </w:tc>
      </w:tr>
      <w:tr w:rsidR="00A057E9" w:rsidRPr="00D6620C" w14:paraId="5AE512F5" w14:textId="77777777" w:rsidTr="001E40A5">
        <w:trPr>
          <w:trHeight w:val="227"/>
        </w:trPr>
        <w:tc>
          <w:tcPr>
            <w:tcW w:w="703" w:type="dxa"/>
            <w:shd w:val="clear" w:color="auto" w:fill="E9FFF4"/>
            <w:tcMar>
              <w:top w:w="0" w:type="dxa"/>
              <w:left w:w="108" w:type="dxa"/>
              <w:bottom w:w="0" w:type="dxa"/>
              <w:right w:w="108" w:type="dxa"/>
            </w:tcMar>
            <w:vAlign w:val="center"/>
            <w:hideMark/>
          </w:tcPr>
          <w:p w14:paraId="1C7FDBFB"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bookmarkStart w:id="13" w:name="_Hlk143875529"/>
            <w:r w:rsidRPr="00BE028C">
              <w:rPr>
                <w:rFonts w:ascii="Times New Roman" w:hAnsi="Times New Roman" w:cs="Times New Roman"/>
                <w:color w:val="0070C0"/>
                <w:sz w:val="18"/>
                <w:szCs w:val="18"/>
              </w:rPr>
              <w:t>1</w:t>
            </w:r>
          </w:p>
        </w:tc>
        <w:tc>
          <w:tcPr>
            <w:tcW w:w="2879" w:type="dxa"/>
            <w:shd w:val="clear" w:color="auto" w:fill="E9FFF4"/>
            <w:tcMar>
              <w:top w:w="0" w:type="dxa"/>
              <w:left w:w="108" w:type="dxa"/>
              <w:bottom w:w="0" w:type="dxa"/>
              <w:right w:w="108" w:type="dxa"/>
            </w:tcMar>
            <w:vAlign w:val="center"/>
            <w:hideMark/>
          </w:tcPr>
          <w:p w14:paraId="7026DADC" w14:textId="77777777" w:rsidR="00A057E9" w:rsidRPr="00BE028C" w:rsidRDefault="00A057E9" w:rsidP="00A057E9">
            <w:pPr>
              <w:spacing w:after="0" w:line="240" w:lineRule="auto"/>
              <w:rPr>
                <w:rFonts w:ascii="Times New Roman" w:hAnsi="Times New Roman" w:cs="Times New Roman"/>
                <w:color w:val="0070C0"/>
                <w:sz w:val="18"/>
                <w:szCs w:val="18"/>
              </w:rPr>
            </w:pPr>
            <w:r w:rsidRPr="00BE028C">
              <w:rPr>
                <w:rFonts w:ascii="Times New Roman" w:hAnsi="Times New Roman" w:cs="Times New Roman"/>
                <w:color w:val="0070C0"/>
                <w:sz w:val="18"/>
                <w:szCs w:val="18"/>
              </w:rPr>
              <w:t xml:space="preserve">Cəmi </w:t>
            </w:r>
          </w:p>
        </w:tc>
        <w:tc>
          <w:tcPr>
            <w:tcW w:w="1128" w:type="dxa"/>
            <w:shd w:val="clear" w:color="auto" w:fill="FFFFFF"/>
            <w:vAlign w:val="center"/>
          </w:tcPr>
          <w:p w14:paraId="1DA73058"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31F674B7"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56E854AA"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2A04E2D6"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187F06DC"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5C36D49A"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07" w:type="dxa"/>
            <w:shd w:val="clear" w:color="auto" w:fill="FFFFFF"/>
            <w:vAlign w:val="center"/>
          </w:tcPr>
          <w:p w14:paraId="3E86F801"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r>
      <w:tr w:rsidR="00A057E9" w:rsidRPr="00D6620C" w14:paraId="6D693DBB" w14:textId="77777777" w:rsidTr="001E40A5">
        <w:trPr>
          <w:trHeight w:val="227"/>
        </w:trPr>
        <w:tc>
          <w:tcPr>
            <w:tcW w:w="703" w:type="dxa"/>
            <w:shd w:val="clear" w:color="auto" w:fill="E9FFF4"/>
            <w:tcMar>
              <w:top w:w="0" w:type="dxa"/>
              <w:left w:w="108" w:type="dxa"/>
              <w:bottom w:w="0" w:type="dxa"/>
              <w:right w:w="108" w:type="dxa"/>
            </w:tcMar>
            <w:vAlign w:val="center"/>
            <w:hideMark/>
          </w:tcPr>
          <w:p w14:paraId="21151D9E"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1.1</w:t>
            </w:r>
          </w:p>
        </w:tc>
        <w:tc>
          <w:tcPr>
            <w:tcW w:w="2879" w:type="dxa"/>
            <w:shd w:val="clear" w:color="auto" w:fill="E9FFF4"/>
            <w:tcMar>
              <w:top w:w="0" w:type="dxa"/>
              <w:left w:w="108" w:type="dxa"/>
              <w:bottom w:w="0" w:type="dxa"/>
              <w:right w:w="108" w:type="dxa"/>
            </w:tcMar>
            <w:vAlign w:val="center"/>
            <w:hideMark/>
          </w:tcPr>
          <w:p w14:paraId="421DFD5B" w14:textId="77777777" w:rsidR="00A057E9" w:rsidRPr="00BE028C" w:rsidRDefault="00A057E9" w:rsidP="00A057E9">
            <w:pPr>
              <w:spacing w:after="0" w:line="240" w:lineRule="auto"/>
              <w:rPr>
                <w:rFonts w:ascii="Times New Roman" w:hAnsi="Times New Roman" w:cs="Times New Roman"/>
                <w:color w:val="0070C0"/>
                <w:sz w:val="18"/>
                <w:szCs w:val="18"/>
              </w:rPr>
            </w:pPr>
            <w:r w:rsidRPr="00BE028C">
              <w:rPr>
                <w:rFonts w:ascii="Times New Roman" w:hAnsi="Times New Roman" w:cs="Times New Roman"/>
                <w:color w:val="0070C0"/>
                <w:sz w:val="18"/>
                <w:szCs w:val="18"/>
              </w:rPr>
              <w:t>kişi</w:t>
            </w:r>
          </w:p>
        </w:tc>
        <w:tc>
          <w:tcPr>
            <w:tcW w:w="1128" w:type="dxa"/>
            <w:shd w:val="clear" w:color="auto" w:fill="FFFFFF"/>
            <w:vAlign w:val="center"/>
          </w:tcPr>
          <w:p w14:paraId="138D666D"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329F1953"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1C9B41B2"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0B341A84"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68E9ED0D"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71380747"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07" w:type="dxa"/>
            <w:shd w:val="clear" w:color="auto" w:fill="FFFFFF"/>
            <w:vAlign w:val="center"/>
          </w:tcPr>
          <w:p w14:paraId="0D7C1CCB"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r>
      <w:tr w:rsidR="00A057E9" w:rsidRPr="00D6620C" w14:paraId="72078D84" w14:textId="77777777" w:rsidTr="001E40A5">
        <w:trPr>
          <w:trHeight w:val="227"/>
        </w:trPr>
        <w:tc>
          <w:tcPr>
            <w:tcW w:w="703" w:type="dxa"/>
            <w:shd w:val="clear" w:color="auto" w:fill="E9FFF4"/>
            <w:tcMar>
              <w:top w:w="0" w:type="dxa"/>
              <w:left w:w="108" w:type="dxa"/>
              <w:bottom w:w="0" w:type="dxa"/>
              <w:right w:w="108" w:type="dxa"/>
            </w:tcMar>
            <w:vAlign w:val="center"/>
            <w:hideMark/>
          </w:tcPr>
          <w:p w14:paraId="797232A8"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1.2</w:t>
            </w:r>
          </w:p>
        </w:tc>
        <w:tc>
          <w:tcPr>
            <w:tcW w:w="2879" w:type="dxa"/>
            <w:shd w:val="clear" w:color="auto" w:fill="E9FFF4"/>
            <w:tcMar>
              <w:top w:w="0" w:type="dxa"/>
              <w:left w:w="108" w:type="dxa"/>
              <w:bottom w:w="0" w:type="dxa"/>
              <w:right w:w="108" w:type="dxa"/>
            </w:tcMar>
            <w:vAlign w:val="center"/>
            <w:hideMark/>
          </w:tcPr>
          <w:p w14:paraId="2D0E3D76" w14:textId="77777777" w:rsidR="00A057E9" w:rsidRPr="00BE028C" w:rsidRDefault="00A057E9" w:rsidP="00A057E9">
            <w:pPr>
              <w:spacing w:after="0" w:line="240" w:lineRule="auto"/>
              <w:rPr>
                <w:rFonts w:ascii="Times New Roman" w:hAnsi="Times New Roman" w:cs="Times New Roman"/>
                <w:color w:val="0070C0"/>
                <w:sz w:val="18"/>
                <w:szCs w:val="18"/>
              </w:rPr>
            </w:pPr>
            <w:r w:rsidRPr="00BE028C">
              <w:rPr>
                <w:rFonts w:ascii="Times New Roman" w:hAnsi="Times New Roman" w:cs="Times New Roman"/>
                <w:color w:val="0070C0"/>
                <w:sz w:val="18"/>
                <w:szCs w:val="18"/>
              </w:rPr>
              <w:t>qadın</w:t>
            </w:r>
          </w:p>
        </w:tc>
        <w:tc>
          <w:tcPr>
            <w:tcW w:w="1128" w:type="dxa"/>
            <w:shd w:val="clear" w:color="auto" w:fill="FFFFFF"/>
            <w:vAlign w:val="center"/>
          </w:tcPr>
          <w:p w14:paraId="16589709"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5FA6EC77"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21CA73EA"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6ECD93F3"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5FB1B71A"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30" w:type="dxa"/>
            <w:shd w:val="clear" w:color="auto" w:fill="FFFFFF"/>
            <w:vAlign w:val="center"/>
          </w:tcPr>
          <w:p w14:paraId="3FCA5AF4"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07" w:type="dxa"/>
            <w:shd w:val="clear" w:color="auto" w:fill="FFFFFF"/>
            <w:vAlign w:val="center"/>
          </w:tcPr>
          <w:p w14:paraId="51101BCE"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r>
      <w:bookmarkEnd w:id="13"/>
    </w:tbl>
    <w:p w14:paraId="26CCFF6F" w14:textId="77777777" w:rsidR="00A057E9" w:rsidRPr="00C73C00" w:rsidRDefault="00A057E9" w:rsidP="00A057E9">
      <w:pPr>
        <w:spacing w:after="0" w:line="240" w:lineRule="auto"/>
        <w:rPr>
          <w:rFonts w:ascii="Times New Roman" w:hAnsi="Times New Roman" w:cs="Times New Roman"/>
          <w:b/>
          <w:bCs/>
          <w:color w:val="0070C0"/>
          <w:sz w:val="8"/>
          <w:szCs w:val="8"/>
        </w:rPr>
      </w:pPr>
    </w:p>
    <w:tbl>
      <w:tblPr>
        <w:tblStyle w:val="TableGrid"/>
        <w:tblW w:w="10896"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Look w:val="04A0" w:firstRow="1" w:lastRow="0" w:firstColumn="1" w:lastColumn="0" w:noHBand="0" w:noVBand="1"/>
      </w:tblPr>
      <w:tblGrid>
        <w:gridCol w:w="795"/>
        <w:gridCol w:w="7949"/>
        <w:gridCol w:w="2152"/>
      </w:tblGrid>
      <w:tr w:rsidR="00A057E9" w:rsidRPr="00D6620C" w14:paraId="29B5FEDE" w14:textId="77777777" w:rsidTr="00C73C00">
        <w:trPr>
          <w:trHeight w:val="208"/>
        </w:trPr>
        <w:tc>
          <w:tcPr>
            <w:tcW w:w="10896" w:type="dxa"/>
            <w:gridSpan w:val="3"/>
            <w:shd w:val="clear" w:color="auto" w:fill="CDFADE"/>
          </w:tcPr>
          <w:p w14:paraId="2170102E" w14:textId="77777777" w:rsidR="00A057E9" w:rsidRDefault="00A057E9" w:rsidP="001E40A5">
            <w:pPr>
              <w:spacing w:after="0"/>
              <w:rPr>
                <w:rFonts w:ascii="Times New Roman" w:hAnsi="Times New Roman" w:cs="Times New Roman"/>
                <w:b/>
                <w:bCs/>
                <w:color w:val="0070C0"/>
                <w:sz w:val="20"/>
                <w:szCs w:val="20"/>
                <w:lang w:val="az-Latn-AZ"/>
              </w:rPr>
            </w:pPr>
            <w:r w:rsidRPr="00735322">
              <w:rPr>
                <w:rFonts w:ascii="Times New Roman" w:hAnsi="Times New Roman" w:cs="Times New Roman"/>
                <w:b/>
                <w:bCs/>
                <w:color w:val="0070C0"/>
                <w:sz w:val="20"/>
                <w:szCs w:val="20"/>
                <w:lang w:val="az-Latn-AZ"/>
              </w:rPr>
              <w:t xml:space="preserve">Sual 31. Əmək qabiliyyətli yaşda olan təsərrüfat </w:t>
            </w:r>
            <w:proofErr w:type="spellStart"/>
            <w:r w:rsidRPr="00735322">
              <w:rPr>
                <w:rFonts w:ascii="Times New Roman" w:hAnsi="Times New Roman" w:cs="Times New Roman"/>
                <w:b/>
                <w:bCs/>
                <w:color w:val="0070C0"/>
                <w:sz w:val="20"/>
                <w:szCs w:val="20"/>
                <w:lang w:val="az-Latn-AZ"/>
              </w:rPr>
              <w:t>üzvlərindən</w:t>
            </w:r>
            <w:proofErr w:type="spellEnd"/>
            <w:r w:rsidRPr="00735322">
              <w:rPr>
                <w:rFonts w:ascii="Times New Roman" w:hAnsi="Times New Roman" w:cs="Times New Roman"/>
                <w:b/>
                <w:bCs/>
                <w:color w:val="0070C0"/>
                <w:sz w:val="20"/>
                <w:szCs w:val="20"/>
                <w:lang w:val="az-Latn-AZ"/>
              </w:rPr>
              <w:t xml:space="preserve"> son 12 ayda təsərrüfatdakı işi özü üçün əsas iş hesab edən </w:t>
            </w:r>
          </w:p>
          <w:p w14:paraId="49324CB8" w14:textId="01D8529A" w:rsidR="00A057E9" w:rsidRPr="00D6620C" w:rsidRDefault="00A057E9" w:rsidP="001E40A5">
            <w:pPr>
              <w:spacing w:after="0"/>
              <w:rPr>
                <w:rFonts w:ascii="Times New Roman" w:hAnsi="Times New Roman" w:cs="Times New Roman"/>
                <w:bCs/>
                <w:color w:val="0070C0"/>
                <w:sz w:val="2"/>
                <w:szCs w:val="2"/>
                <w:lang w:val="az-Latn-AZ"/>
              </w:rPr>
            </w:pPr>
            <w:r>
              <w:rPr>
                <w:rFonts w:ascii="Times New Roman" w:hAnsi="Times New Roman" w:cs="Times New Roman"/>
                <w:b/>
                <w:bCs/>
                <w:color w:val="0070C0"/>
                <w:sz w:val="20"/>
                <w:szCs w:val="20"/>
                <w:lang w:val="az-Latn-AZ"/>
              </w:rPr>
              <w:t xml:space="preserve">               </w:t>
            </w:r>
            <w:r w:rsidRPr="00735322">
              <w:rPr>
                <w:rFonts w:ascii="Times New Roman" w:hAnsi="Times New Roman" w:cs="Times New Roman"/>
                <w:b/>
                <w:bCs/>
                <w:color w:val="0070C0"/>
                <w:sz w:val="20"/>
                <w:szCs w:val="20"/>
                <w:lang w:val="az-Latn-AZ"/>
              </w:rPr>
              <w:t xml:space="preserve">üzvlərin sayı   </w:t>
            </w:r>
          </w:p>
        </w:tc>
      </w:tr>
      <w:tr w:rsidR="00A057E9" w:rsidRPr="00BE028C" w14:paraId="72E32624" w14:textId="77777777" w:rsidTr="00C73C00">
        <w:trPr>
          <w:trHeight w:val="311"/>
        </w:trPr>
        <w:tc>
          <w:tcPr>
            <w:tcW w:w="795" w:type="dxa"/>
            <w:shd w:val="clear" w:color="auto" w:fill="E9FFF4"/>
            <w:vAlign w:val="center"/>
          </w:tcPr>
          <w:p w14:paraId="45FF6430" w14:textId="77777777" w:rsidR="00A057E9" w:rsidRPr="00BE028C" w:rsidRDefault="00A057E9" w:rsidP="001E40A5">
            <w:pPr>
              <w:spacing w:after="0"/>
              <w:ind w:right="-114"/>
              <w:jc w:val="center"/>
              <w:rPr>
                <w:rFonts w:ascii="Times New Roman" w:hAnsi="Times New Roman" w:cs="Times New Roman"/>
                <w:color w:val="0070C0"/>
                <w:sz w:val="18"/>
                <w:szCs w:val="18"/>
                <w:lang w:val="az-Latn-AZ"/>
              </w:rPr>
            </w:pPr>
            <w:r w:rsidRPr="00BE028C">
              <w:rPr>
                <w:rFonts w:ascii="Times New Roman" w:hAnsi="Times New Roman" w:cs="Times New Roman"/>
                <w:color w:val="0070C0"/>
                <w:sz w:val="18"/>
                <w:szCs w:val="18"/>
                <w:lang w:val="az-Latn-AZ"/>
              </w:rPr>
              <w:t>Sətrin</w:t>
            </w:r>
          </w:p>
          <w:p w14:paraId="71B36199" w14:textId="77777777" w:rsidR="00A057E9" w:rsidRPr="00BE028C" w:rsidRDefault="00A057E9" w:rsidP="001E40A5">
            <w:pPr>
              <w:spacing w:after="0"/>
              <w:jc w:val="center"/>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№-si</w:t>
            </w:r>
          </w:p>
        </w:tc>
        <w:tc>
          <w:tcPr>
            <w:tcW w:w="7949" w:type="dxa"/>
            <w:shd w:val="clear" w:color="auto" w:fill="E9FFF4"/>
            <w:vAlign w:val="center"/>
          </w:tcPr>
          <w:p w14:paraId="09B41476" w14:textId="77777777" w:rsidR="00A057E9" w:rsidRPr="00BE028C" w:rsidRDefault="00A057E9" w:rsidP="001E40A5">
            <w:pPr>
              <w:spacing w:after="0"/>
              <w:jc w:val="center"/>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Göstəricinin adı</w:t>
            </w:r>
          </w:p>
        </w:tc>
        <w:tc>
          <w:tcPr>
            <w:tcW w:w="2152" w:type="dxa"/>
            <w:shd w:val="clear" w:color="auto" w:fill="E9FFF4"/>
            <w:vAlign w:val="center"/>
          </w:tcPr>
          <w:p w14:paraId="5C81994E" w14:textId="77777777" w:rsidR="00A057E9" w:rsidRPr="00BE028C" w:rsidRDefault="00A057E9" w:rsidP="001E40A5">
            <w:pPr>
              <w:spacing w:after="0"/>
              <w:jc w:val="center"/>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Nəfər</w:t>
            </w:r>
          </w:p>
        </w:tc>
      </w:tr>
      <w:tr w:rsidR="00A057E9" w:rsidRPr="00BE028C" w14:paraId="582084CB" w14:textId="77777777" w:rsidTr="00C73C00">
        <w:trPr>
          <w:trHeight w:val="18"/>
        </w:trPr>
        <w:tc>
          <w:tcPr>
            <w:tcW w:w="795" w:type="dxa"/>
            <w:shd w:val="clear" w:color="auto" w:fill="E9FFF4"/>
            <w:vAlign w:val="center"/>
          </w:tcPr>
          <w:p w14:paraId="0F3B26FF" w14:textId="77777777" w:rsidR="00A057E9" w:rsidRPr="00BE028C" w:rsidRDefault="00A057E9" w:rsidP="001E40A5">
            <w:pPr>
              <w:spacing w:after="0"/>
              <w:jc w:val="center"/>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A</w:t>
            </w:r>
          </w:p>
        </w:tc>
        <w:tc>
          <w:tcPr>
            <w:tcW w:w="7949" w:type="dxa"/>
            <w:shd w:val="clear" w:color="auto" w:fill="E9FFF4"/>
            <w:vAlign w:val="center"/>
          </w:tcPr>
          <w:p w14:paraId="6B53B81C" w14:textId="77777777" w:rsidR="00A057E9" w:rsidRPr="00BE028C" w:rsidRDefault="00A057E9" w:rsidP="001E40A5">
            <w:pPr>
              <w:spacing w:after="0"/>
              <w:jc w:val="center"/>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B</w:t>
            </w:r>
          </w:p>
        </w:tc>
        <w:tc>
          <w:tcPr>
            <w:tcW w:w="2152" w:type="dxa"/>
            <w:shd w:val="clear" w:color="auto" w:fill="E9FFF4"/>
            <w:vAlign w:val="center"/>
          </w:tcPr>
          <w:p w14:paraId="05CB0236" w14:textId="77777777" w:rsidR="00A057E9" w:rsidRPr="00BE028C" w:rsidRDefault="00A057E9" w:rsidP="001E40A5">
            <w:pPr>
              <w:spacing w:after="0"/>
              <w:jc w:val="center"/>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1</w:t>
            </w:r>
          </w:p>
        </w:tc>
      </w:tr>
      <w:tr w:rsidR="00A057E9" w:rsidRPr="00BE028C" w14:paraId="7CED21AF" w14:textId="77777777" w:rsidTr="00C73C00">
        <w:trPr>
          <w:trHeight w:val="18"/>
        </w:trPr>
        <w:tc>
          <w:tcPr>
            <w:tcW w:w="795" w:type="dxa"/>
            <w:shd w:val="clear" w:color="auto" w:fill="E9FFF4"/>
            <w:vAlign w:val="center"/>
          </w:tcPr>
          <w:p w14:paraId="72933BE8" w14:textId="77777777" w:rsidR="00A057E9" w:rsidRPr="00BE028C" w:rsidRDefault="00A057E9" w:rsidP="001E40A5">
            <w:pPr>
              <w:spacing w:after="0"/>
              <w:jc w:val="center"/>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1</w:t>
            </w:r>
          </w:p>
        </w:tc>
        <w:tc>
          <w:tcPr>
            <w:tcW w:w="7949" w:type="dxa"/>
            <w:shd w:val="clear" w:color="auto" w:fill="E9FFF4"/>
            <w:vAlign w:val="center"/>
          </w:tcPr>
          <w:p w14:paraId="156E1D28" w14:textId="77777777" w:rsidR="00A057E9" w:rsidRPr="00BE028C" w:rsidRDefault="00A057E9" w:rsidP="001E40A5">
            <w:pPr>
              <w:spacing w:after="0"/>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Cəmi</w:t>
            </w:r>
          </w:p>
        </w:tc>
        <w:tc>
          <w:tcPr>
            <w:tcW w:w="2152" w:type="dxa"/>
            <w:shd w:val="clear" w:color="auto" w:fill="FFFFFF" w:themeFill="background1"/>
            <w:vAlign w:val="center"/>
          </w:tcPr>
          <w:p w14:paraId="3C615455" w14:textId="77777777" w:rsidR="00A057E9" w:rsidRPr="00BE028C" w:rsidRDefault="00A057E9" w:rsidP="001E40A5">
            <w:pPr>
              <w:spacing w:after="0"/>
              <w:jc w:val="center"/>
              <w:rPr>
                <w:rFonts w:ascii="Times New Roman" w:hAnsi="Times New Roman" w:cs="Times New Roman"/>
                <w:bCs/>
                <w:color w:val="0070C0"/>
                <w:sz w:val="18"/>
                <w:szCs w:val="18"/>
                <w:lang w:val="az-Latn-AZ"/>
              </w:rPr>
            </w:pPr>
          </w:p>
        </w:tc>
      </w:tr>
      <w:tr w:rsidR="00A057E9" w:rsidRPr="00BE028C" w14:paraId="4D5BCE20" w14:textId="77777777" w:rsidTr="00C73C00">
        <w:trPr>
          <w:trHeight w:val="18"/>
        </w:trPr>
        <w:tc>
          <w:tcPr>
            <w:tcW w:w="795" w:type="dxa"/>
            <w:shd w:val="clear" w:color="auto" w:fill="E9FFF4"/>
            <w:vAlign w:val="center"/>
          </w:tcPr>
          <w:p w14:paraId="30322A7D" w14:textId="77777777" w:rsidR="00A057E9" w:rsidRPr="00BE028C" w:rsidRDefault="00A057E9" w:rsidP="001E40A5">
            <w:pPr>
              <w:spacing w:after="0"/>
              <w:jc w:val="center"/>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1.1</w:t>
            </w:r>
          </w:p>
        </w:tc>
        <w:tc>
          <w:tcPr>
            <w:tcW w:w="7949" w:type="dxa"/>
            <w:shd w:val="clear" w:color="auto" w:fill="E9FFF4"/>
            <w:vAlign w:val="center"/>
          </w:tcPr>
          <w:p w14:paraId="0F94D741" w14:textId="77777777" w:rsidR="00A057E9" w:rsidRPr="00BE028C" w:rsidRDefault="00A057E9" w:rsidP="001E40A5">
            <w:pPr>
              <w:spacing w:after="0"/>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 xml:space="preserve">        kişi</w:t>
            </w:r>
          </w:p>
        </w:tc>
        <w:tc>
          <w:tcPr>
            <w:tcW w:w="2152" w:type="dxa"/>
            <w:shd w:val="clear" w:color="auto" w:fill="FFFFFF" w:themeFill="background1"/>
            <w:vAlign w:val="center"/>
          </w:tcPr>
          <w:p w14:paraId="5C1283EC" w14:textId="77777777" w:rsidR="00A057E9" w:rsidRPr="00BE028C" w:rsidRDefault="00A057E9" w:rsidP="001E40A5">
            <w:pPr>
              <w:spacing w:after="0"/>
              <w:jc w:val="center"/>
              <w:rPr>
                <w:rFonts w:ascii="Times New Roman" w:hAnsi="Times New Roman" w:cs="Times New Roman"/>
                <w:bCs/>
                <w:color w:val="0070C0"/>
                <w:sz w:val="18"/>
                <w:szCs w:val="18"/>
                <w:lang w:val="az-Latn-AZ"/>
              </w:rPr>
            </w:pPr>
          </w:p>
        </w:tc>
      </w:tr>
      <w:tr w:rsidR="00A057E9" w:rsidRPr="00BE028C" w14:paraId="74800D7E" w14:textId="77777777" w:rsidTr="00C73C00">
        <w:trPr>
          <w:trHeight w:val="18"/>
        </w:trPr>
        <w:tc>
          <w:tcPr>
            <w:tcW w:w="795" w:type="dxa"/>
            <w:shd w:val="clear" w:color="auto" w:fill="E9FFF4"/>
            <w:vAlign w:val="center"/>
          </w:tcPr>
          <w:p w14:paraId="55FF6FD9" w14:textId="77777777" w:rsidR="00A057E9" w:rsidRPr="00BE028C" w:rsidRDefault="00A057E9" w:rsidP="001E40A5">
            <w:pPr>
              <w:spacing w:after="0"/>
              <w:jc w:val="center"/>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1.2</w:t>
            </w:r>
          </w:p>
        </w:tc>
        <w:tc>
          <w:tcPr>
            <w:tcW w:w="7949" w:type="dxa"/>
            <w:shd w:val="clear" w:color="auto" w:fill="E9FFF4"/>
            <w:vAlign w:val="center"/>
          </w:tcPr>
          <w:p w14:paraId="4372C9F3" w14:textId="77777777" w:rsidR="00A057E9" w:rsidRPr="00BE028C" w:rsidRDefault="00A057E9" w:rsidP="001E40A5">
            <w:pPr>
              <w:spacing w:after="0"/>
              <w:rPr>
                <w:rFonts w:ascii="Times New Roman" w:hAnsi="Times New Roman" w:cs="Times New Roman"/>
                <w:bCs/>
                <w:color w:val="0070C0"/>
                <w:sz w:val="18"/>
                <w:szCs w:val="18"/>
                <w:lang w:val="az-Latn-AZ"/>
              </w:rPr>
            </w:pPr>
            <w:r w:rsidRPr="00BE028C">
              <w:rPr>
                <w:rFonts w:ascii="Times New Roman" w:hAnsi="Times New Roman" w:cs="Times New Roman"/>
                <w:color w:val="0070C0"/>
                <w:sz w:val="18"/>
                <w:szCs w:val="18"/>
                <w:lang w:val="az-Latn-AZ"/>
              </w:rPr>
              <w:t xml:space="preserve">        qadın</w:t>
            </w:r>
          </w:p>
        </w:tc>
        <w:tc>
          <w:tcPr>
            <w:tcW w:w="2152" w:type="dxa"/>
            <w:shd w:val="clear" w:color="auto" w:fill="FFFFFF" w:themeFill="background1"/>
            <w:vAlign w:val="center"/>
          </w:tcPr>
          <w:p w14:paraId="25BA3B42" w14:textId="77777777" w:rsidR="00A057E9" w:rsidRPr="00BE028C" w:rsidRDefault="00A057E9" w:rsidP="001E40A5">
            <w:pPr>
              <w:spacing w:after="0"/>
              <w:jc w:val="center"/>
              <w:rPr>
                <w:rFonts w:ascii="Times New Roman" w:hAnsi="Times New Roman" w:cs="Times New Roman"/>
                <w:bCs/>
                <w:color w:val="0070C0"/>
                <w:sz w:val="18"/>
                <w:szCs w:val="18"/>
                <w:lang w:val="az-Latn-AZ"/>
              </w:rPr>
            </w:pPr>
          </w:p>
        </w:tc>
      </w:tr>
    </w:tbl>
    <w:p w14:paraId="6F9295A7" w14:textId="77777777" w:rsidR="00A057E9" w:rsidRPr="00C73C00" w:rsidRDefault="00A057E9" w:rsidP="00A057E9">
      <w:pPr>
        <w:spacing w:line="240" w:lineRule="auto"/>
        <w:rPr>
          <w:rFonts w:ascii="Times New Roman" w:hAnsi="Times New Roman" w:cs="Times New Roman"/>
          <w:bCs/>
          <w:color w:val="0070C0"/>
          <w:sz w:val="2"/>
          <w:szCs w:val="2"/>
        </w:rPr>
      </w:pPr>
      <w:r w:rsidRPr="00F80C99">
        <w:rPr>
          <w:rFonts w:ascii="Times New Roman" w:hAnsi="Times New Roman" w:cs="Times New Roman"/>
          <w:bCs/>
          <w:color w:val="0070C0"/>
          <w:sz w:val="8"/>
          <w:szCs w:val="8"/>
        </w:rPr>
        <w:t xml:space="preserve">   </w:t>
      </w:r>
    </w:p>
    <w:tbl>
      <w:tblPr>
        <w:tblW w:w="10921"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tblCellMar>
          <w:left w:w="0" w:type="dxa"/>
          <w:right w:w="0" w:type="dxa"/>
        </w:tblCellMar>
        <w:tblLook w:val="04A0" w:firstRow="1" w:lastRow="0" w:firstColumn="1" w:lastColumn="0" w:noHBand="0" w:noVBand="1"/>
      </w:tblPr>
      <w:tblGrid>
        <w:gridCol w:w="3358"/>
        <w:gridCol w:w="1067"/>
        <w:gridCol w:w="1142"/>
        <w:gridCol w:w="1049"/>
        <w:gridCol w:w="984"/>
        <w:gridCol w:w="1071"/>
        <w:gridCol w:w="1111"/>
        <w:gridCol w:w="1139"/>
      </w:tblGrid>
      <w:tr w:rsidR="00A057E9" w:rsidRPr="00D6620C" w14:paraId="170433F6" w14:textId="77777777" w:rsidTr="00B00FCC">
        <w:trPr>
          <w:trHeight w:val="17"/>
        </w:trPr>
        <w:tc>
          <w:tcPr>
            <w:tcW w:w="10921" w:type="dxa"/>
            <w:gridSpan w:val="8"/>
            <w:shd w:val="clear" w:color="auto" w:fill="CDFADE"/>
            <w:tcMar>
              <w:top w:w="0" w:type="dxa"/>
              <w:left w:w="108" w:type="dxa"/>
              <w:bottom w:w="0" w:type="dxa"/>
              <w:right w:w="108" w:type="dxa"/>
            </w:tcMar>
            <w:vAlign w:val="center"/>
            <w:hideMark/>
          </w:tcPr>
          <w:p w14:paraId="658423AC" w14:textId="77777777" w:rsidR="00A057E9" w:rsidRPr="007E1146" w:rsidRDefault="00A057E9" w:rsidP="00A057E9">
            <w:pPr>
              <w:spacing w:after="0" w:line="240" w:lineRule="auto"/>
              <w:ind w:right="-114"/>
              <w:rPr>
                <w:rFonts w:ascii="Times New Roman" w:hAnsi="Times New Roman" w:cs="Times New Roman"/>
                <w:b/>
                <w:bCs/>
                <w:color w:val="0070C0"/>
                <w:sz w:val="20"/>
                <w:szCs w:val="20"/>
              </w:rPr>
            </w:pPr>
            <w:r w:rsidRPr="007E1146">
              <w:rPr>
                <w:rFonts w:ascii="Times New Roman" w:hAnsi="Times New Roman" w:cs="Times New Roman"/>
                <w:b/>
                <w:bCs/>
                <w:color w:val="0070C0"/>
                <w:sz w:val="20"/>
                <w:szCs w:val="20"/>
              </w:rPr>
              <w:t xml:space="preserve">Sual 32. Təsərrüfatda işləmək üçün son 12 ayda kənardan cəlb edilmiş muzdlu işçilərin sayının tam və natamam iş </w:t>
            </w:r>
          </w:p>
          <w:p w14:paraId="19596F01" w14:textId="77777777" w:rsidR="00A057E9" w:rsidRPr="00D6620C" w:rsidRDefault="00A057E9" w:rsidP="00A057E9">
            <w:pPr>
              <w:spacing w:after="0" w:line="240" w:lineRule="auto"/>
              <w:ind w:right="-114"/>
              <w:rPr>
                <w:rFonts w:ascii="Times New Roman" w:hAnsi="Times New Roman" w:cs="Times New Roman"/>
                <w:b/>
                <w:bCs/>
                <w:color w:val="0070C0"/>
              </w:rPr>
            </w:pPr>
            <w:r w:rsidRPr="007E1146">
              <w:rPr>
                <w:rFonts w:ascii="Times New Roman" w:hAnsi="Times New Roman" w:cs="Times New Roman"/>
                <w:b/>
                <w:bCs/>
                <w:color w:val="0070C0"/>
                <w:sz w:val="20"/>
                <w:szCs w:val="20"/>
              </w:rPr>
              <w:t xml:space="preserve">               vaxtı üzrə bölgüsü </w:t>
            </w:r>
          </w:p>
        </w:tc>
      </w:tr>
      <w:tr w:rsidR="00A057E9" w:rsidRPr="00607BFE" w14:paraId="1C1067EB" w14:textId="77777777" w:rsidTr="00B00FCC">
        <w:trPr>
          <w:trHeight w:val="17"/>
        </w:trPr>
        <w:tc>
          <w:tcPr>
            <w:tcW w:w="3358" w:type="dxa"/>
            <w:vMerge w:val="restart"/>
            <w:shd w:val="clear" w:color="auto" w:fill="E9FFF4"/>
            <w:tcMar>
              <w:top w:w="0" w:type="dxa"/>
              <w:left w:w="108" w:type="dxa"/>
              <w:bottom w:w="0" w:type="dxa"/>
              <w:right w:w="108" w:type="dxa"/>
            </w:tcMar>
            <w:vAlign w:val="center"/>
          </w:tcPr>
          <w:p w14:paraId="174A197F" w14:textId="77777777" w:rsidR="00A057E9" w:rsidRPr="00BE028C" w:rsidRDefault="00A057E9" w:rsidP="00A057E9">
            <w:pPr>
              <w:spacing w:after="0" w:line="240" w:lineRule="auto"/>
              <w:ind w:right="-108"/>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Göstəricinin adı</w:t>
            </w:r>
          </w:p>
        </w:tc>
        <w:tc>
          <w:tcPr>
            <w:tcW w:w="1067" w:type="dxa"/>
            <w:vMerge w:val="restart"/>
            <w:shd w:val="clear" w:color="auto" w:fill="E9FFF4"/>
            <w:vAlign w:val="center"/>
          </w:tcPr>
          <w:p w14:paraId="10C0C84C"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Cəmi,</w:t>
            </w:r>
          </w:p>
          <w:p w14:paraId="4ED0D710"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nəfər</w:t>
            </w:r>
          </w:p>
          <w:p w14:paraId="3CD75748"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6495" w:type="dxa"/>
            <w:gridSpan w:val="6"/>
            <w:shd w:val="clear" w:color="auto" w:fill="E9FFF4"/>
            <w:vAlign w:val="center"/>
          </w:tcPr>
          <w:p w14:paraId="2C3C3029"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o cümlədən:</w:t>
            </w:r>
          </w:p>
        </w:tc>
      </w:tr>
      <w:tr w:rsidR="00A057E9" w:rsidRPr="007868F0" w14:paraId="04E2CED4" w14:textId="77777777" w:rsidTr="00B00FCC">
        <w:trPr>
          <w:trHeight w:val="17"/>
        </w:trPr>
        <w:tc>
          <w:tcPr>
            <w:tcW w:w="3358" w:type="dxa"/>
            <w:vMerge/>
            <w:shd w:val="clear" w:color="auto" w:fill="E9FFF4"/>
            <w:tcMar>
              <w:top w:w="0" w:type="dxa"/>
              <w:left w:w="108" w:type="dxa"/>
              <w:bottom w:w="0" w:type="dxa"/>
              <w:right w:w="108" w:type="dxa"/>
            </w:tcMar>
            <w:vAlign w:val="center"/>
            <w:hideMark/>
          </w:tcPr>
          <w:p w14:paraId="3C6F5FBD" w14:textId="77777777" w:rsidR="00A057E9" w:rsidRPr="00BE028C" w:rsidRDefault="00A057E9" w:rsidP="00A057E9">
            <w:pPr>
              <w:spacing w:after="0" w:line="240" w:lineRule="auto"/>
              <w:ind w:right="-108"/>
              <w:jc w:val="center"/>
              <w:rPr>
                <w:rFonts w:ascii="Times New Roman" w:hAnsi="Times New Roman" w:cs="Times New Roman"/>
                <w:color w:val="0070C0"/>
                <w:sz w:val="18"/>
                <w:szCs w:val="18"/>
              </w:rPr>
            </w:pPr>
          </w:p>
        </w:tc>
        <w:tc>
          <w:tcPr>
            <w:tcW w:w="1067" w:type="dxa"/>
            <w:vMerge/>
            <w:shd w:val="clear" w:color="auto" w:fill="E9FFF4"/>
            <w:vAlign w:val="center"/>
          </w:tcPr>
          <w:p w14:paraId="17B8A670"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3175" w:type="dxa"/>
            <w:gridSpan w:val="3"/>
            <w:shd w:val="clear" w:color="auto" w:fill="E9FFF4"/>
            <w:vAlign w:val="center"/>
            <w:hideMark/>
          </w:tcPr>
          <w:p w14:paraId="21D5C2D3"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Pr>
                <w:rFonts w:ascii="Times New Roman" w:hAnsi="Times New Roman" w:cs="Times New Roman"/>
                <w:color w:val="0070C0"/>
                <w:sz w:val="18"/>
                <w:szCs w:val="18"/>
              </w:rPr>
              <w:t>t</w:t>
            </w:r>
            <w:r w:rsidRPr="00BE028C">
              <w:rPr>
                <w:rFonts w:ascii="Times New Roman" w:hAnsi="Times New Roman" w:cs="Times New Roman"/>
                <w:color w:val="0070C0"/>
                <w:sz w:val="18"/>
                <w:szCs w:val="18"/>
              </w:rPr>
              <w:t xml:space="preserve">am iş vaxtı işləmiş </w:t>
            </w:r>
          </w:p>
          <w:p w14:paraId="209FCB9B"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muzdlu işçilərin sayı</w:t>
            </w:r>
          </w:p>
        </w:tc>
        <w:tc>
          <w:tcPr>
            <w:tcW w:w="3319" w:type="dxa"/>
            <w:gridSpan w:val="3"/>
            <w:shd w:val="clear" w:color="auto" w:fill="E9FFF4"/>
            <w:vAlign w:val="center"/>
            <w:hideMark/>
          </w:tcPr>
          <w:p w14:paraId="2D52C091"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Pr>
                <w:rFonts w:ascii="Times New Roman" w:hAnsi="Times New Roman" w:cs="Times New Roman"/>
                <w:color w:val="0070C0"/>
                <w:sz w:val="18"/>
                <w:szCs w:val="18"/>
              </w:rPr>
              <w:t>n</w:t>
            </w:r>
            <w:r w:rsidRPr="00BE028C">
              <w:rPr>
                <w:rFonts w:ascii="Times New Roman" w:hAnsi="Times New Roman" w:cs="Times New Roman"/>
                <w:color w:val="0070C0"/>
                <w:sz w:val="18"/>
                <w:szCs w:val="18"/>
              </w:rPr>
              <w:t xml:space="preserve">atamam iş vaxtı işləmiş </w:t>
            </w:r>
          </w:p>
          <w:p w14:paraId="5AB24A8C"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muzdlu işçilərin sayı</w:t>
            </w:r>
          </w:p>
        </w:tc>
      </w:tr>
      <w:tr w:rsidR="00A057E9" w:rsidRPr="00BE028C" w14:paraId="058A1C63" w14:textId="77777777" w:rsidTr="00B00FCC">
        <w:trPr>
          <w:trHeight w:val="17"/>
        </w:trPr>
        <w:tc>
          <w:tcPr>
            <w:tcW w:w="3358" w:type="dxa"/>
            <w:vMerge/>
            <w:shd w:val="clear" w:color="auto" w:fill="E9FFF4"/>
            <w:vAlign w:val="center"/>
            <w:hideMark/>
          </w:tcPr>
          <w:p w14:paraId="0C25590F" w14:textId="77777777" w:rsidR="00A057E9" w:rsidRPr="00BE028C" w:rsidRDefault="00A057E9" w:rsidP="00A057E9">
            <w:pPr>
              <w:spacing w:after="0" w:line="240" w:lineRule="auto"/>
              <w:rPr>
                <w:rFonts w:ascii="Times New Roman" w:hAnsi="Times New Roman" w:cs="Times New Roman"/>
                <w:color w:val="0070C0"/>
                <w:sz w:val="18"/>
                <w:szCs w:val="18"/>
              </w:rPr>
            </w:pPr>
          </w:p>
        </w:tc>
        <w:tc>
          <w:tcPr>
            <w:tcW w:w="1067" w:type="dxa"/>
            <w:vMerge/>
            <w:shd w:val="clear" w:color="auto" w:fill="E9FFF4"/>
            <w:vAlign w:val="center"/>
            <w:hideMark/>
          </w:tcPr>
          <w:p w14:paraId="0FD65737" w14:textId="77777777" w:rsidR="00A057E9" w:rsidRPr="00BE028C" w:rsidRDefault="00A057E9" w:rsidP="00A057E9">
            <w:pPr>
              <w:spacing w:after="0" w:line="240" w:lineRule="auto"/>
              <w:rPr>
                <w:rFonts w:ascii="Times New Roman" w:hAnsi="Times New Roman" w:cs="Times New Roman"/>
                <w:color w:val="0070C0"/>
                <w:sz w:val="18"/>
                <w:szCs w:val="18"/>
              </w:rPr>
            </w:pPr>
          </w:p>
        </w:tc>
        <w:tc>
          <w:tcPr>
            <w:tcW w:w="1142" w:type="dxa"/>
            <w:shd w:val="clear" w:color="auto" w:fill="E9FFF4"/>
            <w:vAlign w:val="center"/>
            <w:hideMark/>
          </w:tcPr>
          <w:p w14:paraId="2CDC8663"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1 - 3 ay ərzində</w:t>
            </w:r>
          </w:p>
        </w:tc>
        <w:tc>
          <w:tcPr>
            <w:tcW w:w="1049" w:type="dxa"/>
            <w:shd w:val="clear" w:color="auto" w:fill="E9FFF4"/>
            <w:vAlign w:val="center"/>
            <w:hideMark/>
          </w:tcPr>
          <w:p w14:paraId="231C60A7"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4 - 6 ay ərzində</w:t>
            </w:r>
          </w:p>
        </w:tc>
        <w:tc>
          <w:tcPr>
            <w:tcW w:w="984" w:type="dxa"/>
            <w:shd w:val="clear" w:color="auto" w:fill="E9FFF4"/>
            <w:vAlign w:val="center"/>
            <w:hideMark/>
          </w:tcPr>
          <w:p w14:paraId="12B4B499"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 xml:space="preserve">7 - 12 ay </w:t>
            </w:r>
          </w:p>
          <w:p w14:paraId="39810176"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ərzində</w:t>
            </w:r>
          </w:p>
        </w:tc>
        <w:tc>
          <w:tcPr>
            <w:tcW w:w="1071" w:type="dxa"/>
            <w:shd w:val="clear" w:color="auto" w:fill="E9FFF4"/>
            <w:vAlign w:val="center"/>
            <w:hideMark/>
          </w:tcPr>
          <w:p w14:paraId="2521E855"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1 - 3 ay ərzində</w:t>
            </w:r>
          </w:p>
        </w:tc>
        <w:tc>
          <w:tcPr>
            <w:tcW w:w="1111" w:type="dxa"/>
            <w:shd w:val="clear" w:color="auto" w:fill="E9FFF4"/>
            <w:vAlign w:val="center"/>
            <w:hideMark/>
          </w:tcPr>
          <w:p w14:paraId="20DABDE7"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4 - 6 ay ərzində</w:t>
            </w:r>
          </w:p>
        </w:tc>
        <w:tc>
          <w:tcPr>
            <w:tcW w:w="1135" w:type="dxa"/>
            <w:shd w:val="clear" w:color="auto" w:fill="E9FFF4"/>
            <w:vAlign w:val="center"/>
            <w:hideMark/>
          </w:tcPr>
          <w:p w14:paraId="02B4032A"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 xml:space="preserve">7 - 12 ay </w:t>
            </w:r>
          </w:p>
          <w:p w14:paraId="4EEA173B"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ərzində</w:t>
            </w:r>
          </w:p>
        </w:tc>
      </w:tr>
      <w:tr w:rsidR="00A057E9" w:rsidRPr="00BE028C" w14:paraId="00523102" w14:textId="77777777" w:rsidTr="00B00FCC">
        <w:trPr>
          <w:trHeight w:val="17"/>
        </w:trPr>
        <w:tc>
          <w:tcPr>
            <w:tcW w:w="3358" w:type="dxa"/>
            <w:shd w:val="clear" w:color="auto" w:fill="E9FFF4"/>
            <w:tcMar>
              <w:top w:w="0" w:type="dxa"/>
              <w:left w:w="108" w:type="dxa"/>
              <w:bottom w:w="0" w:type="dxa"/>
              <w:right w:w="108" w:type="dxa"/>
            </w:tcMar>
            <w:vAlign w:val="center"/>
            <w:hideMark/>
          </w:tcPr>
          <w:p w14:paraId="1E6FC64D"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A</w:t>
            </w:r>
          </w:p>
        </w:tc>
        <w:tc>
          <w:tcPr>
            <w:tcW w:w="1067" w:type="dxa"/>
            <w:shd w:val="clear" w:color="auto" w:fill="E9FFF4"/>
            <w:vAlign w:val="center"/>
            <w:hideMark/>
          </w:tcPr>
          <w:p w14:paraId="411744A0"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w:t>
            </w:r>
          </w:p>
        </w:tc>
        <w:tc>
          <w:tcPr>
            <w:tcW w:w="1142" w:type="dxa"/>
            <w:shd w:val="clear" w:color="auto" w:fill="E9FFF4"/>
            <w:vAlign w:val="center"/>
            <w:hideMark/>
          </w:tcPr>
          <w:p w14:paraId="34B080FF"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2</w:t>
            </w:r>
          </w:p>
        </w:tc>
        <w:tc>
          <w:tcPr>
            <w:tcW w:w="1049" w:type="dxa"/>
            <w:shd w:val="clear" w:color="auto" w:fill="E9FFF4"/>
            <w:vAlign w:val="center"/>
            <w:hideMark/>
          </w:tcPr>
          <w:p w14:paraId="72518C6D"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3</w:t>
            </w:r>
          </w:p>
        </w:tc>
        <w:tc>
          <w:tcPr>
            <w:tcW w:w="984" w:type="dxa"/>
            <w:shd w:val="clear" w:color="auto" w:fill="E9FFF4"/>
            <w:vAlign w:val="center"/>
            <w:hideMark/>
          </w:tcPr>
          <w:p w14:paraId="3D8530FA"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4</w:t>
            </w:r>
          </w:p>
        </w:tc>
        <w:tc>
          <w:tcPr>
            <w:tcW w:w="1071" w:type="dxa"/>
            <w:shd w:val="clear" w:color="auto" w:fill="E9FFF4"/>
            <w:vAlign w:val="center"/>
            <w:hideMark/>
          </w:tcPr>
          <w:p w14:paraId="39B4B891"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5</w:t>
            </w:r>
          </w:p>
        </w:tc>
        <w:tc>
          <w:tcPr>
            <w:tcW w:w="1111" w:type="dxa"/>
            <w:shd w:val="clear" w:color="auto" w:fill="E9FFF4"/>
            <w:vAlign w:val="center"/>
            <w:hideMark/>
          </w:tcPr>
          <w:p w14:paraId="65197308"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6</w:t>
            </w:r>
          </w:p>
        </w:tc>
        <w:tc>
          <w:tcPr>
            <w:tcW w:w="1135" w:type="dxa"/>
            <w:shd w:val="clear" w:color="auto" w:fill="E9FFF4"/>
            <w:vAlign w:val="center"/>
            <w:hideMark/>
          </w:tcPr>
          <w:p w14:paraId="1C5EEA60" w14:textId="77777777" w:rsidR="00A057E9" w:rsidRPr="00BE028C" w:rsidRDefault="00A057E9" w:rsidP="00A057E9">
            <w:pPr>
              <w:spacing w:after="0"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7</w:t>
            </w:r>
          </w:p>
        </w:tc>
      </w:tr>
      <w:tr w:rsidR="00A057E9" w:rsidRPr="00BE028C" w14:paraId="4795BCF0" w14:textId="77777777" w:rsidTr="00B00FCC">
        <w:trPr>
          <w:trHeight w:val="17"/>
        </w:trPr>
        <w:tc>
          <w:tcPr>
            <w:tcW w:w="3358" w:type="dxa"/>
            <w:shd w:val="clear" w:color="auto" w:fill="E9FFF4"/>
            <w:tcMar>
              <w:top w:w="0" w:type="dxa"/>
              <w:left w:w="108" w:type="dxa"/>
              <w:bottom w:w="0" w:type="dxa"/>
              <w:right w:w="108" w:type="dxa"/>
            </w:tcMar>
            <w:vAlign w:val="center"/>
            <w:hideMark/>
          </w:tcPr>
          <w:p w14:paraId="6C2EBBD1" w14:textId="77777777" w:rsidR="00A057E9" w:rsidRPr="00BE028C" w:rsidRDefault="00A057E9" w:rsidP="00A057E9">
            <w:pPr>
              <w:pStyle w:val="ListParagraph"/>
              <w:numPr>
                <w:ilvl w:val="0"/>
                <w:numId w:val="30"/>
              </w:numPr>
              <w:ind w:left="0"/>
              <w:rPr>
                <w:color w:val="0070C0"/>
                <w:sz w:val="18"/>
                <w:szCs w:val="18"/>
              </w:rPr>
            </w:pPr>
            <w:r w:rsidRPr="00BE028C">
              <w:rPr>
                <w:color w:val="0070C0"/>
                <w:sz w:val="18"/>
                <w:szCs w:val="18"/>
              </w:rPr>
              <w:t xml:space="preserve">Daimi işçilər </w:t>
            </w:r>
          </w:p>
        </w:tc>
        <w:tc>
          <w:tcPr>
            <w:tcW w:w="1067" w:type="dxa"/>
            <w:shd w:val="clear" w:color="auto" w:fill="FFFFFF"/>
            <w:vAlign w:val="center"/>
          </w:tcPr>
          <w:p w14:paraId="57E83391"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42" w:type="dxa"/>
            <w:shd w:val="clear" w:color="auto" w:fill="FFFFFF"/>
            <w:vAlign w:val="center"/>
          </w:tcPr>
          <w:p w14:paraId="020F2675"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49" w:type="dxa"/>
            <w:shd w:val="clear" w:color="auto" w:fill="FFFFFF"/>
            <w:vAlign w:val="center"/>
          </w:tcPr>
          <w:p w14:paraId="1A4315BF"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984" w:type="dxa"/>
            <w:shd w:val="clear" w:color="auto" w:fill="FFFFFF"/>
            <w:vAlign w:val="center"/>
          </w:tcPr>
          <w:p w14:paraId="1AA5FF8E"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71" w:type="dxa"/>
            <w:shd w:val="clear" w:color="auto" w:fill="FFFFFF"/>
            <w:vAlign w:val="center"/>
          </w:tcPr>
          <w:p w14:paraId="6D49B9C8"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11" w:type="dxa"/>
            <w:shd w:val="clear" w:color="auto" w:fill="FFFFFF"/>
            <w:vAlign w:val="center"/>
          </w:tcPr>
          <w:p w14:paraId="40692DA2"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35" w:type="dxa"/>
            <w:shd w:val="clear" w:color="auto" w:fill="FFFFFF"/>
            <w:vAlign w:val="center"/>
          </w:tcPr>
          <w:p w14:paraId="1E0882FC"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r>
      <w:tr w:rsidR="00A057E9" w:rsidRPr="00BE028C" w14:paraId="7E9A3411" w14:textId="77777777" w:rsidTr="00B00FCC">
        <w:trPr>
          <w:trHeight w:val="203"/>
        </w:trPr>
        <w:tc>
          <w:tcPr>
            <w:tcW w:w="3358" w:type="dxa"/>
            <w:shd w:val="clear" w:color="auto" w:fill="E9FFF4"/>
            <w:tcMar>
              <w:top w:w="0" w:type="dxa"/>
              <w:left w:w="108" w:type="dxa"/>
              <w:bottom w:w="0" w:type="dxa"/>
              <w:right w:w="108" w:type="dxa"/>
            </w:tcMar>
            <w:vAlign w:val="center"/>
            <w:hideMark/>
          </w:tcPr>
          <w:p w14:paraId="567E104A" w14:textId="77777777" w:rsidR="00A057E9" w:rsidRPr="00BE028C" w:rsidRDefault="00A057E9" w:rsidP="00A057E9">
            <w:pPr>
              <w:spacing w:after="0" w:line="240" w:lineRule="auto"/>
              <w:rPr>
                <w:rFonts w:ascii="Times New Roman" w:hAnsi="Times New Roman" w:cs="Times New Roman"/>
                <w:color w:val="0070C0"/>
                <w:sz w:val="18"/>
                <w:szCs w:val="18"/>
              </w:rPr>
            </w:pPr>
            <w:r w:rsidRPr="00BE028C">
              <w:rPr>
                <w:rFonts w:ascii="Times New Roman" w:hAnsi="Times New Roman" w:cs="Times New Roman"/>
                <w:color w:val="0070C0"/>
                <w:sz w:val="18"/>
                <w:szCs w:val="18"/>
              </w:rPr>
              <w:t xml:space="preserve"> 1.1            kişi</w:t>
            </w:r>
          </w:p>
        </w:tc>
        <w:tc>
          <w:tcPr>
            <w:tcW w:w="1067" w:type="dxa"/>
            <w:shd w:val="clear" w:color="auto" w:fill="FFFFFF"/>
            <w:vAlign w:val="center"/>
          </w:tcPr>
          <w:p w14:paraId="3D43BD33"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42" w:type="dxa"/>
            <w:shd w:val="clear" w:color="auto" w:fill="FFFFFF"/>
            <w:vAlign w:val="center"/>
          </w:tcPr>
          <w:p w14:paraId="6ABE30F4"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49" w:type="dxa"/>
            <w:shd w:val="clear" w:color="auto" w:fill="FFFFFF"/>
            <w:vAlign w:val="center"/>
          </w:tcPr>
          <w:p w14:paraId="1D690245"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984" w:type="dxa"/>
            <w:shd w:val="clear" w:color="auto" w:fill="FFFFFF"/>
            <w:vAlign w:val="center"/>
          </w:tcPr>
          <w:p w14:paraId="6088CDAF"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71" w:type="dxa"/>
            <w:shd w:val="clear" w:color="auto" w:fill="FFFFFF"/>
            <w:vAlign w:val="center"/>
          </w:tcPr>
          <w:p w14:paraId="7B478A63"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11" w:type="dxa"/>
            <w:shd w:val="clear" w:color="auto" w:fill="FFFFFF"/>
            <w:vAlign w:val="center"/>
          </w:tcPr>
          <w:p w14:paraId="0294F3AD"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35" w:type="dxa"/>
            <w:shd w:val="clear" w:color="auto" w:fill="FFFFFF"/>
            <w:vAlign w:val="center"/>
          </w:tcPr>
          <w:p w14:paraId="2754E321"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r>
      <w:tr w:rsidR="00A057E9" w:rsidRPr="00BE028C" w14:paraId="6392D09F" w14:textId="77777777" w:rsidTr="00B00FCC">
        <w:trPr>
          <w:trHeight w:val="203"/>
        </w:trPr>
        <w:tc>
          <w:tcPr>
            <w:tcW w:w="3358" w:type="dxa"/>
            <w:shd w:val="clear" w:color="auto" w:fill="E9FFF4"/>
            <w:tcMar>
              <w:top w:w="0" w:type="dxa"/>
              <w:left w:w="108" w:type="dxa"/>
              <w:bottom w:w="0" w:type="dxa"/>
              <w:right w:w="108" w:type="dxa"/>
            </w:tcMar>
            <w:vAlign w:val="center"/>
            <w:hideMark/>
          </w:tcPr>
          <w:p w14:paraId="7CCC612A" w14:textId="77777777" w:rsidR="00A057E9" w:rsidRPr="00BE028C" w:rsidRDefault="00A057E9" w:rsidP="00A057E9">
            <w:pPr>
              <w:spacing w:after="0" w:line="240" w:lineRule="auto"/>
              <w:rPr>
                <w:rFonts w:ascii="Times New Roman" w:hAnsi="Times New Roman" w:cs="Times New Roman"/>
                <w:color w:val="0070C0"/>
                <w:sz w:val="18"/>
                <w:szCs w:val="18"/>
              </w:rPr>
            </w:pPr>
            <w:r w:rsidRPr="00BE028C">
              <w:rPr>
                <w:rFonts w:ascii="Times New Roman" w:hAnsi="Times New Roman" w:cs="Times New Roman"/>
                <w:color w:val="0070C0"/>
                <w:sz w:val="18"/>
                <w:szCs w:val="18"/>
              </w:rPr>
              <w:t xml:space="preserve"> 1.2            qadın</w:t>
            </w:r>
          </w:p>
        </w:tc>
        <w:tc>
          <w:tcPr>
            <w:tcW w:w="1067" w:type="dxa"/>
            <w:shd w:val="clear" w:color="auto" w:fill="FFFFFF"/>
            <w:vAlign w:val="center"/>
          </w:tcPr>
          <w:p w14:paraId="47B8852A"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42" w:type="dxa"/>
            <w:shd w:val="clear" w:color="auto" w:fill="FFFFFF"/>
            <w:vAlign w:val="center"/>
          </w:tcPr>
          <w:p w14:paraId="0CD96E4F"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49" w:type="dxa"/>
            <w:shd w:val="clear" w:color="auto" w:fill="FFFFFF"/>
            <w:vAlign w:val="center"/>
          </w:tcPr>
          <w:p w14:paraId="0C697C35"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984" w:type="dxa"/>
            <w:shd w:val="clear" w:color="auto" w:fill="FFFFFF"/>
            <w:vAlign w:val="center"/>
          </w:tcPr>
          <w:p w14:paraId="45CEB6E0"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71" w:type="dxa"/>
            <w:shd w:val="clear" w:color="auto" w:fill="FFFFFF"/>
            <w:vAlign w:val="center"/>
          </w:tcPr>
          <w:p w14:paraId="264A7D01"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11" w:type="dxa"/>
            <w:shd w:val="clear" w:color="auto" w:fill="FFFFFF"/>
            <w:vAlign w:val="center"/>
          </w:tcPr>
          <w:p w14:paraId="12AA49BC"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35" w:type="dxa"/>
            <w:shd w:val="clear" w:color="auto" w:fill="FFFFFF"/>
            <w:vAlign w:val="center"/>
          </w:tcPr>
          <w:p w14:paraId="29DB77E2"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r>
      <w:tr w:rsidR="00A057E9" w:rsidRPr="00BE028C" w14:paraId="33FD3A9D" w14:textId="77777777" w:rsidTr="00B00FCC">
        <w:trPr>
          <w:trHeight w:val="203"/>
        </w:trPr>
        <w:tc>
          <w:tcPr>
            <w:tcW w:w="3358" w:type="dxa"/>
            <w:shd w:val="clear" w:color="auto" w:fill="E9FFF4"/>
            <w:tcMar>
              <w:top w:w="0" w:type="dxa"/>
              <w:left w:w="108" w:type="dxa"/>
              <w:bottom w:w="0" w:type="dxa"/>
              <w:right w:w="108" w:type="dxa"/>
            </w:tcMar>
            <w:vAlign w:val="center"/>
            <w:hideMark/>
          </w:tcPr>
          <w:p w14:paraId="125A5475" w14:textId="77777777" w:rsidR="00A057E9" w:rsidRPr="00BE028C" w:rsidRDefault="00A057E9" w:rsidP="00A057E9">
            <w:pPr>
              <w:pStyle w:val="ListParagraph"/>
              <w:numPr>
                <w:ilvl w:val="0"/>
                <w:numId w:val="30"/>
              </w:numPr>
              <w:ind w:left="0"/>
              <w:rPr>
                <w:color w:val="0070C0"/>
                <w:sz w:val="18"/>
                <w:szCs w:val="18"/>
              </w:rPr>
            </w:pPr>
            <w:r w:rsidRPr="00BE028C">
              <w:rPr>
                <w:color w:val="0070C0"/>
                <w:sz w:val="18"/>
                <w:szCs w:val="18"/>
              </w:rPr>
              <w:t>Mövsümi və (və ya) müvəqqəti işçilər</w:t>
            </w:r>
          </w:p>
        </w:tc>
        <w:tc>
          <w:tcPr>
            <w:tcW w:w="1067" w:type="dxa"/>
            <w:shd w:val="clear" w:color="auto" w:fill="FFFFFF"/>
            <w:vAlign w:val="center"/>
          </w:tcPr>
          <w:p w14:paraId="2E66C72D"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42" w:type="dxa"/>
            <w:shd w:val="clear" w:color="auto" w:fill="FFFFFF"/>
            <w:vAlign w:val="center"/>
          </w:tcPr>
          <w:p w14:paraId="37F3C571"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49" w:type="dxa"/>
            <w:shd w:val="clear" w:color="auto" w:fill="FFFFFF"/>
            <w:vAlign w:val="center"/>
          </w:tcPr>
          <w:p w14:paraId="1DEA4D74"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984" w:type="dxa"/>
            <w:shd w:val="clear" w:color="auto" w:fill="FFFFFF"/>
            <w:vAlign w:val="center"/>
          </w:tcPr>
          <w:p w14:paraId="40AA26F8"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71" w:type="dxa"/>
            <w:shd w:val="clear" w:color="auto" w:fill="FFFFFF"/>
            <w:vAlign w:val="center"/>
          </w:tcPr>
          <w:p w14:paraId="5AA5CB0A"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11" w:type="dxa"/>
            <w:shd w:val="clear" w:color="auto" w:fill="FFFFFF"/>
            <w:vAlign w:val="center"/>
          </w:tcPr>
          <w:p w14:paraId="256B1B65"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35" w:type="dxa"/>
            <w:shd w:val="clear" w:color="auto" w:fill="FFFFFF"/>
            <w:vAlign w:val="center"/>
          </w:tcPr>
          <w:p w14:paraId="1906C696"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r>
      <w:tr w:rsidR="00A057E9" w:rsidRPr="00BE028C" w14:paraId="0921EB37" w14:textId="77777777" w:rsidTr="00B00FCC">
        <w:trPr>
          <w:trHeight w:val="203"/>
        </w:trPr>
        <w:tc>
          <w:tcPr>
            <w:tcW w:w="3358" w:type="dxa"/>
            <w:shd w:val="clear" w:color="auto" w:fill="E9FFF4"/>
            <w:tcMar>
              <w:top w:w="0" w:type="dxa"/>
              <w:left w:w="108" w:type="dxa"/>
              <w:bottom w:w="0" w:type="dxa"/>
              <w:right w:w="108" w:type="dxa"/>
            </w:tcMar>
            <w:vAlign w:val="center"/>
            <w:hideMark/>
          </w:tcPr>
          <w:p w14:paraId="14BE75E0" w14:textId="77777777" w:rsidR="00A057E9" w:rsidRPr="00BE028C" w:rsidRDefault="00A057E9" w:rsidP="00A057E9">
            <w:pPr>
              <w:spacing w:after="0" w:line="240" w:lineRule="auto"/>
              <w:rPr>
                <w:rFonts w:ascii="Times New Roman" w:hAnsi="Times New Roman" w:cs="Times New Roman"/>
                <w:color w:val="0070C0"/>
                <w:sz w:val="18"/>
                <w:szCs w:val="18"/>
              </w:rPr>
            </w:pPr>
            <w:r w:rsidRPr="00BE028C">
              <w:rPr>
                <w:rFonts w:ascii="Times New Roman" w:hAnsi="Times New Roman" w:cs="Times New Roman"/>
                <w:color w:val="0070C0"/>
                <w:sz w:val="18"/>
                <w:szCs w:val="18"/>
              </w:rPr>
              <w:t xml:space="preserve"> 2.1            kişi</w:t>
            </w:r>
          </w:p>
        </w:tc>
        <w:tc>
          <w:tcPr>
            <w:tcW w:w="1067" w:type="dxa"/>
            <w:shd w:val="clear" w:color="auto" w:fill="FFFFFF"/>
            <w:vAlign w:val="center"/>
          </w:tcPr>
          <w:p w14:paraId="69BCC7DF"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42" w:type="dxa"/>
            <w:shd w:val="clear" w:color="auto" w:fill="FFFFFF"/>
            <w:vAlign w:val="center"/>
          </w:tcPr>
          <w:p w14:paraId="0A4CAA61"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49" w:type="dxa"/>
            <w:shd w:val="clear" w:color="auto" w:fill="FFFFFF"/>
            <w:vAlign w:val="center"/>
          </w:tcPr>
          <w:p w14:paraId="3A310216"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984" w:type="dxa"/>
            <w:shd w:val="clear" w:color="auto" w:fill="FFFFFF"/>
            <w:vAlign w:val="center"/>
          </w:tcPr>
          <w:p w14:paraId="0529DE56"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71" w:type="dxa"/>
            <w:shd w:val="clear" w:color="auto" w:fill="FFFFFF"/>
            <w:vAlign w:val="center"/>
          </w:tcPr>
          <w:p w14:paraId="324342A3"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11" w:type="dxa"/>
            <w:shd w:val="clear" w:color="auto" w:fill="FFFFFF"/>
            <w:vAlign w:val="center"/>
          </w:tcPr>
          <w:p w14:paraId="5960464C"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35" w:type="dxa"/>
            <w:shd w:val="clear" w:color="auto" w:fill="FFFFFF"/>
            <w:vAlign w:val="center"/>
          </w:tcPr>
          <w:p w14:paraId="5D75BEB4"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r>
      <w:tr w:rsidR="00A057E9" w:rsidRPr="00BE028C" w14:paraId="3A8DE0BD" w14:textId="77777777" w:rsidTr="00B00FCC">
        <w:trPr>
          <w:trHeight w:val="203"/>
        </w:trPr>
        <w:tc>
          <w:tcPr>
            <w:tcW w:w="3358" w:type="dxa"/>
            <w:shd w:val="clear" w:color="auto" w:fill="E9FFF4"/>
            <w:tcMar>
              <w:top w:w="0" w:type="dxa"/>
              <w:left w:w="108" w:type="dxa"/>
              <w:bottom w:w="0" w:type="dxa"/>
              <w:right w:w="108" w:type="dxa"/>
            </w:tcMar>
            <w:vAlign w:val="center"/>
            <w:hideMark/>
          </w:tcPr>
          <w:p w14:paraId="75495F10" w14:textId="77777777" w:rsidR="00A057E9" w:rsidRPr="00BE028C" w:rsidRDefault="00A057E9" w:rsidP="00A057E9">
            <w:pPr>
              <w:spacing w:after="0" w:line="240" w:lineRule="auto"/>
              <w:rPr>
                <w:rFonts w:ascii="Times New Roman" w:hAnsi="Times New Roman" w:cs="Times New Roman"/>
                <w:color w:val="0070C0"/>
                <w:sz w:val="18"/>
                <w:szCs w:val="18"/>
              </w:rPr>
            </w:pPr>
            <w:r w:rsidRPr="00BE028C">
              <w:rPr>
                <w:rFonts w:ascii="Times New Roman" w:hAnsi="Times New Roman" w:cs="Times New Roman"/>
                <w:color w:val="0070C0"/>
                <w:sz w:val="18"/>
                <w:szCs w:val="18"/>
              </w:rPr>
              <w:t xml:space="preserve"> 2.2         </w:t>
            </w:r>
            <w:r>
              <w:rPr>
                <w:rFonts w:ascii="Times New Roman" w:hAnsi="Times New Roman" w:cs="Times New Roman"/>
                <w:color w:val="0070C0"/>
                <w:sz w:val="18"/>
                <w:szCs w:val="18"/>
              </w:rPr>
              <w:t xml:space="preserve"> </w:t>
            </w:r>
            <w:r w:rsidRPr="00BE028C">
              <w:rPr>
                <w:rFonts w:ascii="Times New Roman" w:hAnsi="Times New Roman" w:cs="Times New Roman"/>
                <w:color w:val="0070C0"/>
                <w:sz w:val="18"/>
                <w:szCs w:val="18"/>
              </w:rPr>
              <w:t>  qadın</w:t>
            </w:r>
          </w:p>
        </w:tc>
        <w:tc>
          <w:tcPr>
            <w:tcW w:w="1067" w:type="dxa"/>
            <w:shd w:val="clear" w:color="auto" w:fill="FFFFFF"/>
            <w:vAlign w:val="center"/>
          </w:tcPr>
          <w:p w14:paraId="1AD0F0F6"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42" w:type="dxa"/>
            <w:shd w:val="clear" w:color="auto" w:fill="FFFFFF"/>
            <w:vAlign w:val="center"/>
          </w:tcPr>
          <w:p w14:paraId="5CB8C27D"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49" w:type="dxa"/>
            <w:shd w:val="clear" w:color="auto" w:fill="FFFFFF"/>
            <w:vAlign w:val="center"/>
          </w:tcPr>
          <w:p w14:paraId="370A2D4C"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984" w:type="dxa"/>
            <w:shd w:val="clear" w:color="auto" w:fill="FFFFFF"/>
            <w:vAlign w:val="center"/>
          </w:tcPr>
          <w:p w14:paraId="1C788811"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071" w:type="dxa"/>
            <w:shd w:val="clear" w:color="auto" w:fill="FFFFFF"/>
            <w:vAlign w:val="center"/>
          </w:tcPr>
          <w:p w14:paraId="5708A447"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11" w:type="dxa"/>
            <w:shd w:val="clear" w:color="auto" w:fill="FFFFFF"/>
            <w:vAlign w:val="center"/>
          </w:tcPr>
          <w:p w14:paraId="0193292A"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c>
          <w:tcPr>
            <w:tcW w:w="1135" w:type="dxa"/>
            <w:shd w:val="clear" w:color="auto" w:fill="FFFFFF"/>
            <w:vAlign w:val="center"/>
          </w:tcPr>
          <w:p w14:paraId="059EDCEB" w14:textId="77777777" w:rsidR="00A057E9" w:rsidRPr="00BE028C" w:rsidRDefault="00A057E9" w:rsidP="00A057E9">
            <w:pPr>
              <w:spacing w:after="0" w:line="240" w:lineRule="auto"/>
              <w:jc w:val="center"/>
              <w:rPr>
                <w:rFonts w:ascii="Times New Roman" w:hAnsi="Times New Roman" w:cs="Times New Roman"/>
                <w:color w:val="0070C0"/>
                <w:sz w:val="18"/>
                <w:szCs w:val="18"/>
              </w:rPr>
            </w:pPr>
          </w:p>
        </w:tc>
      </w:tr>
    </w:tbl>
    <w:p w14:paraId="34DC332D" w14:textId="77777777" w:rsidR="00443CB1" w:rsidRPr="00443CB1" w:rsidRDefault="00443CB1">
      <w:pPr>
        <w:rPr>
          <w:sz w:val="6"/>
          <w:szCs w:val="6"/>
        </w:rPr>
      </w:pPr>
    </w:p>
    <w:tbl>
      <w:tblPr>
        <w:tblW w:w="10880" w:type="dxa"/>
        <w:tblInd w:w="-289" w:type="dxa"/>
        <w:tblBorders>
          <w:top w:val="single" w:sz="4" w:space="0" w:color="00AC4E"/>
          <w:left w:val="single" w:sz="4" w:space="0" w:color="00AC4E"/>
          <w:bottom w:val="single" w:sz="4" w:space="0" w:color="00AC4E"/>
          <w:right w:val="single" w:sz="4" w:space="0" w:color="00AC4E"/>
          <w:insideH w:val="single" w:sz="8" w:space="0" w:color="00CC00"/>
        </w:tblBorders>
        <w:shd w:val="clear" w:color="auto" w:fill="DAEEF3" w:themeFill="accent5" w:themeFillTint="33"/>
        <w:tblLook w:val="04A0" w:firstRow="1" w:lastRow="0" w:firstColumn="1" w:lastColumn="0" w:noHBand="0" w:noVBand="1"/>
      </w:tblPr>
      <w:tblGrid>
        <w:gridCol w:w="1848"/>
        <w:gridCol w:w="530"/>
        <w:gridCol w:w="1976"/>
        <w:gridCol w:w="360"/>
        <w:gridCol w:w="546"/>
        <w:gridCol w:w="2696"/>
        <w:gridCol w:w="364"/>
        <w:gridCol w:w="530"/>
        <w:gridCol w:w="1226"/>
        <w:gridCol w:w="804"/>
      </w:tblGrid>
      <w:tr w:rsidR="00A057E9" w:rsidRPr="007868F0" w14:paraId="1C1D1F55" w14:textId="77777777" w:rsidTr="00443CB1">
        <w:trPr>
          <w:trHeight w:val="774"/>
        </w:trPr>
        <w:tc>
          <w:tcPr>
            <w:tcW w:w="10880" w:type="dxa"/>
            <w:gridSpan w:val="10"/>
            <w:tcBorders>
              <w:top w:val="single" w:sz="4" w:space="0" w:color="00AC4E"/>
              <w:left w:val="single" w:sz="4" w:space="0" w:color="00AC4E"/>
              <w:bottom w:val="single" w:sz="8" w:space="0" w:color="00CC00"/>
              <w:right w:val="single" w:sz="4" w:space="0" w:color="00AC4E"/>
            </w:tcBorders>
            <w:shd w:val="clear" w:color="auto" w:fill="CDFADE"/>
            <w:vAlign w:val="center"/>
          </w:tcPr>
          <w:p w14:paraId="7EA744B6" w14:textId="77777777" w:rsidR="00A057E9" w:rsidRPr="00BE028C" w:rsidRDefault="00A057E9" w:rsidP="00A057E9">
            <w:pPr>
              <w:spacing w:after="0" w:line="240" w:lineRule="auto"/>
              <w:ind w:right="-112"/>
              <w:rPr>
                <w:rFonts w:ascii="Times New Roman" w:hAnsi="Times New Roman" w:cs="Times New Roman"/>
                <w:b/>
                <w:color w:val="0070C0"/>
                <w:sz w:val="20"/>
                <w:szCs w:val="20"/>
              </w:rPr>
            </w:pPr>
            <w:r w:rsidRPr="00BE028C">
              <w:rPr>
                <w:rFonts w:ascii="Times New Roman" w:hAnsi="Times New Roman" w:cs="Times New Roman"/>
                <w:b/>
                <w:color w:val="0070C0"/>
                <w:sz w:val="20"/>
                <w:szCs w:val="20"/>
              </w:rPr>
              <w:lastRenderedPageBreak/>
              <w:t xml:space="preserve">Sual 33. Təsərrüfatda işləmək üçün son 12 ayda kənardan cəlb edilmiş muzdlu işçilərin əməyinin ödənilməsi </w:t>
            </w:r>
          </w:p>
          <w:p w14:paraId="7203F00D" w14:textId="77777777" w:rsidR="00A057E9" w:rsidRPr="00C516ED" w:rsidRDefault="00A057E9" w:rsidP="00A057E9">
            <w:pPr>
              <w:spacing w:after="0" w:line="240" w:lineRule="auto"/>
              <w:ind w:right="-112"/>
              <w:rPr>
                <w:rFonts w:ascii="Times New Roman" w:hAnsi="Times New Roman" w:cs="Times New Roman"/>
                <w:b/>
                <w:color w:val="0070C0"/>
                <w:sz w:val="20"/>
                <w:szCs w:val="20"/>
              </w:rPr>
            </w:pPr>
            <w:r w:rsidRPr="00BE028C">
              <w:rPr>
                <w:rFonts w:ascii="Times New Roman" w:hAnsi="Times New Roman" w:cs="Times New Roman"/>
                <w:b/>
                <w:color w:val="0070C0"/>
                <w:sz w:val="20"/>
                <w:szCs w:val="20"/>
              </w:rPr>
              <w:t xml:space="preserve">               forması </w:t>
            </w:r>
            <w:r w:rsidRPr="00BE028C">
              <w:rPr>
                <w:rFonts w:ascii="Times New Roman" w:hAnsi="Times New Roman" w:cs="Times New Roman"/>
                <w:bCs/>
                <w:color w:val="0070C0"/>
                <w:sz w:val="20"/>
                <w:szCs w:val="20"/>
              </w:rPr>
              <w:t>(uyğun gələn bir və ya bir neçə xana “</w:t>
            </w:r>
            <w:r w:rsidRPr="00BE028C">
              <w:rPr>
                <w:rFonts w:ascii="Times New Roman" w:hAnsi="Times New Roman" w:cs="Times New Roman"/>
                <w:bCs/>
                <w:color w:val="0070C0"/>
                <w:sz w:val="20"/>
                <w:szCs w:val="20"/>
              </w:rPr>
              <w:sym w:font="Wingdings" w:char="F0FC"/>
            </w:r>
            <w:r w:rsidRPr="00BE028C">
              <w:rPr>
                <w:rFonts w:ascii="Times New Roman" w:hAnsi="Times New Roman" w:cs="Times New Roman"/>
                <w:bCs/>
                <w:color w:val="0070C0"/>
                <w:sz w:val="20"/>
                <w:szCs w:val="20"/>
              </w:rPr>
              <w:t xml:space="preserve">” işarəsi ilə qeyd </w:t>
            </w:r>
            <w:proofErr w:type="spellStart"/>
            <w:r w:rsidRPr="00BE028C">
              <w:rPr>
                <w:rFonts w:ascii="Times New Roman" w:hAnsi="Times New Roman" w:cs="Times New Roman"/>
                <w:bCs/>
                <w:color w:val="0070C0"/>
                <w:sz w:val="20"/>
                <w:szCs w:val="20"/>
              </w:rPr>
              <w:t>edilməlidir</w:t>
            </w:r>
            <w:proofErr w:type="spellEnd"/>
            <w:r w:rsidRPr="00BE028C">
              <w:rPr>
                <w:rFonts w:ascii="Times New Roman" w:hAnsi="Times New Roman" w:cs="Times New Roman"/>
                <w:bCs/>
                <w:color w:val="0070C0"/>
                <w:sz w:val="20"/>
                <w:szCs w:val="20"/>
              </w:rPr>
              <w:t>)</w:t>
            </w:r>
          </w:p>
        </w:tc>
      </w:tr>
      <w:tr w:rsidR="00443CB1" w:rsidRPr="00D6620C" w14:paraId="14E1D733" w14:textId="77777777" w:rsidTr="00443CB1">
        <w:tblPrEx>
          <w:tblBorders>
            <w:insideH w:val="single" w:sz="4" w:space="0" w:color="339933"/>
          </w:tblBorders>
        </w:tblPrEx>
        <w:trPr>
          <w:trHeight w:val="535"/>
        </w:trPr>
        <w:tc>
          <w:tcPr>
            <w:tcW w:w="1848" w:type="dxa"/>
            <w:tcBorders>
              <w:top w:val="single" w:sz="4" w:space="0" w:color="00B050"/>
              <w:left w:val="single" w:sz="4" w:space="0" w:color="00B050"/>
              <w:bottom w:val="single" w:sz="4" w:space="0" w:color="00B050"/>
              <w:right w:val="nil"/>
            </w:tcBorders>
            <w:shd w:val="clear" w:color="auto" w:fill="E9FFF4"/>
            <w:vAlign w:val="center"/>
          </w:tcPr>
          <w:p w14:paraId="2447B60E" w14:textId="77777777" w:rsidR="00A057E9" w:rsidRPr="00AF54C6" w:rsidRDefault="00A057E9" w:rsidP="00A057E9">
            <w:pPr>
              <w:spacing w:after="0" w:line="240" w:lineRule="auto"/>
              <w:ind w:right="-66"/>
              <w:jc w:val="right"/>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1.</w:t>
            </w:r>
          </w:p>
        </w:tc>
        <w:tc>
          <w:tcPr>
            <w:tcW w:w="530" w:type="dxa"/>
            <w:tcBorders>
              <w:top w:val="single" w:sz="4" w:space="0" w:color="00B050"/>
              <w:left w:val="nil"/>
              <w:bottom w:val="single" w:sz="4" w:space="0" w:color="00B050"/>
              <w:right w:val="nil"/>
            </w:tcBorders>
            <w:shd w:val="clear" w:color="auto" w:fill="E9FFF4"/>
            <w:vAlign w:val="center"/>
          </w:tcPr>
          <w:p w14:paraId="6E1FF712" w14:textId="77777777" w:rsidR="00A057E9" w:rsidRPr="00AF54C6" w:rsidRDefault="00A057E9" w:rsidP="00A057E9">
            <w:pPr>
              <w:spacing w:after="0" w:line="240" w:lineRule="auto"/>
              <w:ind w:right="-105"/>
              <w:jc w:val="center"/>
              <w:rPr>
                <w:rFonts w:ascii="Times New Roman" w:hAnsi="Times New Roman" w:cs="Times New Roman"/>
                <w:bCs/>
                <w:color w:val="0070C0"/>
                <w:sz w:val="18"/>
                <w:szCs w:val="18"/>
              </w:rPr>
            </w:pPr>
            <w:r w:rsidRPr="00AF54C6">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AC0148C" wp14:editId="55E10D02">
                      <wp:extent cx="180000" cy="173182"/>
                      <wp:effectExtent l="0" t="0" r="10795" b="17780"/>
                      <wp:docPr id="753386976" name="Canvas 1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1386B3F" id="Canvas 101"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976" w:type="dxa"/>
            <w:tcBorders>
              <w:top w:val="single" w:sz="4" w:space="0" w:color="00B050"/>
              <w:left w:val="nil"/>
              <w:bottom w:val="single" w:sz="4" w:space="0" w:color="00B050"/>
              <w:right w:val="nil"/>
            </w:tcBorders>
            <w:shd w:val="clear" w:color="auto" w:fill="E9FFF4"/>
            <w:vAlign w:val="center"/>
          </w:tcPr>
          <w:p w14:paraId="5B567263" w14:textId="77777777" w:rsidR="00A057E9" w:rsidRPr="00AF54C6" w:rsidRDefault="00A057E9" w:rsidP="00A057E9">
            <w:pPr>
              <w:spacing w:after="0" w:line="240" w:lineRule="auto"/>
              <w:ind w:right="-112"/>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pulla</w:t>
            </w:r>
          </w:p>
        </w:tc>
        <w:tc>
          <w:tcPr>
            <w:tcW w:w="360" w:type="dxa"/>
            <w:tcBorders>
              <w:top w:val="single" w:sz="4" w:space="0" w:color="00B050"/>
              <w:left w:val="nil"/>
              <w:bottom w:val="single" w:sz="4" w:space="0" w:color="00B050"/>
              <w:right w:val="nil"/>
            </w:tcBorders>
            <w:shd w:val="clear" w:color="auto" w:fill="E9FFF4"/>
            <w:vAlign w:val="center"/>
          </w:tcPr>
          <w:p w14:paraId="1E6F1BC1" w14:textId="77777777" w:rsidR="00A057E9" w:rsidRPr="00AF54C6" w:rsidRDefault="00A057E9" w:rsidP="00A057E9">
            <w:pPr>
              <w:spacing w:after="0" w:line="240" w:lineRule="auto"/>
              <w:ind w:right="-112"/>
              <w:jc w:val="right"/>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2.</w:t>
            </w:r>
          </w:p>
        </w:tc>
        <w:tc>
          <w:tcPr>
            <w:tcW w:w="546" w:type="dxa"/>
            <w:tcBorders>
              <w:top w:val="single" w:sz="4" w:space="0" w:color="00B050"/>
              <w:left w:val="nil"/>
              <w:bottom w:val="single" w:sz="4" w:space="0" w:color="00B050"/>
              <w:right w:val="nil"/>
            </w:tcBorders>
            <w:shd w:val="clear" w:color="auto" w:fill="E9FFF4"/>
            <w:vAlign w:val="center"/>
          </w:tcPr>
          <w:p w14:paraId="27888226" w14:textId="77777777" w:rsidR="00A057E9" w:rsidRPr="00AF54C6" w:rsidRDefault="00A057E9" w:rsidP="00A057E9">
            <w:pPr>
              <w:spacing w:after="0" w:line="240" w:lineRule="auto"/>
              <w:ind w:right="-112"/>
              <w:jc w:val="center"/>
              <w:rPr>
                <w:rFonts w:ascii="Times New Roman" w:hAnsi="Times New Roman" w:cs="Times New Roman"/>
                <w:bCs/>
                <w:color w:val="0070C0"/>
                <w:sz w:val="18"/>
                <w:szCs w:val="18"/>
              </w:rPr>
            </w:pPr>
            <w:r w:rsidRPr="00AF54C6">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35BCF0E0" wp14:editId="2C71917A">
                      <wp:extent cx="180000" cy="173182"/>
                      <wp:effectExtent l="0" t="0" r="10795" b="17780"/>
                      <wp:docPr id="753386977"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365FBDD8" id="Canvas 102"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2696" w:type="dxa"/>
            <w:tcBorders>
              <w:top w:val="single" w:sz="4" w:space="0" w:color="00B050"/>
              <w:left w:val="nil"/>
              <w:bottom w:val="single" w:sz="4" w:space="0" w:color="00B050"/>
              <w:right w:val="nil"/>
            </w:tcBorders>
            <w:shd w:val="clear" w:color="auto" w:fill="E9FFF4"/>
            <w:vAlign w:val="center"/>
          </w:tcPr>
          <w:p w14:paraId="3AF5A6C6" w14:textId="77777777" w:rsidR="00A057E9" w:rsidRPr="00AF54C6" w:rsidRDefault="00A057E9" w:rsidP="00A057E9">
            <w:pPr>
              <w:spacing w:after="0" w:line="240" w:lineRule="auto"/>
              <w:ind w:right="-112"/>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kənd təsərrüfatı məhsulu ilə</w:t>
            </w:r>
          </w:p>
        </w:tc>
        <w:tc>
          <w:tcPr>
            <w:tcW w:w="364" w:type="dxa"/>
            <w:tcBorders>
              <w:top w:val="single" w:sz="4" w:space="0" w:color="00B050"/>
              <w:left w:val="nil"/>
              <w:bottom w:val="single" w:sz="4" w:space="0" w:color="00B050"/>
              <w:right w:val="nil"/>
            </w:tcBorders>
            <w:shd w:val="clear" w:color="auto" w:fill="E9FFF4"/>
            <w:vAlign w:val="center"/>
          </w:tcPr>
          <w:p w14:paraId="7D0BD1E4" w14:textId="77777777" w:rsidR="00A057E9" w:rsidRPr="00AF54C6" w:rsidRDefault="00A057E9" w:rsidP="00A057E9">
            <w:pPr>
              <w:spacing w:after="0" w:line="240" w:lineRule="auto"/>
              <w:ind w:right="-104"/>
              <w:jc w:val="right"/>
              <w:rPr>
                <w:rFonts w:ascii="Times New Roman" w:hAnsi="Times New Roman" w:cs="Times New Roman"/>
                <w:bCs/>
                <w:color w:val="0070C0"/>
                <w:sz w:val="18"/>
                <w:szCs w:val="18"/>
              </w:rPr>
            </w:pPr>
            <w:r>
              <w:rPr>
                <w:rFonts w:ascii="Times New Roman" w:hAnsi="Times New Roman" w:cs="Times New Roman"/>
                <w:bCs/>
                <w:color w:val="0070C0"/>
                <w:sz w:val="18"/>
                <w:szCs w:val="18"/>
              </w:rPr>
              <w:t>3</w:t>
            </w:r>
            <w:r w:rsidRPr="00AF54C6">
              <w:rPr>
                <w:rFonts w:ascii="Times New Roman" w:hAnsi="Times New Roman" w:cs="Times New Roman"/>
                <w:bCs/>
                <w:color w:val="0070C0"/>
                <w:sz w:val="18"/>
                <w:szCs w:val="18"/>
              </w:rPr>
              <w:t>.</w:t>
            </w:r>
          </w:p>
        </w:tc>
        <w:tc>
          <w:tcPr>
            <w:tcW w:w="530" w:type="dxa"/>
            <w:tcBorders>
              <w:top w:val="single" w:sz="4" w:space="0" w:color="00B050"/>
              <w:left w:val="nil"/>
              <w:bottom w:val="single" w:sz="4" w:space="0" w:color="00B050"/>
              <w:right w:val="nil"/>
            </w:tcBorders>
            <w:shd w:val="clear" w:color="auto" w:fill="E9FFF4"/>
            <w:vAlign w:val="center"/>
          </w:tcPr>
          <w:p w14:paraId="49802179" w14:textId="77777777" w:rsidR="00A057E9" w:rsidRPr="00AF54C6" w:rsidRDefault="00A057E9" w:rsidP="00A057E9">
            <w:pPr>
              <w:spacing w:after="0" w:line="240" w:lineRule="auto"/>
              <w:ind w:right="-112"/>
              <w:jc w:val="center"/>
              <w:rPr>
                <w:rFonts w:ascii="Times New Roman" w:hAnsi="Times New Roman" w:cs="Times New Roman"/>
                <w:bCs/>
                <w:color w:val="0070C0"/>
                <w:sz w:val="18"/>
                <w:szCs w:val="18"/>
              </w:rPr>
            </w:pPr>
            <w:r w:rsidRPr="00AF54C6">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1BE6AF78" wp14:editId="7BE64045">
                      <wp:extent cx="180000" cy="173182"/>
                      <wp:effectExtent l="0" t="0" r="10795" b="17780"/>
                      <wp:docPr id="753386978" name="Canvas 10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8E7B502" id="Canvas 104"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226" w:type="dxa"/>
            <w:tcBorders>
              <w:top w:val="single" w:sz="4" w:space="0" w:color="00B050"/>
              <w:left w:val="nil"/>
              <w:bottom w:val="single" w:sz="4" w:space="0" w:color="00B050"/>
              <w:right w:val="nil"/>
            </w:tcBorders>
            <w:shd w:val="clear" w:color="auto" w:fill="E9FFF4"/>
            <w:vAlign w:val="center"/>
          </w:tcPr>
          <w:p w14:paraId="5390EC5B" w14:textId="77777777" w:rsidR="00A057E9" w:rsidRPr="00AF54C6" w:rsidRDefault="00A057E9" w:rsidP="00A057E9">
            <w:pPr>
              <w:spacing w:after="0" w:line="240" w:lineRule="auto"/>
              <w:ind w:right="-112"/>
              <w:rPr>
                <w:rFonts w:ascii="Times New Roman" w:hAnsi="Times New Roman" w:cs="Times New Roman"/>
                <w:bCs/>
                <w:color w:val="0070C0"/>
                <w:sz w:val="18"/>
                <w:szCs w:val="18"/>
              </w:rPr>
            </w:pPr>
            <w:r w:rsidRPr="00AF54C6">
              <w:rPr>
                <w:rFonts w:ascii="Times New Roman" w:hAnsi="Times New Roman" w:cs="Times New Roman"/>
                <w:bCs/>
                <w:color w:val="0070C0"/>
                <w:sz w:val="18"/>
                <w:szCs w:val="18"/>
              </w:rPr>
              <w:t>digər formada</w:t>
            </w:r>
          </w:p>
        </w:tc>
        <w:tc>
          <w:tcPr>
            <w:tcW w:w="801" w:type="dxa"/>
            <w:tcBorders>
              <w:top w:val="single" w:sz="4" w:space="0" w:color="00B050"/>
              <w:left w:val="nil"/>
              <w:bottom w:val="single" w:sz="4" w:space="0" w:color="00B050"/>
              <w:right w:val="single" w:sz="4" w:space="0" w:color="00B050"/>
            </w:tcBorders>
            <w:shd w:val="clear" w:color="auto" w:fill="E9FFF4"/>
            <w:vAlign w:val="center"/>
          </w:tcPr>
          <w:p w14:paraId="79C8513F" w14:textId="77777777" w:rsidR="00A057E9" w:rsidRPr="00D6620C" w:rsidRDefault="00A057E9" w:rsidP="00A057E9">
            <w:pPr>
              <w:spacing w:after="0" w:line="240" w:lineRule="auto"/>
              <w:ind w:right="-112"/>
              <w:rPr>
                <w:rFonts w:ascii="Times New Roman" w:hAnsi="Times New Roman" w:cs="Times New Roman"/>
                <w:bCs/>
                <w:color w:val="0070C0"/>
                <w:sz w:val="20"/>
                <w:szCs w:val="20"/>
              </w:rPr>
            </w:pPr>
          </w:p>
        </w:tc>
      </w:tr>
    </w:tbl>
    <w:p w14:paraId="37097600" w14:textId="77777777" w:rsidR="00A057E9" w:rsidRPr="00D6620C" w:rsidRDefault="00A057E9" w:rsidP="00A057E9">
      <w:pPr>
        <w:spacing w:line="240" w:lineRule="auto"/>
        <w:rPr>
          <w:rFonts w:ascii="Times New Roman" w:hAnsi="Times New Roman" w:cs="Times New Roman"/>
          <w:bCs/>
          <w:color w:val="0070C0"/>
          <w:sz w:val="2"/>
          <w:szCs w:val="2"/>
        </w:rPr>
      </w:pPr>
    </w:p>
    <w:tbl>
      <w:tblPr>
        <w:tblW w:w="10920" w:type="dxa"/>
        <w:tblInd w:w="-289" w:type="dxa"/>
        <w:tblBorders>
          <w:top w:val="single" w:sz="4" w:space="0" w:color="00AC4E"/>
          <w:left w:val="single" w:sz="4" w:space="0" w:color="00AC4E"/>
          <w:bottom w:val="single" w:sz="4" w:space="0" w:color="00AC4E"/>
          <w:right w:val="single" w:sz="4" w:space="0" w:color="00AC4E"/>
          <w:insideH w:val="single" w:sz="4" w:space="0" w:color="00AC4E"/>
          <w:insideV w:val="single" w:sz="4" w:space="0" w:color="00AC4E"/>
        </w:tblBorders>
        <w:shd w:val="clear" w:color="auto" w:fill="DEEAF6"/>
        <w:tblCellMar>
          <w:left w:w="0" w:type="dxa"/>
          <w:right w:w="0" w:type="dxa"/>
        </w:tblCellMar>
        <w:tblLook w:val="04A0" w:firstRow="1" w:lastRow="0" w:firstColumn="1" w:lastColumn="0" w:noHBand="0" w:noVBand="1"/>
      </w:tblPr>
      <w:tblGrid>
        <w:gridCol w:w="709"/>
        <w:gridCol w:w="9129"/>
        <w:gridCol w:w="1082"/>
      </w:tblGrid>
      <w:tr w:rsidR="00A057E9" w:rsidRPr="00BE028C" w14:paraId="24F4CABC" w14:textId="77777777" w:rsidTr="000332F9">
        <w:trPr>
          <w:trHeight w:val="716"/>
        </w:trPr>
        <w:tc>
          <w:tcPr>
            <w:tcW w:w="10920" w:type="dxa"/>
            <w:gridSpan w:val="3"/>
            <w:shd w:val="clear" w:color="auto" w:fill="CDFADE"/>
            <w:tcMar>
              <w:top w:w="0" w:type="dxa"/>
              <w:left w:w="108" w:type="dxa"/>
              <w:bottom w:w="0" w:type="dxa"/>
              <w:right w:w="108" w:type="dxa"/>
            </w:tcMar>
            <w:vAlign w:val="center"/>
            <w:hideMark/>
          </w:tcPr>
          <w:p w14:paraId="0100B9DE" w14:textId="77777777" w:rsidR="00A057E9" w:rsidRDefault="00A057E9" w:rsidP="00A057E9">
            <w:pPr>
              <w:spacing w:after="0" w:line="240" w:lineRule="auto"/>
              <w:ind w:right="-112"/>
              <w:rPr>
                <w:rFonts w:ascii="Times New Roman" w:hAnsi="Times New Roman" w:cs="Times New Roman"/>
                <w:b/>
                <w:bCs/>
                <w:color w:val="0070C0"/>
                <w:sz w:val="20"/>
                <w:szCs w:val="20"/>
              </w:rPr>
            </w:pPr>
            <w:r w:rsidRPr="00BE028C">
              <w:rPr>
                <w:rFonts w:ascii="Times New Roman" w:hAnsi="Times New Roman" w:cs="Times New Roman"/>
                <w:b/>
                <w:bCs/>
                <w:color w:val="0070C0"/>
                <w:sz w:val="20"/>
                <w:szCs w:val="20"/>
              </w:rPr>
              <w:t>Sual 34. Qısamüddətli işlərin görülməsi üçün son 12 ayda kənardan cəlb edilmiş muzdlu işçi olmayan (</w:t>
            </w:r>
            <w:proofErr w:type="spellStart"/>
            <w:r w:rsidRPr="00BE028C">
              <w:rPr>
                <w:rFonts w:ascii="Times New Roman" w:hAnsi="Times New Roman" w:cs="Times New Roman"/>
                <w:b/>
                <w:bCs/>
                <w:color w:val="0070C0"/>
                <w:sz w:val="20"/>
                <w:szCs w:val="20"/>
              </w:rPr>
              <w:t>özünüməşğul</w:t>
            </w:r>
            <w:proofErr w:type="spellEnd"/>
            <w:r w:rsidRPr="00BE028C">
              <w:rPr>
                <w:rFonts w:ascii="Times New Roman" w:hAnsi="Times New Roman" w:cs="Times New Roman"/>
                <w:b/>
                <w:bCs/>
                <w:color w:val="0070C0"/>
                <w:sz w:val="20"/>
                <w:szCs w:val="20"/>
              </w:rPr>
              <w:t xml:space="preserve">) </w:t>
            </w:r>
            <w:r>
              <w:rPr>
                <w:rFonts w:ascii="Times New Roman" w:hAnsi="Times New Roman" w:cs="Times New Roman"/>
                <w:b/>
                <w:bCs/>
                <w:color w:val="0070C0"/>
                <w:sz w:val="20"/>
                <w:szCs w:val="20"/>
              </w:rPr>
              <w:t xml:space="preserve"> </w:t>
            </w:r>
          </w:p>
          <w:p w14:paraId="13E7214A" w14:textId="77777777" w:rsidR="00A057E9" w:rsidRPr="00BE028C" w:rsidRDefault="00A057E9" w:rsidP="00A057E9">
            <w:pPr>
              <w:spacing w:after="0" w:line="240" w:lineRule="auto"/>
              <w:ind w:right="-112"/>
              <w:rPr>
                <w:rFonts w:ascii="Times New Roman" w:hAnsi="Times New Roman" w:cs="Times New Roman"/>
                <w:b/>
                <w:bCs/>
                <w:color w:val="0070C0"/>
                <w:sz w:val="18"/>
                <w:szCs w:val="18"/>
              </w:rPr>
            </w:pPr>
            <w:r>
              <w:rPr>
                <w:rFonts w:ascii="Times New Roman" w:hAnsi="Times New Roman" w:cs="Times New Roman"/>
                <w:b/>
                <w:bCs/>
                <w:color w:val="0070C0"/>
                <w:sz w:val="20"/>
                <w:szCs w:val="20"/>
              </w:rPr>
              <w:t xml:space="preserve">               </w:t>
            </w:r>
            <w:r w:rsidRPr="00BE028C">
              <w:rPr>
                <w:rFonts w:ascii="Times New Roman" w:hAnsi="Times New Roman" w:cs="Times New Roman"/>
                <w:b/>
                <w:bCs/>
                <w:color w:val="0070C0"/>
                <w:sz w:val="20"/>
                <w:szCs w:val="20"/>
              </w:rPr>
              <w:t>şəxslərin sayı</w:t>
            </w:r>
          </w:p>
        </w:tc>
      </w:tr>
      <w:tr w:rsidR="00A057E9" w:rsidRPr="00BE028C" w14:paraId="2F3585E8" w14:textId="77777777" w:rsidTr="000332F9">
        <w:trPr>
          <w:trHeight w:val="67"/>
        </w:trPr>
        <w:tc>
          <w:tcPr>
            <w:tcW w:w="709" w:type="dxa"/>
            <w:shd w:val="clear" w:color="auto" w:fill="E9FFF4"/>
            <w:tcMar>
              <w:top w:w="0" w:type="dxa"/>
              <w:left w:w="108" w:type="dxa"/>
              <w:bottom w:w="0" w:type="dxa"/>
              <w:right w:w="108" w:type="dxa"/>
            </w:tcMar>
            <w:vAlign w:val="center"/>
            <w:hideMark/>
          </w:tcPr>
          <w:p w14:paraId="5E124BC6"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Sətrin</w:t>
            </w:r>
          </w:p>
          <w:p w14:paraId="7EF1D955"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№-si</w:t>
            </w:r>
          </w:p>
        </w:tc>
        <w:tc>
          <w:tcPr>
            <w:tcW w:w="9129" w:type="dxa"/>
            <w:shd w:val="clear" w:color="auto" w:fill="E9FFF4"/>
            <w:tcMar>
              <w:top w:w="0" w:type="dxa"/>
              <w:left w:w="108" w:type="dxa"/>
              <w:bottom w:w="0" w:type="dxa"/>
              <w:right w:w="108" w:type="dxa"/>
            </w:tcMar>
            <w:vAlign w:val="center"/>
            <w:hideMark/>
          </w:tcPr>
          <w:p w14:paraId="1F2B97B4" w14:textId="77777777" w:rsidR="00A057E9" w:rsidRPr="00BE028C" w:rsidRDefault="00A057E9" w:rsidP="00A057E9">
            <w:pPr>
              <w:spacing w:after="100" w:afterAutospacing="1" w:line="240" w:lineRule="auto"/>
              <w:ind w:right="-35"/>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Göstəricinin adı</w:t>
            </w:r>
          </w:p>
        </w:tc>
        <w:tc>
          <w:tcPr>
            <w:tcW w:w="1082" w:type="dxa"/>
            <w:shd w:val="clear" w:color="auto" w:fill="E9FFF4"/>
            <w:vAlign w:val="center"/>
            <w:hideMark/>
          </w:tcPr>
          <w:p w14:paraId="666797C0" w14:textId="77777777" w:rsidR="00A057E9" w:rsidRPr="00BE028C" w:rsidRDefault="00A057E9" w:rsidP="00A057E9">
            <w:pPr>
              <w:spacing w:after="100" w:afterAutospacing="1"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Cəmi, nəfər</w:t>
            </w:r>
          </w:p>
        </w:tc>
      </w:tr>
      <w:tr w:rsidR="00A057E9" w:rsidRPr="00BE028C" w14:paraId="5E8F2DB1" w14:textId="77777777" w:rsidTr="000332F9">
        <w:trPr>
          <w:trHeight w:val="134"/>
        </w:trPr>
        <w:tc>
          <w:tcPr>
            <w:tcW w:w="709" w:type="dxa"/>
            <w:shd w:val="clear" w:color="auto" w:fill="E9FFF4"/>
            <w:tcMar>
              <w:top w:w="0" w:type="dxa"/>
              <w:left w:w="108" w:type="dxa"/>
              <w:bottom w:w="0" w:type="dxa"/>
              <w:right w:w="108" w:type="dxa"/>
            </w:tcMar>
            <w:vAlign w:val="center"/>
            <w:hideMark/>
          </w:tcPr>
          <w:p w14:paraId="335ED100"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A</w:t>
            </w:r>
          </w:p>
        </w:tc>
        <w:tc>
          <w:tcPr>
            <w:tcW w:w="9129" w:type="dxa"/>
            <w:shd w:val="clear" w:color="auto" w:fill="E9FFF4"/>
            <w:tcMar>
              <w:top w:w="0" w:type="dxa"/>
              <w:left w:w="108" w:type="dxa"/>
              <w:bottom w:w="0" w:type="dxa"/>
              <w:right w:w="108" w:type="dxa"/>
            </w:tcMar>
            <w:vAlign w:val="center"/>
            <w:hideMark/>
          </w:tcPr>
          <w:p w14:paraId="5784BDEC" w14:textId="77777777" w:rsidR="00A057E9" w:rsidRPr="00BE028C" w:rsidRDefault="00A057E9" w:rsidP="00A057E9">
            <w:pPr>
              <w:spacing w:after="100" w:afterAutospacing="1" w:line="240" w:lineRule="auto"/>
              <w:ind w:right="-35"/>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B</w:t>
            </w:r>
          </w:p>
        </w:tc>
        <w:tc>
          <w:tcPr>
            <w:tcW w:w="1082" w:type="dxa"/>
            <w:shd w:val="clear" w:color="auto" w:fill="E9FFF4"/>
            <w:vAlign w:val="center"/>
            <w:hideMark/>
          </w:tcPr>
          <w:p w14:paraId="1A76E72B" w14:textId="77777777" w:rsidR="00A057E9" w:rsidRPr="00BE028C" w:rsidRDefault="00A057E9" w:rsidP="00A057E9">
            <w:pPr>
              <w:spacing w:after="100" w:afterAutospacing="1" w:line="240" w:lineRule="auto"/>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w:t>
            </w:r>
          </w:p>
        </w:tc>
      </w:tr>
      <w:tr w:rsidR="00A057E9" w:rsidRPr="007868F0" w14:paraId="0466D0DE" w14:textId="77777777" w:rsidTr="000332F9">
        <w:trPr>
          <w:trHeight w:val="283"/>
        </w:trPr>
        <w:tc>
          <w:tcPr>
            <w:tcW w:w="709" w:type="dxa"/>
            <w:shd w:val="clear" w:color="auto" w:fill="E9FFF4"/>
            <w:tcMar>
              <w:top w:w="0" w:type="dxa"/>
              <w:left w:w="108" w:type="dxa"/>
              <w:bottom w:w="0" w:type="dxa"/>
              <w:right w:w="108" w:type="dxa"/>
            </w:tcMar>
            <w:vAlign w:val="center"/>
            <w:hideMark/>
          </w:tcPr>
          <w:p w14:paraId="35D8CDAC"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w:t>
            </w:r>
          </w:p>
        </w:tc>
        <w:tc>
          <w:tcPr>
            <w:tcW w:w="9129" w:type="dxa"/>
            <w:shd w:val="clear" w:color="auto" w:fill="E9FFF4"/>
            <w:tcMar>
              <w:top w:w="0" w:type="dxa"/>
              <w:left w:w="108" w:type="dxa"/>
              <w:bottom w:w="0" w:type="dxa"/>
              <w:right w:w="108" w:type="dxa"/>
            </w:tcMar>
            <w:vAlign w:val="center"/>
            <w:hideMark/>
          </w:tcPr>
          <w:p w14:paraId="59570850" w14:textId="77777777" w:rsidR="00A057E9" w:rsidRPr="00BE028C" w:rsidRDefault="00A057E9" w:rsidP="00A057E9">
            <w:pPr>
              <w:spacing w:after="100" w:afterAutospacing="1" w:line="240" w:lineRule="auto"/>
              <w:ind w:right="-35"/>
              <w:rPr>
                <w:rFonts w:ascii="Times New Roman" w:hAnsi="Times New Roman" w:cs="Times New Roman"/>
                <w:color w:val="0070C0"/>
                <w:sz w:val="18"/>
                <w:szCs w:val="18"/>
              </w:rPr>
            </w:pPr>
            <w:r w:rsidRPr="00BE028C">
              <w:rPr>
                <w:rFonts w:ascii="Times New Roman" w:hAnsi="Times New Roman" w:cs="Times New Roman"/>
                <w:color w:val="0070C0"/>
                <w:sz w:val="18"/>
                <w:szCs w:val="18"/>
              </w:rPr>
              <w:t xml:space="preserve">Ağacların budanması, qoyunların qırxılması, zootexniki, baytarlıq, </w:t>
            </w:r>
            <w:proofErr w:type="spellStart"/>
            <w:r w:rsidRPr="00BE028C">
              <w:rPr>
                <w:rFonts w:ascii="Times New Roman" w:hAnsi="Times New Roman" w:cs="Times New Roman"/>
                <w:color w:val="0070C0"/>
                <w:sz w:val="18"/>
                <w:szCs w:val="18"/>
              </w:rPr>
              <w:t>fitosanitar</w:t>
            </w:r>
            <w:proofErr w:type="spellEnd"/>
            <w:r w:rsidRPr="00BE028C">
              <w:rPr>
                <w:rFonts w:ascii="Times New Roman" w:hAnsi="Times New Roman" w:cs="Times New Roman"/>
                <w:color w:val="0070C0"/>
                <w:sz w:val="18"/>
                <w:szCs w:val="18"/>
              </w:rPr>
              <w:t xml:space="preserve">, </w:t>
            </w:r>
            <w:proofErr w:type="spellStart"/>
            <w:r w:rsidRPr="00BE028C">
              <w:rPr>
                <w:rFonts w:ascii="Times New Roman" w:hAnsi="Times New Roman" w:cs="Times New Roman"/>
                <w:color w:val="0070C0"/>
                <w:sz w:val="18"/>
                <w:szCs w:val="18"/>
              </w:rPr>
              <w:t>aqroservis</w:t>
            </w:r>
            <w:proofErr w:type="spellEnd"/>
            <w:r w:rsidRPr="00BE028C">
              <w:rPr>
                <w:rFonts w:ascii="Times New Roman" w:hAnsi="Times New Roman" w:cs="Times New Roman"/>
                <w:color w:val="0070C0"/>
                <w:sz w:val="18"/>
                <w:szCs w:val="18"/>
              </w:rPr>
              <w:t xml:space="preserve"> (şum, mala, toxum səpini, kultivasiya, biçin, yığım işi, məhsulların daşınması, mineral gübrələrin, </w:t>
            </w:r>
            <w:proofErr w:type="spellStart"/>
            <w:r w:rsidRPr="00BE028C">
              <w:rPr>
                <w:rFonts w:ascii="Times New Roman" w:hAnsi="Times New Roman" w:cs="Times New Roman"/>
                <w:color w:val="0070C0"/>
                <w:sz w:val="18"/>
                <w:szCs w:val="18"/>
              </w:rPr>
              <w:t>ciləyici</w:t>
            </w:r>
            <w:proofErr w:type="spellEnd"/>
            <w:r w:rsidRPr="00BE028C">
              <w:rPr>
                <w:rFonts w:ascii="Times New Roman" w:hAnsi="Times New Roman" w:cs="Times New Roman"/>
                <w:color w:val="0070C0"/>
                <w:sz w:val="18"/>
                <w:szCs w:val="18"/>
              </w:rPr>
              <w:t xml:space="preserve"> ilə dərman vasitələrinin səpilməsi) və digər bu kimi xidmətlərin göstərilməsi üçün cəlb edilmiş kənar şəxslərin (podratçıların) sayı</w:t>
            </w:r>
          </w:p>
        </w:tc>
        <w:tc>
          <w:tcPr>
            <w:tcW w:w="1082" w:type="dxa"/>
            <w:shd w:val="clear" w:color="auto" w:fill="auto"/>
            <w:vAlign w:val="center"/>
          </w:tcPr>
          <w:p w14:paraId="7AE6D42E" w14:textId="77777777" w:rsidR="00A057E9" w:rsidRPr="00BE028C" w:rsidRDefault="00A057E9" w:rsidP="00A057E9">
            <w:pPr>
              <w:spacing w:after="100" w:afterAutospacing="1" w:line="240" w:lineRule="auto"/>
              <w:jc w:val="center"/>
              <w:rPr>
                <w:rFonts w:ascii="Times New Roman" w:hAnsi="Times New Roman" w:cs="Times New Roman"/>
                <w:color w:val="0070C0"/>
                <w:sz w:val="18"/>
                <w:szCs w:val="18"/>
              </w:rPr>
            </w:pPr>
          </w:p>
        </w:tc>
      </w:tr>
      <w:tr w:rsidR="00A057E9" w:rsidRPr="00BE028C" w14:paraId="593EEE6F" w14:textId="77777777" w:rsidTr="000332F9">
        <w:trPr>
          <w:trHeight w:val="283"/>
        </w:trPr>
        <w:tc>
          <w:tcPr>
            <w:tcW w:w="709" w:type="dxa"/>
            <w:shd w:val="clear" w:color="auto" w:fill="E9FFF4"/>
            <w:tcMar>
              <w:top w:w="0" w:type="dxa"/>
              <w:left w:w="108" w:type="dxa"/>
              <w:bottom w:w="0" w:type="dxa"/>
              <w:right w:w="108" w:type="dxa"/>
            </w:tcMar>
            <w:vAlign w:val="center"/>
            <w:hideMark/>
          </w:tcPr>
          <w:p w14:paraId="77677457"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1.1</w:t>
            </w:r>
          </w:p>
        </w:tc>
        <w:tc>
          <w:tcPr>
            <w:tcW w:w="9129" w:type="dxa"/>
            <w:shd w:val="clear" w:color="auto" w:fill="E9FFF4"/>
            <w:tcMar>
              <w:top w:w="0" w:type="dxa"/>
              <w:left w:w="108" w:type="dxa"/>
              <w:bottom w:w="0" w:type="dxa"/>
              <w:right w:w="108" w:type="dxa"/>
            </w:tcMar>
            <w:vAlign w:val="center"/>
            <w:hideMark/>
          </w:tcPr>
          <w:p w14:paraId="56E72770" w14:textId="77777777" w:rsidR="00A057E9" w:rsidRPr="00BE028C" w:rsidRDefault="00A057E9" w:rsidP="00A057E9">
            <w:pPr>
              <w:spacing w:after="100" w:afterAutospacing="1" w:line="240" w:lineRule="auto"/>
              <w:ind w:right="-35"/>
              <w:rPr>
                <w:rFonts w:ascii="Times New Roman" w:hAnsi="Times New Roman" w:cs="Times New Roman"/>
                <w:color w:val="0070C0"/>
                <w:sz w:val="18"/>
                <w:szCs w:val="18"/>
              </w:rPr>
            </w:pPr>
            <w:r w:rsidRPr="00BE028C">
              <w:rPr>
                <w:rFonts w:ascii="Times New Roman" w:hAnsi="Times New Roman" w:cs="Times New Roman"/>
                <w:color w:val="0070C0"/>
                <w:sz w:val="18"/>
                <w:szCs w:val="18"/>
              </w:rPr>
              <w:t>kişi</w:t>
            </w:r>
          </w:p>
        </w:tc>
        <w:tc>
          <w:tcPr>
            <w:tcW w:w="1082" w:type="dxa"/>
            <w:shd w:val="clear" w:color="auto" w:fill="auto"/>
            <w:vAlign w:val="center"/>
          </w:tcPr>
          <w:p w14:paraId="7CE0DB03" w14:textId="77777777" w:rsidR="00A057E9" w:rsidRPr="00BE028C" w:rsidRDefault="00A057E9" w:rsidP="00A057E9">
            <w:pPr>
              <w:spacing w:after="100" w:afterAutospacing="1" w:line="240" w:lineRule="auto"/>
              <w:jc w:val="center"/>
              <w:rPr>
                <w:rFonts w:ascii="Times New Roman" w:hAnsi="Times New Roman" w:cs="Times New Roman"/>
                <w:color w:val="0070C0"/>
                <w:sz w:val="18"/>
                <w:szCs w:val="18"/>
              </w:rPr>
            </w:pPr>
          </w:p>
        </w:tc>
      </w:tr>
      <w:tr w:rsidR="00A057E9" w:rsidRPr="00BE028C" w14:paraId="77AB0A9F" w14:textId="77777777" w:rsidTr="000332F9">
        <w:trPr>
          <w:trHeight w:val="283"/>
        </w:trPr>
        <w:tc>
          <w:tcPr>
            <w:tcW w:w="709" w:type="dxa"/>
            <w:shd w:val="clear" w:color="auto" w:fill="E9FFF4"/>
            <w:tcMar>
              <w:top w:w="0" w:type="dxa"/>
              <w:left w:w="108" w:type="dxa"/>
              <w:bottom w:w="0" w:type="dxa"/>
              <w:right w:w="108" w:type="dxa"/>
            </w:tcMar>
            <w:vAlign w:val="center"/>
            <w:hideMark/>
          </w:tcPr>
          <w:p w14:paraId="5E4E0B56" w14:textId="77777777" w:rsidR="00A057E9" w:rsidRPr="00BE028C" w:rsidRDefault="00A057E9" w:rsidP="00A057E9">
            <w:pPr>
              <w:spacing w:after="0" w:line="240" w:lineRule="auto"/>
              <w:ind w:right="-114"/>
              <w:jc w:val="center"/>
              <w:rPr>
                <w:rFonts w:ascii="Times New Roman" w:hAnsi="Times New Roman" w:cs="Times New Roman"/>
                <w:color w:val="0070C0"/>
                <w:sz w:val="18"/>
                <w:szCs w:val="18"/>
              </w:rPr>
            </w:pPr>
            <w:r w:rsidRPr="00BE028C">
              <w:rPr>
                <w:rFonts w:ascii="Times New Roman" w:hAnsi="Times New Roman" w:cs="Times New Roman"/>
                <w:color w:val="0070C0"/>
                <w:sz w:val="18"/>
                <w:szCs w:val="18"/>
              </w:rPr>
              <w:t>1.2</w:t>
            </w:r>
          </w:p>
        </w:tc>
        <w:tc>
          <w:tcPr>
            <w:tcW w:w="9129" w:type="dxa"/>
            <w:shd w:val="clear" w:color="auto" w:fill="E9FFF4"/>
            <w:tcMar>
              <w:top w:w="0" w:type="dxa"/>
              <w:left w:w="108" w:type="dxa"/>
              <w:bottom w:w="0" w:type="dxa"/>
              <w:right w:w="108" w:type="dxa"/>
            </w:tcMar>
            <w:vAlign w:val="center"/>
            <w:hideMark/>
          </w:tcPr>
          <w:p w14:paraId="7315DB79" w14:textId="77777777" w:rsidR="00A057E9" w:rsidRPr="00BE028C" w:rsidRDefault="00A057E9" w:rsidP="00A057E9">
            <w:pPr>
              <w:spacing w:after="100" w:afterAutospacing="1" w:line="240" w:lineRule="auto"/>
              <w:ind w:right="-35"/>
              <w:rPr>
                <w:rFonts w:ascii="Times New Roman" w:hAnsi="Times New Roman" w:cs="Times New Roman"/>
                <w:color w:val="0070C0"/>
                <w:sz w:val="18"/>
                <w:szCs w:val="18"/>
              </w:rPr>
            </w:pPr>
            <w:r w:rsidRPr="00BE028C">
              <w:rPr>
                <w:rFonts w:ascii="Times New Roman" w:hAnsi="Times New Roman" w:cs="Times New Roman"/>
                <w:color w:val="0070C0"/>
                <w:sz w:val="18"/>
                <w:szCs w:val="18"/>
              </w:rPr>
              <w:t>qadın</w:t>
            </w:r>
          </w:p>
        </w:tc>
        <w:tc>
          <w:tcPr>
            <w:tcW w:w="1082" w:type="dxa"/>
            <w:shd w:val="clear" w:color="auto" w:fill="auto"/>
            <w:vAlign w:val="center"/>
          </w:tcPr>
          <w:p w14:paraId="2891AD1D" w14:textId="77777777" w:rsidR="00A057E9" w:rsidRPr="00BE028C" w:rsidRDefault="00A057E9" w:rsidP="00A057E9">
            <w:pPr>
              <w:spacing w:after="100" w:afterAutospacing="1" w:line="240" w:lineRule="auto"/>
              <w:jc w:val="center"/>
              <w:rPr>
                <w:rFonts w:ascii="Times New Roman" w:hAnsi="Times New Roman" w:cs="Times New Roman"/>
                <w:color w:val="0070C0"/>
                <w:sz w:val="18"/>
                <w:szCs w:val="18"/>
              </w:rPr>
            </w:pPr>
          </w:p>
        </w:tc>
      </w:tr>
    </w:tbl>
    <w:p w14:paraId="77C374D6" w14:textId="77777777" w:rsidR="00A057E9" w:rsidRPr="00D6620C" w:rsidRDefault="00A057E9" w:rsidP="00A057E9">
      <w:pPr>
        <w:spacing w:line="240" w:lineRule="auto"/>
        <w:rPr>
          <w:rFonts w:ascii="Times New Roman" w:hAnsi="Times New Roman" w:cs="Times New Roman"/>
          <w:bCs/>
          <w:color w:val="0070C0"/>
          <w:sz w:val="2"/>
          <w:szCs w:val="2"/>
        </w:rPr>
      </w:pPr>
    </w:p>
    <w:tbl>
      <w:tblPr>
        <w:tblW w:w="10916" w:type="dxa"/>
        <w:tblInd w:w="-289" w:type="dxa"/>
        <w:tblBorders>
          <w:top w:val="single" w:sz="4" w:space="0" w:color="00AC4E"/>
          <w:left w:val="single" w:sz="4" w:space="0" w:color="00AC4E"/>
          <w:bottom w:val="single" w:sz="4" w:space="0" w:color="00AC4E"/>
          <w:right w:val="single" w:sz="4" w:space="0" w:color="00AC4E"/>
        </w:tblBorders>
        <w:tblLayout w:type="fixed"/>
        <w:tblLook w:val="04A0" w:firstRow="1" w:lastRow="0" w:firstColumn="1" w:lastColumn="0" w:noHBand="0" w:noVBand="1"/>
      </w:tblPr>
      <w:tblGrid>
        <w:gridCol w:w="10916"/>
      </w:tblGrid>
      <w:tr w:rsidR="00A057E9" w:rsidRPr="00D6620C" w14:paraId="0C8C5287" w14:textId="77777777" w:rsidTr="00443CB1">
        <w:trPr>
          <w:trHeight w:val="454"/>
        </w:trPr>
        <w:tc>
          <w:tcPr>
            <w:tcW w:w="10916" w:type="dxa"/>
            <w:shd w:val="clear" w:color="auto" w:fill="CDFADE"/>
            <w:vAlign w:val="center"/>
          </w:tcPr>
          <w:p w14:paraId="20663858" w14:textId="77777777" w:rsidR="00A057E9" w:rsidRPr="00D6620C" w:rsidRDefault="00A057E9" w:rsidP="00A057E9">
            <w:pPr>
              <w:spacing w:after="0" w:line="240" w:lineRule="auto"/>
              <w:jc w:val="center"/>
              <w:rPr>
                <w:rFonts w:ascii="Times New Roman" w:hAnsi="Times New Roman" w:cs="Times New Roman"/>
                <w:b/>
                <w:color w:val="0070C0"/>
                <w:sz w:val="24"/>
                <w:szCs w:val="24"/>
              </w:rPr>
            </w:pPr>
            <w:r w:rsidRPr="00BE028C">
              <w:rPr>
                <w:rFonts w:ascii="Times New Roman" w:hAnsi="Times New Roman" w:cs="Times New Roman"/>
                <w:b/>
                <w:bCs/>
                <w:color w:val="0070C0"/>
              </w:rPr>
              <w:t>IX Bölmə.  Balıqyetişdirmə (</w:t>
            </w:r>
            <w:proofErr w:type="spellStart"/>
            <w:r w:rsidRPr="00BE028C">
              <w:rPr>
                <w:rFonts w:ascii="Times New Roman" w:hAnsi="Times New Roman" w:cs="Times New Roman"/>
                <w:b/>
                <w:bCs/>
                <w:color w:val="0070C0"/>
              </w:rPr>
              <w:t>akvakultura</w:t>
            </w:r>
            <w:proofErr w:type="spellEnd"/>
            <w:r w:rsidRPr="00BE028C">
              <w:rPr>
                <w:rFonts w:ascii="Times New Roman" w:hAnsi="Times New Roman" w:cs="Times New Roman"/>
                <w:b/>
                <w:bCs/>
                <w:color w:val="0070C0"/>
              </w:rPr>
              <w:t>)</w:t>
            </w:r>
          </w:p>
        </w:tc>
      </w:tr>
    </w:tbl>
    <w:p w14:paraId="7E46AE40" w14:textId="77777777" w:rsidR="00A057E9" w:rsidRPr="00AE5464" w:rsidRDefault="00A057E9" w:rsidP="00A057E9">
      <w:pPr>
        <w:spacing w:line="240" w:lineRule="auto"/>
        <w:rPr>
          <w:rFonts w:ascii="Times New Roman" w:hAnsi="Times New Roman" w:cs="Times New Roman"/>
          <w:bCs/>
          <w:color w:val="0070C0"/>
          <w:sz w:val="2"/>
          <w:szCs w:val="2"/>
        </w:rPr>
      </w:pPr>
    </w:p>
    <w:tbl>
      <w:tblPr>
        <w:tblStyle w:val="TableGrid"/>
        <w:tblpPr w:leftFromText="180" w:rightFromText="180" w:vertAnchor="text" w:horzAnchor="page" w:tblpX="691" w:tblpY="-62"/>
        <w:tblW w:w="10910" w:type="dxa"/>
        <w:tblInd w:w="0" w:type="dxa"/>
        <w:tblBorders>
          <w:top w:val="single" w:sz="4" w:space="0" w:color="00B050"/>
          <w:left w:val="single" w:sz="4" w:space="0" w:color="00B050"/>
          <w:bottom w:val="single" w:sz="4" w:space="0" w:color="00B050"/>
          <w:right w:val="single" w:sz="4" w:space="0" w:color="00B050"/>
          <w:insideH w:val="none" w:sz="0" w:space="0" w:color="auto"/>
          <w:insideV w:val="none" w:sz="0" w:space="0" w:color="auto"/>
        </w:tblBorders>
        <w:tblLook w:val="04A0" w:firstRow="1" w:lastRow="0" w:firstColumn="1" w:lastColumn="0" w:noHBand="0" w:noVBand="1"/>
      </w:tblPr>
      <w:tblGrid>
        <w:gridCol w:w="1234"/>
        <w:gridCol w:w="418"/>
        <w:gridCol w:w="164"/>
        <w:gridCol w:w="352"/>
        <w:gridCol w:w="18"/>
        <w:gridCol w:w="506"/>
        <w:gridCol w:w="10"/>
        <w:gridCol w:w="535"/>
        <w:gridCol w:w="122"/>
        <w:gridCol w:w="499"/>
        <w:gridCol w:w="1583"/>
        <w:gridCol w:w="552"/>
        <w:gridCol w:w="279"/>
        <w:gridCol w:w="422"/>
        <w:gridCol w:w="314"/>
        <w:gridCol w:w="202"/>
        <w:gridCol w:w="231"/>
        <w:gridCol w:w="385"/>
        <w:gridCol w:w="204"/>
        <w:gridCol w:w="610"/>
        <w:gridCol w:w="28"/>
        <w:gridCol w:w="589"/>
        <w:gridCol w:w="1653"/>
      </w:tblGrid>
      <w:tr w:rsidR="00A057E9" w:rsidRPr="007868F0" w14:paraId="7221F35A" w14:textId="77777777" w:rsidTr="00A057E9">
        <w:trPr>
          <w:trHeight w:val="526"/>
        </w:trPr>
        <w:tc>
          <w:tcPr>
            <w:tcW w:w="10910" w:type="dxa"/>
            <w:gridSpan w:val="23"/>
            <w:tcBorders>
              <w:top w:val="single" w:sz="4" w:space="0" w:color="00B050"/>
              <w:bottom w:val="single" w:sz="4" w:space="0" w:color="00B050"/>
            </w:tcBorders>
            <w:shd w:val="clear" w:color="auto" w:fill="CDFADE"/>
            <w:vAlign w:val="center"/>
          </w:tcPr>
          <w:p w14:paraId="7897C9B4" w14:textId="77777777" w:rsidR="00A057E9" w:rsidRPr="00AE5464" w:rsidRDefault="00A057E9" w:rsidP="00A057E9">
            <w:pPr>
              <w:rPr>
                <w:rFonts w:ascii="Times New Roman" w:hAnsi="Times New Roman" w:cs="Times New Roman"/>
                <w:b/>
                <w:bCs/>
                <w:color w:val="0070C0"/>
                <w:lang w:val="az-Latn-AZ"/>
              </w:rPr>
            </w:pPr>
            <w:bookmarkStart w:id="14" w:name="_Hlk142659516"/>
            <w:r w:rsidRPr="00BE028C">
              <w:rPr>
                <w:rFonts w:ascii="Times New Roman" w:hAnsi="Times New Roman" w:cs="Times New Roman"/>
                <w:b/>
                <w:bCs/>
                <w:color w:val="0070C0"/>
                <w:sz w:val="20"/>
                <w:szCs w:val="20"/>
                <w:lang w:val="az-Latn-AZ"/>
              </w:rPr>
              <w:t>Sual 35.  Son 12 ayda təsərrüfat balıqyetişdirmə (</w:t>
            </w:r>
            <w:proofErr w:type="spellStart"/>
            <w:r w:rsidRPr="00BE028C">
              <w:rPr>
                <w:rFonts w:ascii="Times New Roman" w:hAnsi="Times New Roman" w:cs="Times New Roman"/>
                <w:b/>
                <w:bCs/>
                <w:color w:val="0070C0"/>
                <w:sz w:val="20"/>
                <w:szCs w:val="20"/>
                <w:lang w:val="az-Latn-AZ"/>
              </w:rPr>
              <w:t>akvakultura</w:t>
            </w:r>
            <w:proofErr w:type="spellEnd"/>
            <w:r w:rsidRPr="00BE028C">
              <w:rPr>
                <w:rFonts w:ascii="Times New Roman" w:hAnsi="Times New Roman" w:cs="Times New Roman"/>
                <w:b/>
                <w:bCs/>
                <w:color w:val="0070C0"/>
                <w:sz w:val="20"/>
                <w:szCs w:val="20"/>
                <w:lang w:val="az-Latn-AZ"/>
              </w:rPr>
              <w:t>) fəaliyyəti ilə məşğul olubmu?</w:t>
            </w:r>
          </w:p>
        </w:tc>
      </w:tr>
      <w:tr w:rsidR="00A057E9" w:rsidRPr="007868F0" w14:paraId="7D3749CB" w14:textId="77777777" w:rsidTr="00A057E9">
        <w:trPr>
          <w:trHeight w:val="113"/>
        </w:trPr>
        <w:tc>
          <w:tcPr>
            <w:tcW w:w="1816" w:type="dxa"/>
            <w:gridSpan w:val="3"/>
            <w:tcBorders>
              <w:top w:val="single" w:sz="4" w:space="0" w:color="00B050"/>
              <w:bottom w:val="single" w:sz="4" w:space="0" w:color="00B050"/>
            </w:tcBorders>
            <w:shd w:val="clear" w:color="auto" w:fill="FFFFFF" w:themeFill="background1"/>
            <w:vAlign w:val="center"/>
          </w:tcPr>
          <w:p w14:paraId="1B81B25E" w14:textId="77777777" w:rsidR="00A057E9" w:rsidRPr="00D6620C" w:rsidRDefault="00A057E9" w:rsidP="00A057E9">
            <w:pPr>
              <w:rPr>
                <w:rFonts w:ascii="Times New Roman" w:hAnsi="Times New Roman" w:cs="Times New Roman"/>
                <w:color w:val="0070C0"/>
                <w:sz w:val="6"/>
                <w:szCs w:val="6"/>
                <w:lang w:val="az-Latn-AZ"/>
              </w:rPr>
            </w:pPr>
          </w:p>
        </w:tc>
        <w:tc>
          <w:tcPr>
            <w:tcW w:w="370" w:type="dxa"/>
            <w:gridSpan w:val="2"/>
            <w:tcBorders>
              <w:top w:val="single" w:sz="4" w:space="0" w:color="00B050"/>
              <w:bottom w:val="single" w:sz="4" w:space="0" w:color="00B050"/>
            </w:tcBorders>
            <w:shd w:val="clear" w:color="auto" w:fill="FFFFFF" w:themeFill="background1"/>
            <w:vAlign w:val="center"/>
          </w:tcPr>
          <w:p w14:paraId="59A47E90" w14:textId="77777777" w:rsidR="00A057E9" w:rsidRPr="00D6620C" w:rsidRDefault="00A057E9" w:rsidP="00A057E9">
            <w:pPr>
              <w:ind w:right="-126"/>
              <w:jc w:val="right"/>
              <w:rPr>
                <w:rFonts w:ascii="Times New Roman" w:hAnsi="Times New Roman" w:cs="Times New Roman"/>
                <w:color w:val="0070C0"/>
                <w:sz w:val="6"/>
                <w:szCs w:val="6"/>
                <w:lang w:val="az-Latn-AZ"/>
              </w:rPr>
            </w:pPr>
          </w:p>
        </w:tc>
        <w:tc>
          <w:tcPr>
            <w:tcW w:w="516" w:type="dxa"/>
            <w:gridSpan w:val="2"/>
            <w:tcBorders>
              <w:top w:val="single" w:sz="4" w:space="0" w:color="00B050"/>
              <w:bottom w:val="single" w:sz="4" w:space="0" w:color="00B050"/>
            </w:tcBorders>
            <w:shd w:val="clear" w:color="auto" w:fill="FFFFFF" w:themeFill="background1"/>
            <w:vAlign w:val="center"/>
          </w:tcPr>
          <w:p w14:paraId="16983FEB" w14:textId="77777777" w:rsidR="00A057E9" w:rsidRPr="00D6620C" w:rsidRDefault="00A057E9" w:rsidP="00A057E9">
            <w:pPr>
              <w:rPr>
                <w:rFonts w:ascii="Times New Roman" w:hAnsi="Times New Roman" w:cs="Times New Roman"/>
                <w:noProof/>
                <w:color w:val="0070C0"/>
                <w:sz w:val="6"/>
                <w:szCs w:val="6"/>
                <w:lang w:val="az-Latn-AZ"/>
              </w:rPr>
            </w:pPr>
          </w:p>
        </w:tc>
        <w:tc>
          <w:tcPr>
            <w:tcW w:w="535" w:type="dxa"/>
            <w:tcBorders>
              <w:top w:val="single" w:sz="4" w:space="0" w:color="00B050"/>
              <w:bottom w:val="single" w:sz="4" w:space="0" w:color="00B050"/>
            </w:tcBorders>
            <w:shd w:val="clear" w:color="auto" w:fill="FFFFFF" w:themeFill="background1"/>
            <w:vAlign w:val="center"/>
          </w:tcPr>
          <w:p w14:paraId="69D8D989" w14:textId="77777777" w:rsidR="00A057E9" w:rsidRPr="00D6620C" w:rsidRDefault="00A057E9" w:rsidP="00A057E9">
            <w:pPr>
              <w:rPr>
                <w:rFonts w:ascii="Times New Roman" w:hAnsi="Times New Roman" w:cs="Times New Roman"/>
                <w:color w:val="0070C0"/>
                <w:sz w:val="6"/>
                <w:szCs w:val="6"/>
                <w:lang w:val="az-Latn-AZ"/>
              </w:rPr>
            </w:pPr>
          </w:p>
        </w:tc>
        <w:tc>
          <w:tcPr>
            <w:tcW w:w="621" w:type="dxa"/>
            <w:gridSpan w:val="2"/>
            <w:tcBorders>
              <w:top w:val="single" w:sz="4" w:space="0" w:color="00B050"/>
              <w:bottom w:val="single" w:sz="4" w:space="0" w:color="00B050"/>
            </w:tcBorders>
            <w:shd w:val="clear" w:color="auto" w:fill="FFFFFF" w:themeFill="background1"/>
            <w:vAlign w:val="center"/>
          </w:tcPr>
          <w:p w14:paraId="3F1E3B54" w14:textId="77777777" w:rsidR="00A057E9" w:rsidRPr="00D6620C" w:rsidRDefault="00A057E9" w:rsidP="00A057E9">
            <w:pPr>
              <w:rPr>
                <w:rFonts w:ascii="Times New Roman" w:hAnsi="Times New Roman" w:cs="Times New Roman"/>
                <w:noProof/>
                <w:color w:val="0070C0"/>
                <w:sz w:val="6"/>
                <w:szCs w:val="6"/>
                <w:lang w:val="az-Latn-AZ"/>
              </w:rPr>
            </w:pPr>
          </w:p>
        </w:tc>
        <w:tc>
          <w:tcPr>
            <w:tcW w:w="2135" w:type="dxa"/>
            <w:gridSpan w:val="2"/>
            <w:tcBorders>
              <w:top w:val="single" w:sz="4" w:space="0" w:color="00B050"/>
              <w:bottom w:val="single" w:sz="4" w:space="0" w:color="00B050"/>
            </w:tcBorders>
            <w:shd w:val="clear" w:color="auto" w:fill="FFFFFF" w:themeFill="background1"/>
            <w:vAlign w:val="center"/>
          </w:tcPr>
          <w:p w14:paraId="05D6E833" w14:textId="77777777" w:rsidR="00A057E9" w:rsidRPr="00D6620C" w:rsidRDefault="00A057E9" w:rsidP="00A057E9">
            <w:pPr>
              <w:rPr>
                <w:rFonts w:ascii="Times New Roman" w:hAnsi="Times New Roman" w:cs="Times New Roman"/>
                <w:color w:val="0070C0"/>
                <w:sz w:val="6"/>
                <w:szCs w:val="6"/>
                <w:lang w:val="az-Latn-AZ"/>
              </w:rPr>
            </w:pPr>
          </w:p>
        </w:tc>
        <w:tc>
          <w:tcPr>
            <w:tcW w:w="1015" w:type="dxa"/>
            <w:gridSpan w:val="3"/>
            <w:tcBorders>
              <w:top w:val="single" w:sz="4" w:space="0" w:color="00B050"/>
              <w:bottom w:val="single" w:sz="4" w:space="0" w:color="00B050"/>
            </w:tcBorders>
            <w:shd w:val="clear" w:color="auto" w:fill="FFFFFF" w:themeFill="background1"/>
            <w:vAlign w:val="center"/>
          </w:tcPr>
          <w:p w14:paraId="2096A879" w14:textId="77777777" w:rsidR="00A057E9" w:rsidRPr="00D6620C" w:rsidRDefault="00A057E9" w:rsidP="00A057E9">
            <w:pPr>
              <w:rPr>
                <w:rFonts w:ascii="Times New Roman" w:hAnsi="Times New Roman" w:cs="Times New Roman"/>
                <w:color w:val="0070C0"/>
                <w:sz w:val="6"/>
                <w:szCs w:val="6"/>
                <w:lang w:val="az-Latn-AZ"/>
              </w:rPr>
            </w:pPr>
          </w:p>
        </w:tc>
        <w:tc>
          <w:tcPr>
            <w:tcW w:w="433" w:type="dxa"/>
            <w:gridSpan w:val="2"/>
            <w:tcBorders>
              <w:top w:val="single" w:sz="4" w:space="0" w:color="00B050"/>
              <w:bottom w:val="single" w:sz="4" w:space="0" w:color="00B050"/>
            </w:tcBorders>
            <w:shd w:val="clear" w:color="auto" w:fill="FFFFFF" w:themeFill="background1"/>
            <w:vAlign w:val="center"/>
          </w:tcPr>
          <w:p w14:paraId="4EC9E96C" w14:textId="77777777" w:rsidR="00A057E9" w:rsidRPr="00D6620C" w:rsidRDefault="00A057E9" w:rsidP="00A057E9">
            <w:pPr>
              <w:ind w:right="-103"/>
              <w:jc w:val="right"/>
              <w:rPr>
                <w:rFonts w:ascii="Times New Roman" w:hAnsi="Times New Roman" w:cs="Times New Roman"/>
                <w:color w:val="0070C0"/>
                <w:sz w:val="6"/>
                <w:szCs w:val="6"/>
                <w:lang w:val="az-Latn-AZ"/>
              </w:rPr>
            </w:pPr>
          </w:p>
        </w:tc>
        <w:tc>
          <w:tcPr>
            <w:tcW w:w="589" w:type="dxa"/>
            <w:gridSpan w:val="2"/>
            <w:tcBorders>
              <w:top w:val="single" w:sz="4" w:space="0" w:color="00B050"/>
              <w:bottom w:val="single" w:sz="4" w:space="0" w:color="00B050"/>
            </w:tcBorders>
            <w:shd w:val="clear" w:color="auto" w:fill="FFFFFF" w:themeFill="background1"/>
            <w:vAlign w:val="center"/>
          </w:tcPr>
          <w:p w14:paraId="330CA84E" w14:textId="77777777" w:rsidR="00A057E9" w:rsidRPr="00D6620C" w:rsidRDefault="00A057E9" w:rsidP="00A057E9">
            <w:pPr>
              <w:jc w:val="center"/>
              <w:rPr>
                <w:rFonts w:ascii="Times New Roman" w:hAnsi="Times New Roman" w:cs="Times New Roman"/>
                <w:noProof/>
                <w:color w:val="0070C0"/>
                <w:sz w:val="6"/>
                <w:szCs w:val="6"/>
                <w:lang w:val="az-Latn-AZ"/>
              </w:rPr>
            </w:pPr>
          </w:p>
        </w:tc>
        <w:tc>
          <w:tcPr>
            <w:tcW w:w="610" w:type="dxa"/>
            <w:tcBorders>
              <w:top w:val="single" w:sz="4" w:space="0" w:color="00B050"/>
              <w:bottom w:val="single" w:sz="4" w:space="0" w:color="00B050"/>
            </w:tcBorders>
            <w:shd w:val="clear" w:color="auto" w:fill="FFFFFF" w:themeFill="background1"/>
            <w:vAlign w:val="center"/>
          </w:tcPr>
          <w:p w14:paraId="07A18A89" w14:textId="77777777" w:rsidR="00A057E9" w:rsidRPr="00D6620C" w:rsidRDefault="00A057E9" w:rsidP="00A057E9">
            <w:pPr>
              <w:rPr>
                <w:rFonts w:ascii="Times New Roman" w:hAnsi="Times New Roman" w:cs="Times New Roman"/>
                <w:color w:val="0070C0"/>
                <w:sz w:val="6"/>
                <w:szCs w:val="6"/>
                <w:lang w:val="az-Latn-AZ"/>
              </w:rPr>
            </w:pPr>
          </w:p>
        </w:tc>
        <w:tc>
          <w:tcPr>
            <w:tcW w:w="617" w:type="dxa"/>
            <w:gridSpan w:val="2"/>
            <w:tcBorders>
              <w:top w:val="single" w:sz="4" w:space="0" w:color="00B050"/>
              <w:bottom w:val="single" w:sz="4" w:space="0" w:color="00B050"/>
            </w:tcBorders>
            <w:shd w:val="clear" w:color="auto" w:fill="FFFFFF" w:themeFill="background1"/>
            <w:vAlign w:val="center"/>
          </w:tcPr>
          <w:p w14:paraId="5B4C6736" w14:textId="77777777" w:rsidR="00A057E9" w:rsidRPr="00D6620C" w:rsidRDefault="00A057E9" w:rsidP="00A057E9">
            <w:pPr>
              <w:jc w:val="center"/>
              <w:rPr>
                <w:rFonts w:ascii="Times New Roman" w:hAnsi="Times New Roman" w:cs="Times New Roman"/>
                <w:noProof/>
                <w:color w:val="0070C0"/>
                <w:sz w:val="6"/>
                <w:szCs w:val="6"/>
                <w:lang w:val="az-Latn-AZ"/>
              </w:rPr>
            </w:pPr>
          </w:p>
        </w:tc>
        <w:tc>
          <w:tcPr>
            <w:tcW w:w="1653" w:type="dxa"/>
            <w:tcBorders>
              <w:top w:val="single" w:sz="4" w:space="0" w:color="00B050"/>
              <w:bottom w:val="single" w:sz="4" w:space="0" w:color="00B050"/>
            </w:tcBorders>
            <w:shd w:val="clear" w:color="auto" w:fill="FFFFFF" w:themeFill="background1"/>
            <w:vAlign w:val="center"/>
          </w:tcPr>
          <w:p w14:paraId="1D205A5C" w14:textId="77777777" w:rsidR="00A057E9" w:rsidRPr="00D6620C" w:rsidRDefault="00A057E9" w:rsidP="00A057E9">
            <w:pPr>
              <w:rPr>
                <w:rFonts w:ascii="Times New Roman" w:hAnsi="Times New Roman" w:cs="Times New Roman"/>
                <w:color w:val="0070C0"/>
                <w:sz w:val="6"/>
                <w:szCs w:val="6"/>
                <w:lang w:val="az-Latn-AZ"/>
              </w:rPr>
            </w:pPr>
          </w:p>
        </w:tc>
      </w:tr>
      <w:tr w:rsidR="00A057E9" w:rsidRPr="00D6620C" w14:paraId="5AE821B7" w14:textId="77777777" w:rsidTr="00A057E9">
        <w:trPr>
          <w:trHeight w:val="510"/>
        </w:trPr>
        <w:tc>
          <w:tcPr>
            <w:tcW w:w="1234" w:type="dxa"/>
            <w:shd w:val="clear" w:color="auto" w:fill="E9FFF4"/>
            <w:vAlign w:val="center"/>
          </w:tcPr>
          <w:p w14:paraId="4D16F0CC" w14:textId="77777777" w:rsidR="00A057E9" w:rsidRPr="00D6620C" w:rsidRDefault="00A057E9" w:rsidP="00A057E9">
            <w:pPr>
              <w:rPr>
                <w:rFonts w:ascii="Times New Roman" w:hAnsi="Times New Roman" w:cs="Times New Roman"/>
                <w:color w:val="0070C0"/>
                <w:sz w:val="20"/>
                <w:szCs w:val="20"/>
                <w:lang w:val="az-Latn-AZ"/>
              </w:rPr>
            </w:pPr>
          </w:p>
        </w:tc>
        <w:tc>
          <w:tcPr>
            <w:tcW w:w="418" w:type="dxa"/>
            <w:shd w:val="clear" w:color="auto" w:fill="E9FFF4"/>
            <w:vAlign w:val="center"/>
          </w:tcPr>
          <w:p w14:paraId="0420AC49" w14:textId="77777777" w:rsidR="00A057E9" w:rsidRPr="00AE5464" w:rsidRDefault="00A057E9" w:rsidP="00A057E9">
            <w:pPr>
              <w:ind w:right="-126"/>
              <w:jc w:val="right"/>
              <w:rPr>
                <w:rFonts w:ascii="Times New Roman" w:hAnsi="Times New Roman" w:cs="Times New Roman"/>
                <w:color w:val="0070C0"/>
                <w:sz w:val="18"/>
                <w:szCs w:val="18"/>
                <w:lang w:val="az-Latn-AZ"/>
              </w:rPr>
            </w:pPr>
            <w:r w:rsidRPr="00AE5464">
              <w:rPr>
                <w:rFonts w:ascii="Times New Roman" w:hAnsi="Times New Roman" w:cs="Times New Roman"/>
                <w:color w:val="0070C0"/>
                <w:sz w:val="18"/>
                <w:szCs w:val="18"/>
                <w:lang w:val="az-Latn-AZ"/>
              </w:rPr>
              <w:t>1.</w:t>
            </w:r>
          </w:p>
        </w:tc>
        <w:tc>
          <w:tcPr>
            <w:tcW w:w="516" w:type="dxa"/>
            <w:gridSpan w:val="2"/>
            <w:shd w:val="clear" w:color="auto" w:fill="E9FFF4"/>
            <w:vAlign w:val="center"/>
          </w:tcPr>
          <w:p w14:paraId="747E2EC1" w14:textId="77777777" w:rsidR="00A057E9" w:rsidRPr="00AE5464" w:rsidRDefault="00A057E9" w:rsidP="00A057E9">
            <w:pPr>
              <w:jc w:val="center"/>
              <w:rPr>
                <w:rFonts w:ascii="Times New Roman" w:hAnsi="Times New Roman" w:cs="Times New Roman"/>
                <w:color w:val="0070C0"/>
                <w:sz w:val="18"/>
                <w:szCs w:val="18"/>
                <w:lang w:val="az-Latn-AZ"/>
              </w:rPr>
            </w:pPr>
            <w:r w:rsidRPr="00AE5464">
              <w:rPr>
                <w:rFonts w:ascii="Times New Roman" w:hAnsi="Times New Roman" w:cs="Times New Roman"/>
                <w:noProof/>
                <w:color w:val="0070C0"/>
                <w:sz w:val="18"/>
                <w:szCs w:val="18"/>
              </w:rPr>
              <w:drawing>
                <wp:inline distT="0" distB="0" distL="0" distR="0" wp14:anchorId="4B3C8150" wp14:editId="6B39C9C7">
                  <wp:extent cx="190500" cy="180975"/>
                  <wp:effectExtent l="0" t="0" r="0" b="9525"/>
                  <wp:docPr id="753386979"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2"/>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524" w:type="dxa"/>
            <w:gridSpan w:val="2"/>
            <w:shd w:val="clear" w:color="auto" w:fill="E9FFF4"/>
            <w:vAlign w:val="center"/>
          </w:tcPr>
          <w:p w14:paraId="27D491D5" w14:textId="77777777" w:rsidR="00A057E9" w:rsidRPr="00AE5464" w:rsidRDefault="00A057E9" w:rsidP="00A057E9">
            <w:pPr>
              <w:rPr>
                <w:rFonts w:ascii="Times New Roman" w:hAnsi="Times New Roman" w:cs="Times New Roman"/>
                <w:color w:val="0070C0"/>
                <w:sz w:val="18"/>
                <w:szCs w:val="18"/>
                <w:lang w:val="az-Latn-AZ"/>
              </w:rPr>
            </w:pPr>
            <w:r w:rsidRPr="00AE5464">
              <w:rPr>
                <w:rFonts w:ascii="Times New Roman" w:hAnsi="Times New Roman" w:cs="Times New Roman"/>
                <w:color w:val="0070C0"/>
                <w:sz w:val="18"/>
                <w:szCs w:val="18"/>
                <w:lang w:val="az-Latn-AZ"/>
              </w:rPr>
              <w:t>Bəli</w:t>
            </w:r>
          </w:p>
        </w:tc>
        <w:tc>
          <w:tcPr>
            <w:tcW w:w="667" w:type="dxa"/>
            <w:gridSpan w:val="3"/>
            <w:shd w:val="clear" w:color="auto" w:fill="E9FFF4"/>
            <w:vAlign w:val="center"/>
          </w:tcPr>
          <w:p w14:paraId="20EB6BA0" w14:textId="77777777" w:rsidR="00A057E9" w:rsidRPr="00AE5464" w:rsidRDefault="00A057E9" w:rsidP="00A057E9">
            <w:pPr>
              <w:rPr>
                <w:rFonts w:ascii="Times New Roman" w:hAnsi="Times New Roman" w:cs="Times New Roman"/>
                <w:color w:val="0070C0"/>
                <w:sz w:val="18"/>
                <w:szCs w:val="18"/>
                <w:lang w:val="az-Latn-AZ"/>
              </w:rPr>
            </w:pPr>
            <w:r w:rsidRPr="00AE5464">
              <w:rPr>
                <w:rFonts w:ascii="Times New Roman" w:hAnsi="Times New Roman" w:cs="Times New Roman"/>
                <w:noProof/>
                <w:color w:val="0070C0"/>
                <w:sz w:val="18"/>
                <w:szCs w:val="18"/>
              </w:rPr>
              <mc:AlternateContent>
                <mc:Choice Requires="wps">
                  <w:drawing>
                    <wp:anchor distT="0" distB="0" distL="114300" distR="114300" simplePos="0" relativeHeight="251742208" behindDoc="0" locked="0" layoutInCell="1" allowOverlap="1" wp14:anchorId="22FED0D4" wp14:editId="249E2078">
                      <wp:simplePos x="0" y="0"/>
                      <wp:positionH relativeFrom="column">
                        <wp:posOffset>29210</wp:posOffset>
                      </wp:positionH>
                      <wp:positionV relativeFrom="paragraph">
                        <wp:posOffset>95250</wp:posOffset>
                      </wp:positionV>
                      <wp:extent cx="251460" cy="143510"/>
                      <wp:effectExtent l="57150" t="76200" r="0" b="66040"/>
                      <wp:wrapNone/>
                      <wp:docPr id="675054168" name="Arrow: Left 289"/>
                      <wp:cNvGraphicFramePr/>
                      <a:graphic xmlns:a="http://schemas.openxmlformats.org/drawingml/2006/main">
                        <a:graphicData uri="http://schemas.microsoft.com/office/word/2010/wordprocessingShape">
                          <wps:wsp>
                            <wps:cNvSpPr/>
                            <wps:spPr>
                              <a:xfrm rot="10800000">
                                <a:off x="0" y="0"/>
                                <a:ext cx="251460" cy="143510"/>
                              </a:xfrm>
                              <a:prstGeom prst="leftArrow">
                                <a:avLst>
                                  <a:gd name="adj1" fmla="val 49998"/>
                                  <a:gd name="adj2" fmla="val 60915"/>
                                </a:avLst>
                              </a:prstGeom>
                              <a:solidFill>
                                <a:schemeClr val="bg1"/>
                              </a:solidFill>
                              <a:ln w="12700">
                                <a:solidFill>
                                  <a:schemeClr val="bg1"/>
                                </a:solidFill>
                              </a:ln>
                              <a:effectLst/>
                              <a:scene3d>
                                <a:camera prst="orthographicFront"/>
                                <a:lightRig rig="threePt" dir="t"/>
                              </a:scene3d>
                              <a:sp3d extrusionH="76200" contourW="11430" prstMaterial="metal">
                                <a:extrusionClr>
                                  <a:schemeClr val="bg1"/>
                                </a:extrusionClr>
                                <a:contourClr>
                                  <a:srgbClr val="00CC00"/>
                                </a:contourClr>
                              </a:sp3d>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406FFA7D" id="Arrow: Left 289" o:spid="_x0000_s1026" type="#_x0000_t66" style="position:absolute;margin-left:2.3pt;margin-top:7.5pt;width:19.8pt;height:11.3pt;rotation:18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" adj="7509" fillcolor="white [3212]" strokecolor="white [3212]" strokeweight="1pt"/>
                  </w:pict>
                </mc:Fallback>
              </mc:AlternateContent>
            </w:r>
          </w:p>
        </w:tc>
        <w:tc>
          <w:tcPr>
            <w:tcW w:w="2082" w:type="dxa"/>
            <w:gridSpan w:val="2"/>
            <w:shd w:val="clear" w:color="auto" w:fill="E9FFF4"/>
            <w:vAlign w:val="center"/>
          </w:tcPr>
          <w:p w14:paraId="028CAB66" w14:textId="77777777" w:rsidR="00A057E9" w:rsidRPr="00AE5464" w:rsidRDefault="00A057E9" w:rsidP="00A057E9">
            <w:pPr>
              <w:rPr>
                <w:rFonts w:ascii="Times New Roman" w:hAnsi="Times New Roman" w:cs="Times New Roman"/>
                <w:color w:val="0070C0"/>
                <w:sz w:val="18"/>
                <w:szCs w:val="18"/>
                <w:lang w:val="az-Latn-AZ"/>
              </w:rPr>
            </w:pPr>
            <w:r w:rsidRPr="00AE5464">
              <w:rPr>
                <w:rFonts w:ascii="Times New Roman" w:hAnsi="Times New Roman" w:cs="Times New Roman"/>
                <w:color w:val="0070C0"/>
                <w:sz w:val="18"/>
                <w:szCs w:val="18"/>
                <w:lang w:val="az-Latn-AZ"/>
              </w:rPr>
              <w:t>Sual 36 və 37-ə keçin</w:t>
            </w:r>
          </w:p>
        </w:tc>
        <w:tc>
          <w:tcPr>
            <w:tcW w:w="831" w:type="dxa"/>
            <w:gridSpan w:val="2"/>
            <w:shd w:val="clear" w:color="auto" w:fill="E9FFF4"/>
            <w:vAlign w:val="center"/>
          </w:tcPr>
          <w:p w14:paraId="69982C76" w14:textId="77777777" w:rsidR="00A057E9" w:rsidRPr="00AE5464" w:rsidRDefault="00A057E9" w:rsidP="00A057E9">
            <w:pPr>
              <w:rPr>
                <w:rFonts w:ascii="Times New Roman" w:hAnsi="Times New Roman" w:cs="Times New Roman"/>
                <w:color w:val="0070C0"/>
                <w:sz w:val="18"/>
                <w:szCs w:val="18"/>
                <w:lang w:val="az-Latn-AZ"/>
              </w:rPr>
            </w:pPr>
          </w:p>
        </w:tc>
        <w:tc>
          <w:tcPr>
            <w:tcW w:w="422" w:type="dxa"/>
            <w:shd w:val="clear" w:color="auto" w:fill="E9FFF4"/>
            <w:vAlign w:val="center"/>
          </w:tcPr>
          <w:p w14:paraId="0DEEA4DB" w14:textId="77777777" w:rsidR="00A057E9" w:rsidRPr="00AE5464" w:rsidRDefault="00A057E9" w:rsidP="00A057E9">
            <w:pPr>
              <w:ind w:right="-103"/>
              <w:jc w:val="right"/>
              <w:rPr>
                <w:rFonts w:ascii="Times New Roman" w:hAnsi="Times New Roman" w:cs="Times New Roman"/>
                <w:color w:val="0070C0"/>
                <w:sz w:val="18"/>
                <w:szCs w:val="18"/>
                <w:lang w:val="az-Latn-AZ"/>
              </w:rPr>
            </w:pPr>
            <w:r w:rsidRPr="00AE5464">
              <w:rPr>
                <w:rFonts w:ascii="Times New Roman" w:hAnsi="Times New Roman" w:cs="Times New Roman"/>
                <w:color w:val="0070C0"/>
                <w:sz w:val="18"/>
                <w:szCs w:val="18"/>
                <w:lang w:val="az-Latn-AZ"/>
              </w:rPr>
              <w:t>2.</w:t>
            </w:r>
          </w:p>
        </w:tc>
        <w:tc>
          <w:tcPr>
            <w:tcW w:w="516" w:type="dxa"/>
            <w:gridSpan w:val="2"/>
            <w:shd w:val="clear" w:color="auto" w:fill="E9FFF4"/>
            <w:vAlign w:val="center"/>
          </w:tcPr>
          <w:p w14:paraId="173724F3" w14:textId="77777777" w:rsidR="00A057E9" w:rsidRPr="00AE5464" w:rsidRDefault="00A057E9" w:rsidP="00A057E9">
            <w:pPr>
              <w:jc w:val="center"/>
              <w:rPr>
                <w:rFonts w:ascii="Times New Roman" w:hAnsi="Times New Roman" w:cs="Times New Roman"/>
                <w:color w:val="0070C0"/>
                <w:sz w:val="18"/>
                <w:szCs w:val="18"/>
                <w:lang w:val="az-Latn-AZ"/>
              </w:rPr>
            </w:pPr>
            <w:r w:rsidRPr="00AE5464">
              <w:rPr>
                <w:rFonts w:ascii="Times New Roman" w:hAnsi="Times New Roman" w:cs="Times New Roman"/>
                <w:noProof/>
                <w:color w:val="0070C0"/>
                <w:sz w:val="18"/>
                <w:szCs w:val="18"/>
              </w:rPr>
              <w:drawing>
                <wp:inline distT="0" distB="0" distL="0" distR="0" wp14:anchorId="6150720F" wp14:editId="66349AD0">
                  <wp:extent cx="190500" cy="180975"/>
                  <wp:effectExtent l="0" t="0" r="0" b="9525"/>
                  <wp:docPr id="75338698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2"/>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616" w:type="dxa"/>
            <w:gridSpan w:val="2"/>
            <w:shd w:val="clear" w:color="auto" w:fill="E9FFF4"/>
            <w:vAlign w:val="center"/>
          </w:tcPr>
          <w:p w14:paraId="39914B61" w14:textId="77777777" w:rsidR="00A057E9" w:rsidRPr="00AE5464" w:rsidRDefault="00A057E9" w:rsidP="00A057E9">
            <w:pPr>
              <w:rPr>
                <w:rFonts w:ascii="Times New Roman" w:hAnsi="Times New Roman" w:cs="Times New Roman"/>
                <w:color w:val="0070C0"/>
                <w:sz w:val="18"/>
                <w:szCs w:val="18"/>
                <w:lang w:val="az-Latn-AZ"/>
              </w:rPr>
            </w:pPr>
            <w:r w:rsidRPr="00AE5464">
              <w:rPr>
                <w:rFonts w:ascii="Times New Roman" w:hAnsi="Times New Roman" w:cs="Times New Roman"/>
                <w:color w:val="0070C0"/>
                <w:sz w:val="18"/>
                <w:szCs w:val="18"/>
                <w:lang w:val="az-Latn-AZ"/>
              </w:rPr>
              <w:t>Xeyr</w:t>
            </w:r>
          </w:p>
        </w:tc>
        <w:tc>
          <w:tcPr>
            <w:tcW w:w="842" w:type="dxa"/>
            <w:gridSpan w:val="3"/>
            <w:shd w:val="clear" w:color="auto" w:fill="E9FFF4"/>
            <w:vAlign w:val="center"/>
          </w:tcPr>
          <w:p w14:paraId="16059E8F" w14:textId="77777777" w:rsidR="00A057E9" w:rsidRPr="00AE5464" w:rsidRDefault="00A057E9" w:rsidP="00A057E9">
            <w:pPr>
              <w:jc w:val="center"/>
              <w:rPr>
                <w:rFonts w:ascii="Times New Roman" w:hAnsi="Times New Roman" w:cs="Times New Roman"/>
                <w:color w:val="0070C0"/>
                <w:sz w:val="18"/>
                <w:szCs w:val="18"/>
                <w:lang w:val="az-Latn-AZ"/>
              </w:rPr>
            </w:pPr>
            <w:r w:rsidRPr="00AE5464">
              <w:rPr>
                <w:rFonts w:ascii="Times New Roman" w:hAnsi="Times New Roman" w:cs="Times New Roman"/>
                <w:noProof/>
                <w:color w:val="0070C0"/>
                <w:sz w:val="18"/>
                <w:szCs w:val="18"/>
              </w:rPr>
              <mc:AlternateContent>
                <mc:Choice Requires="wps">
                  <w:drawing>
                    <wp:anchor distT="0" distB="0" distL="114300" distR="114300" simplePos="0" relativeHeight="251743232" behindDoc="0" locked="0" layoutInCell="1" allowOverlap="1" wp14:anchorId="0B2416F3" wp14:editId="029125A6">
                      <wp:simplePos x="0" y="0"/>
                      <wp:positionH relativeFrom="column">
                        <wp:posOffset>92710</wp:posOffset>
                      </wp:positionH>
                      <wp:positionV relativeFrom="paragraph">
                        <wp:posOffset>99060</wp:posOffset>
                      </wp:positionV>
                      <wp:extent cx="251460" cy="143510"/>
                      <wp:effectExtent l="57150" t="76200" r="0" b="66040"/>
                      <wp:wrapNone/>
                      <wp:docPr id="127783998" name="Arrow: Left 291"/>
                      <wp:cNvGraphicFramePr/>
                      <a:graphic xmlns:a="http://schemas.openxmlformats.org/drawingml/2006/main">
                        <a:graphicData uri="http://schemas.microsoft.com/office/word/2010/wordprocessingShape">
                          <wps:wsp>
                            <wps:cNvSpPr/>
                            <wps:spPr>
                              <a:xfrm rot="10800000">
                                <a:off x="0" y="0"/>
                                <a:ext cx="251460" cy="143510"/>
                              </a:xfrm>
                              <a:prstGeom prst="leftArrow">
                                <a:avLst>
                                  <a:gd name="adj1" fmla="val 49998"/>
                                  <a:gd name="adj2" fmla="val 60915"/>
                                </a:avLst>
                              </a:prstGeom>
                              <a:solidFill>
                                <a:schemeClr val="bg1"/>
                              </a:solidFill>
                              <a:ln w="12700">
                                <a:solidFill>
                                  <a:schemeClr val="bg1"/>
                                </a:solidFill>
                              </a:ln>
                              <a:effectLst/>
                              <a:scene3d>
                                <a:camera prst="orthographicFront"/>
                                <a:lightRig rig="threePt" dir="t"/>
                              </a:scene3d>
                              <a:sp3d extrusionH="76200" contourW="11430" prstMaterial="metal">
                                <a:extrusionClr>
                                  <a:schemeClr val="bg1"/>
                                </a:extrusionClr>
                                <a:contourClr>
                                  <a:srgbClr val="00CC00"/>
                                </a:contourClr>
                              </a:sp3d>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72FE82EB" id="Arrow: Left 291" o:spid="_x0000_s1026" type="#_x0000_t66" style="position:absolute;margin-left:7.3pt;margin-top:7.8pt;width:19.8pt;height:11.3pt;rotation:18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" adj="7509" fillcolor="white [3212]" strokecolor="white [3212]" strokeweight="1pt"/>
                  </w:pict>
                </mc:Fallback>
              </mc:AlternateContent>
            </w:r>
          </w:p>
        </w:tc>
        <w:tc>
          <w:tcPr>
            <w:tcW w:w="2242" w:type="dxa"/>
            <w:gridSpan w:val="2"/>
            <w:shd w:val="clear" w:color="auto" w:fill="E9FFF4"/>
            <w:vAlign w:val="center"/>
          </w:tcPr>
          <w:p w14:paraId="70A09103" w14:textId="77777777" w:rsidR="00A057E9" w:rsidRPr="00AE5464" w:rsidRDefault="00A057E9" w:rsidP="00A057E9">
            <w:pPr>
              <w:rPr>
                <w:rFonts w:ascii="Times New Roman" w:hAnsi="Times New Roman" w:cs="Times New Roman"/>
                <w:color w:val="0070C0"/>
                <w:sz w:val="18"/>
                <w:szCs w:val="18"/>
                <w:lang w:val="az-Latn-AZ"/>
              </w:rPr>
            </w:pPr>
            <w:r w:rsidRPr="00AE5464">
              <w:rPr>
                <w:rFonts w:ascii="Times New Roman" w:hAnsi="Times New Roman" w:cs="Times New Roman"/>
                <w:color w:val="0070C0"/>
                <w:sz w:val="18"/>
                <w:szCs w:val="18"/>
                <w:lang w:val="az-Latn-AZ"/>
              </w:rPr>
              <w:t>Sorğunun sonu</w:t>
            </w:r>
          </w:p>
        </w:tc>
      </w:tr>
      <w:bookmarkEnd w:id="14"/>
    </w:tbl>
    <w:p w14:paraId="16624C9D" w14:textId="77777777" w:rsidR="00A057E9" w:rsidRPr="00D6620C" w:rsidRDefault="00A057E9" w:rsidP="00A057E9">
      <w:pPr>
        <w:spacing w:after="0" w:line="240" w:lineRule="auto"/>
        <w:rPr>
          <w:rFonts w:ascii="Times New Roman" w:hAnsi="Times New Roman" w:cs="Times New Roman"/>
          <w:bCs/>
          <w:color w:val="0070C0"/>
          <w:sz w:val="20"/>
          <w:szCs w:val="8"/>
        </w:rPr>
      </w:pPr>
    </w:p>
    <w:tbl>
      <w:tblPr>
        <w:tblW w:w="10920" w:type="dxa"/>
        <w:tblInd w:w="-289" w:type="dxa"/>
        <w:tblBorders>
          <w:top w:val="single" w:sz="4" w:space="0" w:color="00AC4E"/>
          <w:left w:val="single" w:sz="4" w:space="0" w:color="00AC4E"/>
          <w:bottom w:val="single" w:sz="4" w:space="0" w:color="00AC4E"/>
          <w:right w:val="single" w:sz="4" w:space="0" w:color="00AC4E"/>
          <w:insideH w:val="single" w:sz="4" w:space="0" w:color="008000"/>
          <w:insideV w:val="single" w:sz="4" w:space="0" w:color="008000"/>
        </w:tblBorders>
        <w:tblCellMar>
          <w:left w:w="0" w:type="dxa"/>
          <w:right w:w="0" w:type="dxa"/>
        </w:tblCellMar>
        <w:tblLook w:val="04A0" w:firstRow="1" w:lastRow="0" w:firstColumn="1" w:lastColumn="0" w:noHBand="0" w:noVBand="1"/>
      </w:tblPr>
      <w:tblGrid>
        <w:gridCol w:w="8085"/>
        <w:gridCol w:w="717"/>
        <w:gridCol w:w="1059"/>
        <w:gridCol w:w="1059"/>
      </w:tblGrid>
      <w:tr w:rsidR="00A057E9" w:rsidRPr="007868F0" w14:paraId="68CB9465" w14:textId="77777777" w:rsidTr="000332F9">
        <w:trPr>
          <w:trHeight w:val="567"/>
        </w:trPr>
        <w:tc>
          <w:tcPr>
            <w:tcW w:w="10920" w:type="dxa"/>
            <w:gridSpan w:val="4"/>
            <w:tcBorders>
              <w:bottom w:val="single" w:sz="2" w:space="0" w:color="00B050"/>
            </w:tcBorders>
            <w:shd w:val="clear" w:color="auto" w:fill="CDFADE"/>
            <w:vAlign w:val="center"/>
            <w:hideMark/>
          </w:tcPr>
          <w:p w14:paraId="5421E26C" w14:textId="77777777" w:rsidR="00A057E9" w:rsidRPr="00AE5464" w:rsidRDefault="00A057E9" w:rsidP="00A057E9">
            <w:pPr>
              <w:spacing w:after="0" w:line="240" w:lineRule="auto"/>
              <w:ind w:right="-114"/>
              <w:rPr>
                <w:rFonts w:ascii="Times New Roman" w:hAnsi="Times New Roman" w:cs="Times New Roman"/>
                <w:b/>
                <w:bCs/>
                <w:color w:val="0070C0"/>
                <w:sz w:val="20"/>
                <w:szCs w:val="20"/>
              </w:rPr>
            </w:pPr>
            <w:r w:rsidRPr="00AE5464">
              <w:rPr>
                <w:rFonts w:ascii="Times New Roman" w:hAnsi="Times New Roman" w:cs="Times New Roman"/>
                <w:b/>
                <w:bCs/>
                <w:color w:val="0070C0"/>
                <w:sz w:val="20"/>
                <w:szCs w:val="20"/>
              </w:rPr>
              <w:t xml:space="preserve"> Sual 36. Aşağıda adları göstərilmiş balıqyetişdirmə </w:t>
            </w:r>
            <w:proofErr w:type="spellStart"/>
            <w:r w:rsidRPr="00AE5464">
              <w:rPr>
                <w:rFonts w:ascii="Times New Roman" w:hAnsi="Times New Roman" w:cs="Times New Roman"/>
                <w:b/>
                <w:bCs/>
                <w:color w:val="0070C0"/>
                <w:sz w:val="20"/>
                <w:szCs w:val="20"/>
              </w:rPr>
              <w:t>növlərindən</w:t>
            </w:r>
            <w:proofErr w:type="spellEnd"/>
            <w:r w:rsidRPr="00AE5464">
              <w:rPr>
                <w:rFonts w:ascii="Times New Roman" w:hAnsi="Times New Roman" w:cs="Times New Roman"/>
                <w:b/>
                <w:bCs/>
                <w:color w:val="0070C0"/>
                <w:sz w:val="20"/>
                <w:szCs w:val="20"/>
              </w:rPr>
              <w:t xml:space="preserve"> son 12 ayda təsərrüfatın məşğul olduğu fəaliyyət</w:t>
            </w:r>
          </w:p>
          <w:p w14:paraId="32F83CB3" w14:textId="77777777" w:rsidR="00A057E9" w:rsidRPr="00AE5464" w:rsidRDefault="00A057E9" w:rsidP="00A057E9">
            <w:pPr>
              <w:spacing w:after="0" w:line="240" w:lineRule="auto"/>
              <w:ind w:right="-114"/>
              <w:jc w:val="both"/>
              <w:rPr>
                <w:rFonts w:ascii="Times New Roman" w:hAnsi="Times New Roman" w:cs="Times New Roman"/>
                <w:color w:val="0070C0"/>
                <w:sz w:val="20"/>
                <w:szCs w:val="20"/>
              </w:rPr>
            </w:pPr>
            <w:r w:rsidRPr="00AE5464">
              <w:rPr>
                <w:rFonts w:cs="Times New Roman"/>
                <w:b/>
                <w:bCs/>
                <w:color w:val="0070C0"/>
                <w:sz w:val="20"/>
                <w:szCs w:val="20"/>
              </w:rPr>
              <w:t xml:space="preserve">               </w:t>
            </w:r>
            <w:r>
              <w:rPr>
                <w:rFonts w:cs="Times New Roman"/>
                <w:b/>
                <w:bCs/>
                <w:color w:val="0070C0"/>
                <w:sz w:val="20"/>
                <w:szCs w:val="20"/>
              </w:rPr>
              <w:t xml:space="preserve">    </w:t>
            </w:r>
            <w:r w:rsidRPr="00AE5464">
              <w:rPr>
                <w:rFonts w:ascii="Times New Roman" w:hAnsi="Times New Roman" w:cs="Times New Roman"/>
                <w:b/>
                <w:bCs/>
                <w:color w:val="0070C0"/>
                <w:sz w:val="20"/>
                <w:szCs w:val="20"/>
              </w:rPr>
              <w:t>növünü qeyd edin</w:t>
            </w:r>
            <w:r w:rsidRPr="00AE5464">
              <w:rPr>
                <w:rFonts w:ascii="Times New Roman" w:hAnsi="Times New Roman" w:cs="Times New Roman"/>
                <w:color w:val="0070C0"/>
                <w:sz w:val="20"/>
                <w:szCs w:val="20"/>
              </w:rPr>
              <w:t xml:space="preserve"> (uyğun gələn bir və ya bir neçə xana “</w:t>
            </w:r>
            <w:r w:rsidRPr="00AE5464">
              <w:rPr>
                <w:rFonts w:ascii="Wingdings" w:hAnsi="Wingdings"/>
                <w:color w:val="0070C0"/>
                <w:sz w:val="20"/>
                <w:szCs w:val="20"/>
              </w:rPr>
              <w:t></w:t>
            </w:r>
            <w:r w:rsidRPr="00AE5464">
              <w:rPr>
                <w:rFonts w:ascii="Times New Roman" w:hAnsi="Times New Roman" w:cs="Times New Roman"/>
                <w:color w:val="0070C0"/>
                <w:sz w:val="20"/>
                <w:szCs w:val="20"/>
              </w:rPr>
              <w:t xml:space="preserve">” işarəsi ilə qeyd </w:t>
            </w:r>
            <w:proofErr w:type="spellStart"/>
            <w:r w:rsidRPr="00AE5464">
              <w:rPr>
                <w:rFonts w:ascii="Times New Roman" w:hAnsi="Times New Roman" w:cs="Times New Roman"/>
                <w:color w:val="0070C0"/>
                <w:sz w:val="20"/>
                <w:szCs w:val="20"/>
              </w:rPr>
              <w:t>edilməlidir</w:t>
            </w:r>
            <w:proofErr w:type="spellEnd"/>
            <w:r w:rsidRPr="00AE5464">
              <w:rPr>
                <w:rFonts w:ascii="Times New Roman" w:hAnsi="Times New Roman" w:cs="Times New Roman"/>
                <w:color w:val="0070C0"/>
                <w:sz w:val="20"/>
                <w:szCs w:val="20"/>
              </w:rPr>
              <w:t>)</w:t>
            </w:r>
          </w:p>
          <w:p w14:paraId="783D7557" w14:textId="77777777" w:rsidR="00A057E9" w:rsidRPr="00D6620C" w:rsidRDefault="00A057E9" w:rsidP="00A057E9">
            <w:pPr>
              <w:spacing w:after="0" w:line="240" w:lineRule="auto"/>
              <w:ind w:right="-114"/>
              <w:jc w:val="both"/>
              <w:rPr>
                <w:rFonts w:ascii="Times New Roman" w:hAnsi="Times New Roman" w:cs="Times New Roman"/>
                <w:b/>
                <w:bCs/>
                <w:color w:val="0070C0"/>
              </w:rPr>
            </w:pPr>
          </w:p>
        </w:tc>
      </w:tr>
      <w:tr w:rsidR="00A057E9" w:rsidRPr="00D6620C" w14:paraId="53E3A7D9" w14:textId="77777777" w:rsidTr="000332F9">
        <w:trPr>
          <w:trHeight w:val="327"/>
        </w:trPr>
        <w:tc>
          <w:tcPr>
            <w:tcW w:w="8085" w:type="dxa"/>
            <w:tcBorders>
              <w:top w:val="single" w:sz="2" w:space="0" w:color="00B050"/>
              <w:left w:val="single" w:sz="2" w:space="0" w:color="00B050"/>
              <w:bottom w:val="single" w:sz="2" w:space="0" w:color="00B050"/>
              <w:right w:val="single" w:sz="2" w:space="0" w:color="00B050"/>
            </w:tcBorders>
            <w:shd w:val="clear" w:color="auto" w:fill="E9FFF4"/>
            <w:tcMar>
              <w:top w:w="0" w:type="dxa"/>
              <w:left w:w="108" w:type="dxa"/>
              <w:bottom w:w="0" w:type="dxa"/>
              <w:right w:w="108" w:type="dxa"/>
            </w:tcMar>
            <w:vAlign w:val="center"/>
            <w:hideMark/>
          </w:tcPr>
          <w:p w14:paraId="6508E864" w14:textId="77777777" w:rsidR="00A057E9" w:rsidRPr="00AE5464" w:rsidRDefault="00A057E9" w:rsidP="00A057E9">
            <w:pPr>
              <w:spacing w:after="0" w:line="240" w:lineRule="auto"/>
              <w:ind w:right="-108"/>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Göstəricinin adı</w:t>
            </w:r>
          </w:p>
        </w:tc>
        <w:tc>
          <w:tcPr>
            <w:tcW w:w="717"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21C82E47"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 xml:space="preserve">Sətrin </w:t>
            </w:r>
          </w:p>
          <w:p w14:paraId="17A42D7E"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№-si</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1071EA22"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 xml:space="preserve">Şirin </w:t>
            </w:r>
          </w:p>
          <w:p w14:paraId="7D2FC608"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sularda</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2CCD1D24"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Dəniz sularında</w:t>
            </w:r>
          </w:p>
        </w:tc>
      </w:tr>
      <w:tr w:rsidR="00A057E9" w:rsidRPr="00D6620C" w14:paraId="4FCEC19B" w14:textId="77777777" w:rsidTr="000332F9">
        <w:trPr>
          <w:trHeight w:val="210"/>
        </w:trPr>
        <w:tc>
          <w:tcPr>
            <w:tcW w:w="8085" w:type="dxa"/>
            <w:tcBorders>
              <w:top w:val="single" w:sz="2" w:space="0" w:color="00B050"/>
              <w:left w:val="single" w:sz="2" w:space="0" w:color="00B050"/>
              <w:bottom w:val="single" w:sz="2" w:space="0" w:color="00B050"/>
              <w:right w:val="single" w:sz="2" w:space="0" w:color="00B050"/>
            </w:tcBorders>
            <w:shd w:val="clear" w:color="auto" w:fill="E9FFF4"/>
            <w:tcMar>
              <w:top w:w="0" w:type="dxa"/>
              <w:left w:w="108" w:type="dxa"/>
              <w:bottom w:w="0" w:type="dxa"/>
              <w:right w:w="108" w:type="dxa"/>
            </w:tcMar>
            <w:vAlign w:val="center"/>
            <w:hideMark/>
          </w:tcPr>
          <w:p w14:paraId="5FAB0B65"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A</w:t>
            </w:r>
          </w:p>
        </w:tc>
        <w:tc>
          <w:tcPr>
            <w:tcW w:w="717"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3FE0FA2F"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B</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34EAA468"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1</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28B200A0"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2</w:t>
            </w:r>
          </w:p>
        </w:tc>
      </w:tr>
      <w:tr w:rsidR="00A057E9" w:rsidRPr="00D6620C" w14:paraId="22838C99" w14:textId="77777777" w:rsidTr="000332F9">
        <w:trPr>
          <w:trHeight w:val="397"/>
        </w:trPr>
        <w:tc>
          <w:tcPr>
            <w:tcW w:w="8085" w:type="dxa"/>
            <w:tcBorders>
              <w:top w:val="single" w:sz="2" w:space="0" w:color="00B050"/>
              <w:left w:val="single" w:sz="2" w:space="0" w:color="00B050"/>
              <w:bottom w:val="single" w:sz="2" w:space="0" w:color="00B050"/>
              <w:right w:val="single" w:sz="2" w:space="0" w:color="00B050"/>
            </w:tcBorders>
            <w:shd w:val="clear" w:color="auto" w:fill="E9FFF4"/>
            <w:tcMar>
              <w:top w:w="0" w:type="dxa"/>
              <w:left w:w="108" w:type="dxa"/>
              <w:bottom w:w="0" w:type="dxa"/>
              <w:right w:w="108" w:type="dxa"/>
            </w:tcMar>
            <w:vAlign w:val="center"/>
            <w:hideMark/>
          </w:tcPr>
          <w:p w14:paraId="49E63C16" w14:textId="77777777" w:rsidR="00A057E9" w:rsidRPr="00AE5464" w:rsidRDefault="00A057E9" w:rsidP="00A057E9">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Balıqların çoxaldılması (dekorativ balıqlar da daxil olmaqla)</w:t>
            </w:r>
          </w:p>
        </w:tc>
        <w:tc>
          <w:tcPr>
            <w:tcW w:w="717"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209BFD99"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1</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1B5C95C0"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155DFBB8" wp14:editId="518E6DFA">
                  <wp:extent cx="190500" cy="180975"/>
                  <wp:effectExtent l="0" t="0" r="0" b="9525"/>
                  <wp:docPr id="215846456"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2"/>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49E99EF2"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601E0023" wp14:editId="79F82344">
                  <wp:extent cx="190500" cy="180975"/>
                  <wp:effectExtent l="0" t="0" r="0" b="9525"/>
                  <wp:docPr id="25310322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6"/>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r>
      <w:tr w:rsidR="00A057E9" w:rsidRPr="00D6620C" w14:paraId="3D1CFBF9" w14:textId="77777777" w:rsidTr="000332F9">
        <w:trPr>
          <w:trHeight w:val="397"/>
        </w:trPr>
        <w:tc>
          <w:tcPr>
            <w:tcW w:w="8085" w:type="dxa"/>
            <w:tcBorders>
              <w:top w:val="single" w:sz="2" w:space="0" w:color="00B050"/>
              <w:left w:val="single" w:sz="2" w:space="0" w:color="00B050"/>
              <w:bottom w:val="single" w:sz="2" w:space="0" w:color="00B050"/>
              <w:right w:val="single" w:sz="2" w:space="0" w:color="00B050"/>
            </w:tcBorders>
            <w:shd w:val="clear" w:color="auto" w:fill="E9FFF4"/>
            <w:tcMar>
              <w:top w:w="0" w:type="dxa"/>
              <w:left w:w="108" w:type="dxa"/>
              <w:bottom w:w="0" w:type="dxa"/>
              <w:right w:w="108" w:type="dxa"/>
            </w:tcMar>
            <w:vAlign w:val="center"/>
            <w:hideMark/>
          </w:tcPr>
          <w:p w14:paraId="2BB58587" w14:textId="77777777" w:rsidR="00A057E9" w:rsidRPr="00AE5464" w:rsidRDefault="00A057E9" w:rsidP="00A057E9">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 xml:space="preserve">Körpə ikitaylı </w:t>
            </w:r>
            <w:proofErr w:type="spellStart"/>
            <w:r w:rsidRPr="00AE5464">
              <w:rPr>
                <w:rFonts w:ascii="Times New Roman" w:hAnsi="Times New Roman" w:cs="Times New Roman"/>
                <w:color w:val="0070C0"/>
                <w:sz w:val="18"/>
                <w:szCs w:val="18"/>
              </w:rPr>
              <w:t>molyuskaların</w:t>
            </w:r>
            <w:proofErr w:type="spellEnd"/>
            <w:r w:rsidRPr="00AE5464">
              <w:rPr>
                <w:rFonts w:ascii="Times New Roman" w:hAnsi="Times New Roman" w:cs="Times New Roman"/>
                <w:color w:val="0070C0"/>
                <w:sz w:val="18"/>
                <w:szCs w:val="18"/>
              </w:rPr>
              <w:t xml:space="preserve"> (</w:t>
            </w:r>
            <w:proofErr w:type="spellStart"/>
            <w:r w:rsidRPr="00AE5464">
              <w:rPr>
                <w:rFonts w:ascii="Times New Roman" w:hAnsi="Times New Roman" w:cs="Times New Roman"/>
                <w:color w:val="0070C0"/>
                <w:sz w:val="18"/>
                <w:szCs w:val="18"/>
              </w:rPr>
              <w:t>istridiyələrin</w:t>
            </w:r>
            <w:proofErr w:type="spellEnd"/>
            <w:r w:rsidRPr="00AE5464">
              <w:rPr>
                <w:rFonts w:ascii="Times New Roman" w:hAnsi="Times New Roman" w:cs="Times New Roman"/>
                <w:color w:val="0070C0"/>
                <w:sz w:val="18"/>
                <w:szCs w:val="18"/>
              </w:rPr>
              <w:t xml:space="preserve">, </w:t>
            </w:r>
            <w:proofErr w:type="spellStart"/>
            <w:r w:rsidRPr="00AE5464">
              <w:rPr>
                <w:rFonts w:ascii="Times New Roman" w:hAnsi="Times New Roman" w:cs="Times New Roman"/>
                <w:color w:val="0070C0"/>
                <w:sz w:val="18"/>
                <w:szCs w:val="18"/>
              </w:rPr>
              <w:t>midiyaların</w:t>
            </w:r>
            <w:proofErr w:type="spellEnd"/>
            <w:r w:rsidRPr="00AE5464">
              <w:rPr>
                <w:rFonts w:ascii="Times New Roman" w:hAnsi="Times New Roman" w:cs="Times New Roman"/>
                <w:color w:val="0070C0"/>
                <w:sz w:val="18"/>
                <w:szCs w:val="18"/>
              </w:rPr>
              <w:t xml:space="preserve"> və s.), omarların, </w:t>
            </w:r>
            <w:proofErr w:type="spellStart"/>
            <w:r w:rsidRPr="00AE5464">
              <w:rPr>
                <w:rFonts w:ascii="Times New Roman" w:hAnsi="Times New Roman" w:cs="Times New Roman"/>
                <w:color w:val="0070C0"/>
                <w:sz w:val="18"/>
                <w:szCs w:val="18"/>
              </w:rPr>
              <w:t>süfrəsonrası</w:t>
            </w:r>
            <w:proofErr w:type="spellEnd"/>
            <w:r w:rsidRPr="00AE5464">
              <w:rPr>
                <w:rFonts w:ascii="Times New Roman" w:hAnsi="Times New Roman" w:cs="Times New Roman"/>
                <w:color w:val="0070C0"/>
                <w:sz w:val="18"/>
                <w:szCs w:val="18"/>
              </w:rPr>
              <w:t xml:space="preserve"> </w:t>
            </w:r>
          </w:p>
          <w:p w14:paraId="6DD04B81" w14:textId="77777777" w:rsidR="00A057E9" w:rsidRPr="00AE5464" w:rsidRDefault="00A057E9" w:rsidP="00A057E9">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 xml:space="preserve">mərhələdə olan </w:t>
            </w:r>
            <w:proofErr w:type="spellStart"/>
            <w:r w:rsidRPr="00AE5464">
              <w:rPr>
                <w:rFonts w:ascii="Times New Roman" w:hAnsi="Times New Roman" w:cs="Times New Roman"/>
                <w:color w:val="0070C0"/>
                <w:sz w:val="18"/>
                <w:szCs w:val="18"/>
              </w:rPr>
              <w:t>krevetlərin</w:t>
            </w:r>
            <w:proofErr w:type="spellEnd"/>
            <w:r w:rsidRPr="00AE5464">
              <w:rPr>
                <w:rFonts w:ascii="Times New Roman" w:hAnsi="Times New Roman" w:cs="Times New Roman"/>
                <w:color w:val="0070C0"/>
                <w:sz w:val="18"/>
                <w:szCs w:val="18"/>
              </w:rPr>
              <w:t>, süfrə və körpə balıqların çoxaldılması</w:t>
            </w:r>
          </w:p>
        </w:tc>
        <w:tc>
          <w:tcPr>
            <w:tcW w:w="717"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6AED8E4B"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2</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3678CBF5"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3F6DDEC4" wp14:editId="7507D0CE">
                  <wp:extent cx="190500" cy="180975"/>
                  <wp:effectExtent l="0" t="0" r="0" b="9525"/>
                  <wp:docPr id="160780737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1"/>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53354175"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47E2533D" wp14:editId="50A03449">
                  <wp:extent cx="190500" cy="180975"/>
                  <wp:effectExtent l="0" t="0" r="0" b="9525"/>
                  <wp:docPr id="2144610111"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163"/>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r>
      <w:tr w:rsidR="00A057E9" w:rsidRPr="00D6620C" w14:paraId="688F36AE" w14:textId="77777777" w:rsidTr="000332F9">
        <w:trPr>
          <w:trHeight w:val="397"/>
        </w:trPr>
        <w:tc>
          <w:tcPr>
            <w:tcW w:w="8085" w:type="dxa"/>
            <w:tcBorders>
              <w:top w:val="single" w:sz="2" w:space="0" w:color="00B050"/>
              <w:left w:val="single" w:sz="2" w:space="0" w:color="00B050"/>
              <w:bottom w:val="single" w:sz="2" w:space="0" w:color="00B050"/>
              <w:right w:val="single" w:sz="2" w:space="0" w:color="00B050"/>
            </w:tcBorders>
            <w:shd w:val="clear" w:color="auto" w:fill="E9FFF4"/>
            <w:tcMar>
              <w:top w:w="0" w:type="dxa"/>
              <w:left w:w="108" w:type="dxa"/>
              <w:bottom w:w="0" w:type="dxa"/>
              <w:right w:w="108" w:type="dxa"/>
            </w:tcMar>
            <w:vAlign w:val="center"/>
            <w:hideMark/>
          </w:tcPr>
          <w:p w14:paraId="1BFB4A76" w14:textId="77777777" w:rsidR="00A057E9" w:rsidRPr="00AE5464" w:rsidRDefault="00A057E9" w:rsidP="00A057E9">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 xml:space="preserve">Balıqların və digər su bioloji resursların </w:t>
            </w:r>
            <w:proofErr w:type="spellStart"/>
            <w:r w:rsidRPr="00AE5464">
              <w:rPr>
                <w:rFonts w:ascii="Times New Roman" w:hAnsi="Times New Roman" w:cs="Times New Roman"/>
                <w:color w:val="0070C0"/>
                <w:sz w:val="18"/>
                <w:szCs w:val="18"/>
              </w:rPr>
              <w:t>yetişdirilməsi</w:t>
            </w:r>
            <w:proofErr w:type="spellEnd"/>
          </w:p>
        </w:tc>
        <w:tc>
          <w:tcPr>
            <w:tcW w:w="717"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126463E4"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3</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tcPr>
          <w:p w14:paraId="3058DF32" w14:textId="77777777" w:rsidR="00A057E9" w:rsidRPr="00AE5464" w:rsidRDefault="00A057E9" w:rsidP="00A057E9">
            <w:pPr>
              <w:spacing w:after="0" w:line="240" w:lineRule="auto"/>
              <w:jc w:val="center"/>
              <w:rPr>
                <w:rFonts w:ascii="Times New Roman" w:hAnsi="Times New Roman" w:cs="Times New Roman"/>
                <w:color w:val="0070C0"/>
                <w:sz w:val="18"/>
                <w:szCs w:val="18"/>
                <w14:props3d w14:extrusionH="57150" w14:contourW="12700" w14:prstMaterial="none">
                  <w14:extrusionClr>
                    <w14:srgbClr w14:val="7C7C7C"/>
                  </w14:extrusionClr>
                  <w14:contourClr>
                    <w14:srgbClr w14:val="7C7C7C"/>
                  </w14:contourClr>
                </w14:props3d>
              </w:rPr>
            </w:pPr>
            <w:r w:rsidRPr="00AE5464">
              <w:rPr>
                <w:rFonts w:ascii="Times New Roman" w:hAnsi="Times New Roman" w:cs="Times New Roman"/>
                <w:noProof/>
                <w:color w:val="0070C0"/>
                <w:sz w:val="18"/>
                <w:szCs w:val="18"/>
              </w:rPr>
              <w:drawing>
                <wp:inline distT="0" distB="0" distL="0" distR="0" wp14:anchorId="2D02A84A" wp14:editId="59FEFB91">
                  <wp:extent cx="190500" cy="180975"/>
                  <wp:effectExtent l="0" t="0" r="0" b="9525"/>
                  <wp:docPr id="60381990"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1272620406"/>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tcPr>
          <w:p w14:paraId="5C7751EF" w14:textId="77777777" w:rsidR="00A057E9" w:rsidRPr="00AE5464" w:rsidRDefault="00A057E9" w:rsidP="00A057E9">
            <w:pPr>
              <w:spacing w:after="0" w:line="240" w:lineRule="auto"/>
              <w:jc w:val="center"/>
              <w:rPr>
                <w:rFonts w:ascii="Times New Roman" w:hAnsi="Times New Roman" w:cs="Times New Roman"/>
                <w:color w:val="0070C0"/>
                <w:sz w:val="18"/>
                <w:szCs w:val="18"/>
                <w14:props3d w14:extrusionH="57150" w14:contourW="12700" w14:prstMaterial="none">
                  <w14:extrusionClr>
                    <w14:srgbClr w14:val="7C7C7C"/>
                  </w14:extrusionClr>
                  <w14:contourClr>
                    <w14:srgbClr w14:val="7C7C7C"/>
                  </w14:contourClr>
                </w14:props3d>
              </w:rPr>
            </w:pPr>
            <w:r w:rsidRPr="00AE5464">
              <w:rPr>
                <w:rFonts w:ascii="Times New Roman" w:hAnsi="Times New Roman" w:cs="Times New Roman"/>
                <w:noProof/>
                <w:color w:val="0070C0"/>
                <w:sz w:val="18"/>
                <w:szCs w:val="18"/>
              </w:rPr>
              <w:drawing>
                <wp:inline distT="0" distB="0" distL="0" distR="0" wp14:anchorId="2605DDF7" wp14:editId="4A2122F9">
                  <wp:extent cx="190500" cy="180975"/>
                  <wp:effectExtent l="0" t="0" r="0" b="9525"/>
                  <wp:docPr id="5459191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1379052034"/>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r>
      <w:tr w:rsidR="00A057E9" w:rsidRPr="00D6620C" w14:paraId="1421E8BB" w14:textId="77777777" w:rsidTr="000332F9">
        <w:trPr>
          <w:trHeight w:val="397"/>
        </w:trPr>
        <w:tc>
          <w:tcPr>
            <w:tcW w:w="8085" w:type="dxa"/>
            <w:tcBorders>
              <w:top w:val="single" w:sz="2" w:space="0" w:color="00B050"/>
              <w:left w:val="single" w:sz="2" w:space="0" w:color="00B050"/>
              <w:bottom w:val="single" w:sz="2" w:space="0" w:color="00B050"/>
              <w:right w:val="single" w:sz="2" w:space="0" w:color="00B050"/>
            </w:tcBorders>
            <w:shd w:val="clear" w:color="auto" w:fill="E9FFF4"/>
            <w:tcMar>
              <w:top w:w="0" w:type="dxa"/>
              <w:left w:w="108" w:type="dxa"/>
              <w:bottom w:w="0" w:type="dxa"/>
              <w:right w:w="108" w:type="dxa"/>
            </w:tcMar>
            <w:vAlign w:val="center"/>
            <w:hideMark/>
          </w:tcPr>
          <w:p w14:paraId="5931B0E3" w14:textId="77777777" w:rsidR="00A057E9" w:rsidRPr="00AE5464" w:rsidRDefault="00A057E9" w:rsidP="00A057E9">
            <w:pPr>
              <w:spacing w:after="0" w:line="240" w:lineRule="auto"/>
              <w:rPr>
                <w:rFonts w:ascii="Times New Roman" w:hAnsi="Times New Roman" w:cs="Times New Roman"/>
                <w:color w:val="0070C0"/>
                <w:sz w:val="18"/>
                <w:szCs w:val="18"/>
              </w:rPr>
            </w:pPr>
            <w:proofErr w:type="spellStart"/>
            <w:r w:rsidRPr="00AE5464">
              <w:rPr>
                <w:rFonts w:ascii="Times New Roman" w:hAnsi="Times New Roman" w:cs="Times New Roman"/>
                <w:color w:val="0070C0"/>
                <w:sz w:val="18"/>
                <w:szCs w:val="18"/>
              </w:rPr>
              <w:t>Akvakultura</w:t>
            </w:r>
            <w:proofErr w:type="spellEnd"/>
            <w:r w:rsidRPr="00AE5464">
              <w:rPr>
                <w:rFonts w:ascii="Times New Roman" w:hAnsi="Times New Roman" w:cs="Times New Roman"/>
                <w:color w:val="0070C0"/>
                <w:sz w:val="18"/>
                <w:szCs w:val="18"/>
              </w:rPr>
              <w:t xml:space="preserve"> üsulu ilə </w:t>
            </w:r>
            <w:proofErr w:type="spellStart"/>
            <w:r w:rsidRPr="00AE5464">
              <w:rPr>
                <w:rFonts w:ascii="Times New Roman" w:hAnsi="Times New Roman" w:cs="Times New Roman"/>
                <w:color w:val="0070C0"/>
                <w:sz w:val="18"/>
                <w:szCs w:val="18"/>
              </w:rPr>
              <w:t>yetişdirilmiş</w:t>
            </w:r>
            <w:proofErr w:type="spellEnd"/>
            <w:r w:rsidRPr="00AE5464">
              <w:rPr>
                <w:rFonts w:ascii="Times New Roman" w:hAnsi="Times New Roman" w:cs="Times New Roman"/>
                <w:color w:val="0070C0"/>
                <w:sz w:val="18"/>
                <w:szCs w:val="18"/>
              </w:rPr>
              <w:t xml:space="preserve"> balıq kürüsünün istehsalı</w:t>
            </w:r>
          </w:p>
        </w:tc>
        <w:tc>
          <w:tcPr>
            <w:tcW w:w="717"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625BE215"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4</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79FD35DD"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744786EA" wp14:editId="770FC4C0">
                  <wp:extent cx="190500" cy="180975"/>
                  <wp:effectExtent l="0" t="0" r="0" b="9525"/>
                  <wp:docPr id="753386972"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1272620406"/>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02085141"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32FC02CC" wp14:editId="09040821">
                  <wp:extent cx="190500" cy="180975"/>
                  <wp:effectExtent l="0" t="0" r="0" b="9525"/>
                  <wp:docPr id="1497601757"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1379052034"/>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r>
      <w:tr w:rsidR="00A057E9" w:rsidRPr="00D6620C" w14:paraId="243E72EA" w14:textId="77777777" w:rsidTr="000332F9">
        <w:trPr>
          <w:trHeight w:val="397"/>
        </w:trPr>
        <w:tc>
          <w:tcPr>
            <w:tcW w:w="8085" w:type="dxa"/>
            <w:tcBorders>
              <w:top w:val="single" w:sz="2" w:space="0" w:color="00B050"/>
              <w:left w:val="single" w:sz="2" w:space="0" w:color="00B050"/>
              <w:bottom w:val="single" w:sz="2" w:space="0" w:color="00B050"/>
              <w:right w:val="single" w:sz="2" w:space="0" w:color="00B050"/>
            </w:tcBorders>
            <w:shd w:val="clear" w:color="auto" w:fill="E9FFF4"/>
            <w:tcMar>
              <w:top w:w="0" w:type="dxa"/>
              <w:left w:w="108" w:type="dxa"/>
              <w:bottom w:w="0" w:type="dxa"/>
              <w:right w:w="108" w:type="dxa"/>
            </w:tcMar>
            <w:vAlign w:val="center"/>
          </w:tcPr>
          <w:p w14:paraId="73EA17AA" w14:textId="77777777" w:rsidR="00A057E9" w:rsidRPr="00AE5464" w:rsidRDefault="00A057E9" w:rsidP="00A057E9">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Qurbağaların çoxaldılması</w:t>
            </w:r>
          </w:p>
        </w:tc>
        <w:tc>
          <w:tcPr>
            <w:tcW w:w="717" w:type="dxa"/>
            <w:tcBorders>
              <w:top w:val="single" w:sz="2" w:space="0" w:color="00B050"/>
              <w:left w:val="single" w:sz="2" w:space="0" w:color="00B050"/>
              <w:bottom w:val="single" w:sz="2" w:space="0" w:color="00B050"/>
              <w:right w:val="single" w:sz="2" w:space="0" w:color="00B050"/>
            </w:tcBorders>
            <w:shd w:val="clear" w:color="auto" w:fill="E9FFF4"/>
            <w:vAlign w:val="center"/>
          </w:tcPr>
          <w:p w14:paraId="769ABB68"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5</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tcPr>
          <w:p w14:paraId="29147F4A" w14:textId="77777777" w:rsidR="00A057E9" w:rsidRPr="00AE5464" w:rsidRDefault="00A057E9" w:rsidP="00A057E9">
            <w:pPr>
              <w:spacing w:after="0" w:line="240" w:lineRule="auto"/>
              <w:jc w:val="center"/>
              <w:rPr>
                <w:rFonts w:ascii="Times New Roman" w:hAnsi="Times New Roman" w:cs="Times New Roman"/>
                <w:noProof/>
                <w:color w:val="0070C0"/>
                <w:sz w:val="18"/>
                <w:szCs w:val="18"/>
              </w:rPr>
            </w:pPr>
            <w:r w:rsidRPr="00AE5464">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7AB8A06B" wp14:editId="17EF1F30">
                      <wp:extent cx="180000" cy="173182"/>
                      <wp:effectExtent l="0" t="0" r="10795" b="17780"/>
                      <wp:docPr id="13238680" name="Canvas 30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7038491C" id="Canvas 300"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tcPr>
          <w:p w14:paraId="12641320" w14:textId="77777777" w:rsidR="00A057E9" w:rsidRPr="00AE5464" w:rsidRDefault="00A057E9" w:rsidP="00A057E9">
            <w:pPr>
              <w:spacing w:after="0" w:line="240" w:lineRule="auto"/>
              <w:jc w:val="center"/>
              <w:rPr>
                <w:rFonts w:ascii="Times New Roman" w:hAnsi="Times New Roman" w:cs="Times New Roman"/>
                <w:noProof/>
                <w:color w:val="0070C0"/>
                <w:sz w:val="18"/>
                <w:szCs w:val="18"/>
              </w:rPr>
            </w:pPr>
            <w:r w:rsidRPr="00AE5464">
              <w:rPr>
                <w:rFonts w:ascii="Times New Roman" w:hAnsi="Times New Roman" w:cs="Times New Roman"/>
                <w:bCs/>
                <w:noProof/>
                <w:color w:val="0070C0"/>
                <w:sz w:val="18"/>
                <w:szCs w:val="18"/>
                <w14:props3d w14:extrusionH="57150" w14:contourW="12700" w14:prstMaterial="none">
                  <w14:extrusionClr>
                    <w14:schemeClr w14:val="accent3">
                      <w14:lumMod w14:val="75000"/>
                    </w14:schemeClr>
                  </w14:extrusionClr>
                  <w14:contourClr>
                    <w14:schemeClr w14:val="accent3">
                      <w14:lumMod w14:val="75000"/>
                    </w14:schemeClr>
                  </w14:contourClr>
                </w14:props3d>
              </w:rPr>
              <mc:AlternateContent>
                <mc:Choice Requires="wpc">
                  <w:drawing>
                    <wp:inline distT="0" distB="0" distL="0" distR="0" wp14:anchorId="4B8C20B8" wp14:editId="59D01A18">
                      <wp:extent cx="180000" cy="173182"/>
                      <wp:effectExtent l="0" t="0" r="10795" b="17780"/>
                      <wp:docPr id="1610784013" name="Canvas 3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2700">
                                <a:solidFill>
                                  <a:srgbClr val="00B050"/>
                                </a:solidFill>
                              </a:ln>
                            </wpc:whole>
                          </wpc:wpc>
                        </a:graphicData>
                      </a:graphic>
                    </wp:inline>
                  </w:drawing>
                </mc:Choice>
                <mc:Fallback>
                  <w:pict>
                    <v:group w14:anchorId="188D213D" id="Canvas 301" o:spid="_x0000_s1026" editas="canvas" style="width:14.15pt;height:13.65pt;mso-position-horizontal-relative:char;mso-position-vertical-relative:line" coordsize="17970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">
                      <v:shape id="_x0000_s1027" type="#_x0000_t75" style="position:absolute;width:179705;height:172720;visibility:visible;mso-wrap-style:square" filled="t" stroked="t" strokecolor="#00b050" strokeweight="1pt">
                        <v:fill o:detectmouseclick="t"/>
                        <v:path o:connecttype="none"/>
                      </v:shape>
                      <w10:anchorlock/>
                    </v:group>
                  </w:pict>
                </mc:Fallback>
              </mc:AlternateContent>
            </w:r>
          </w:p>
        </w:tc>
      </w:tr>
      <w:tr w:rsidR="00A057E9" w:rsidRPr="00D6620C" w14:paraId="1A164414" w14:textId="77777777" w:rsidTr="000332F9">
        <w:trPr>
          <w:trHeight w:val="397"/>
        </w:trPr>
        <w:tc>
          <w:tcPr>
            <w:tcW w:w="8085" w:type="dxa"/>
            <w:tcBorders>
              <w:top w:val="single" w:sz="2" w:space="0" w:color="00B050"/>
              <w:left w:val="single" w:sz="2" w:space="0" w:color="00B050"/>
              <w:bottom w:val="single" w:sz="2" w:space="0" w:color="00B050"/>
              <w:right w:val="single" w:sz="2" w:space="0" w:color="00B050"/>
            </w:tcBorders>
            <w:shd w:val="clear" w:color="auto" w:fill="E9FFF4"/>
            <w:tcMar>
              <w:top w:w="0" w:type="dxa"/>
              <w:left w:w="108" w:type="dxa"/>
              <w:bottom w:w="0" w:type="dxa"/>
              <w:right w:w="108" w:type="dxa"/>
            </w:tcMar>
            <w:vAlign w:val="center"/>
            <w:hideMark/>
          </w:tcPr>
          <w:p w14:paraId="0ACB4F02" w14:textId="77777777" w:rsidR="00A057E9" w:rsidRPr="00AE5464" w:rsidRDefault="00A057E9" w:rsidP="00A057E9">
            <w:pPr>
              <w:spacing w:after="0" w:line="240" w:lineRule="auto"/>
              <w:rPr>
                <w:rFonts w:ascii="Times New Roman" w:hAnsi="Times New Roman" w:cs="Times New Roman"/>
                <w:b/>
                <w:bCs/>
                <w:color w:val="0070C0"/>
                <w:sz w:val="18"/>
                <w:szCs w:val="18"/>
              </w:rPr>
            </w:pPr>
            <w:r w:rsidRPr="00AE5464">
              <w:rPr>
                <w:rFonts w:ascii="Times New Roman" w:hAnsi="Times New Roman" w:cs="Times New Roman"/>
                <w:color w:val="0070C0"/>
                <w:sz w:val="18"/>
                <w:szCs w:val="18"/>
              </w:rPr>
              <w:t xml:space="preserve">Xərçəngkimilərin, ikitaylı və digər hidrobioloji orqanizmlərin (zəli və s.) </w:t>
            </w:r>
            <w:proofErr w:type="spellStart"/>
            <w:r w:rsidRPr="00AE5464">
              <w:rPr>
                <w:rFonts w:ascii="Times New Roman" w:hAnsi="Times New Roman" w:cs="Times New Roman"/>
                <w:color w:val="0070C0"/>
                <w:sz w:val="18"/>
                <w:szCs w:val="18"/>
              </w:rPr>
              <w:t>yetişdirilməsi</w:t>
            </w:r>
            <w:proofErr w:type="spellEnd"/>
          </w:p>
        </w:tc>
        <w:tc>
          <w:tcPr>
            <w:tcW w:w="717"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34A2A498" w14:textId="77777777" w:rsidR="00A057E9" w:rsidRPr="00AE5464" w:rsidRDefault="00A057E9" w:rsidP="00A057E9">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color w:val="0070C0"/>
                <w:sz w:val="18"/>
                <w:szCs w:val="18"/>
              </w:rPr>
              <w:t>6</w:t>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5E911CC8" w14:textId="77777777" w:rsidR="00A057E9" w:rsidRPr="00AE5464" w:rsidRDefault="00A057E9" w:rsidP="00A057E9">
            <w:pPr>
              <w:spacing w:after="0" w:line="240" w:lineRule="auto"/>
              <w:jc w:val="center"/>
              <w:rPr>
                <w:rFonts w:ascii="Times New Roman" w:hAnsi="Times New Roman" w:cs="Times New Roman"/>
                <w:b/>
                <w:bCs/>
                <w:color w:val="0070C0"/>
                <w:sz w:val="18"/>
                <w:szCs w:val="18"/>
              </w:rPr>
            </w:pPr>
            <w:r w:rsidRPr="00AE5464">
              <w:rPr>
                <w:rFonts w:ascii="Times New Roman" w:hAnsi="Times New Roman" w:cs="Times New Roman"/>
                <w:noProof/>
                <w:color w:val="0070C0"/>
                <w:sz w:val="18"/>
                <w:szCs w:val="18"/>
              </w:rPr>
              <w:drawing>
                <wp:inline distT="0" distB="0" distL="0" distR="0" wp14:anchorId="1F85F019" wp14:editId="7058BFB4">
                  <wp:extent cx="190500" cy="180975"/>
                  <wp:effectExtent l="0" t="0" r="0" b="9525"/>
                  <wp:docPr id="1899248134"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530306245"/>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59" w:type="dxa"/>
            <w:tcBorders>
              <w:top w:val="single" w:sz="2" w:space="0" w:color="00B050"/>
              <w:left w:val="single" w:sz="2" w:space="0" w:color="00B050"/>
              <w:bottom w:val="single" w:sz="2" w:space="0" w:color="00B050"/>
              <w:right w:val="single" w:sz="2" w:space="0" w:color="00B050"/>
            </w:tcBorders>
            <w:shd w:val="clear" w:color="auto" w:fill="E9FFF4"/>
            <w:vAlign w:val="center"/>
            <w:hideMark/>
          </w:tcPr>
          <w:p w14:paraId="0009FC07" w14:textId="77777777" w:rsidR="00A057E9" w:rsidRPr="00AE5464" w:rsidRDefault="00A057E9" w:rsidP="00A057E9">
            <w:pPr>
              <w:spacing w:after="0" w:line="240" w:lineRule="auto"/>
              <w:jc w:val="center"/>
              <w:rPr>
                <w:rFonts w:ascii="Times New Roman" w:hAnsi="Times New Roman" w:cs="Times New Roman"/>
                <w:b/>
                <w:bCs/>
                <w:color w:val="0070C0"/>
                <w:sz w:val="18"/>
                <w:szCs w:val="18"/>
              </w:rPr>
            </w:pPr>
            <w:r w:rsidRPr="00AE5464">
              <w:rPr>
                <w:rFonts w:ascii="Times New Roman" w:hAnsi="Times New Roman" w:cs="Times New Roman"/>
                <w:noProof/>
                <w:color w:val="0070C0"/>
                <w:sz w:val="18"/>
                <w:szCs w:val="18"/>
              </w:rPr>
              <w:drawing>
                <wp:inline distT="0" distB="0" distL="0" distR="0" wp14:anchorId="17BF4751" wp14:editId="201FA9B2">
                  <wp:extent cx="190500" cy="180975"/>
                  <wp:effectExtent l="0" t="0" r="0" b="9525"/>
                  <wp:docPr id="73359505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709494471"/>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r>
    </w:tbl>
    <w:p w14:paraId="633E7B32" w14:textId="77777777" w:rsidR="00A057E9" w:rsidRPr="00AE5464" w:rsidRDefault="00A057E9" w:rsidP="00A057E9">
      <w:pPr>
        <w:spacing w:line="240" w:lineRule="auto"/>
        <w:rPr>
          <w:rFonts w:ascii="Times New Roman" w:hAnsi="Times New Roman" w:cs="Times New Roman"/>
          <w:bCs/>
          <w:color w:val="0070C0"/>
          <w:sz w:val="2"/>
          <w:szCs w:val="2"/>
        </w:rPr>
      </w:pPr>
    </w:p>
    <w:tbl>
      <w:tblPr>
        <w:tblpPr w:leftFromText="180" w:rightFromText="180" w:bottomFromText="115" w:vertAnchor="text" w:tblpX="-374"/>
        <w:tblW w:w="10964" w:type="dxa"/>
        <w:tblBorders>
          <w:top w:val="single" w:sz="4" w:space="0" w:color="008000"/>
          <w:left w:val="single" w:sz="4" w:space="0" w:color="008000"/>
          <w:bottom w:val="single" w:sz="4" w:space="0" w:color="008000"/>
          <w:right w:val="single" w:sz="4" w:space="0" w:color="008000"/>
        </w:tblBorders>
        <w:shd w:val="clear" w:color="auto" w:fill="D6E5E6"/>
        <w:tblCellMar>
          <w:left w:w="0" w:type="dxa"/>
          <w:right w:w="0" w:type="dxa"/>
        </w:tblCellMar>
        <w:tblLook w:val="04A0" w:firstRow="1" w:lastRow="0" w:firstColumn="1" w:lastColumn="0" w:noHBand="0" w:noVBand="1"/>
      </w:tblPr>
      <w:tblGrid>
        <w:gridCol w:w="401"/>
        <w:gridCol w:w="529"/>
        <w:gridCol w:w="10034"/>
      </w:tblGrid>
      <w:tr w:rsidR="00A057E9" w:rsidRPr="007868F0" w14:paraId="23455F59" w14:textId="77777777" w:rsidTr="00443CB1">
        <w:trPr>
          <w:trHeight w:val="567"/>
        </w:trPr>
        <w:tc>
          <w:tcPr>
            <w:tcW w:w="10964" w:type="dxa"/>
            <w:gridSpan w:val="3"/>
            <w:tcBorders>
              <w:top w:val="single" w:sz="2" w:space="0" w:color="00B050"/>
              <w:left w:val="single" w:sz="2" w:space="0" w:color="00B050"/>
              <w:bottom w:val="single" w:sz="4" w:space="0" w:color="00AC4E"/>
              <w:right w:val="single" w:sz="2" w:space="0" w:color="00B050"/>
            </w:tcBorders>
            <w:shd w:val="clear" w:color="auto" w:fill="CDFADE"/>
            <w:vAlign w:val="center"/>
          </w:tcPr>
          <w:p w14:paraId="6F09230B" w14:textId="77777777" w:rsidR="00A057E9" w:rsidRPr="00AE5464" w:rsidRDefault="00A057E9" w:rsidP="00443CB1">
            <w:pPr>
              <w:spacing w:after="0" w:line="240" w:lineRule="auto"/>
              <w:jc w:val="both"/>
              <w:rPr>
                <w:rFonts w:ascii="Times New Roman" w:hAnsi="Times New Roman" w:cs="Times New Roman"/>
                <w:b/>
                <w:bCs/>
                <w:color w:val="0070C0"/>
                <w:sz w:val="20"/>
                <w:szCs w:val="20"/>
              </w:rPr>
            </w:pPr>
            <w:r w:rsidRPr="00AE5464">
              <w:rPr>
                <w:rFonts w:ascii="Times New Roman" w:hAnsi="Times New Roman" w:cs="Times New Roman"/>
                <w:b/>
                <w:bCs/>
                <w:color w:val="0070C0"/>
                <w:sz w:val="20"/>
                <w:szCs w:val="20"/>
              </w:rPr>
              <w:t xml:space="preserve"> Sual 37.  Son 12 ayda balıqyetişdirmə fəaliyyəti harada həyata keçirilib? </w:t>
            </w:r>
          </w:p>
          <w:p w14:paraId="4C924A9E" w14:textId="77777777" w:rsidR="00A057E9" w:rsidRPr="00AE5464" w:rsidRDefault="00A057E9" w:rsidP="00443CB1">
            <w:pPr>
              <w:spacing w:after="0" w:line="240" w:lineRule="auto"/>
              <w:jc w:val="both"/>
              <w:rPr>
                <w:rFonts w:ascii="Times New Roman" w:hAnsi="Times New Roman" w:cs="Times New Roman"/>
                <w:b/>
                <w:bCs/>
                <w:color w:val="0070C0"/>
                <w:sz w:val="20"/>
                <w:szCs w:val="20"/>
              </w:rPr>
            </w:pPr>
            <w:r w:rsidRPr="00AE5464">
              <w:rPr>
                <w:rFonts w:ascii="Times New Roman" w:hAnsi="Times New Roman" w:cs="Times New Roman"/>
                <w:b/>
                <w:color w:val="0070C0"/>
                <w:sz w:val="20"/>
                <w:szCs w:val="20"/>
              </w:rPr>
              <w:t xml:space="preserve">                 </w:t>
            </w:r>
            <w:r w:rsidRPr="00AE5464">
              <w:rPr>
                <w:rFonts w:ascii="Times New Roman" w:hAnsi="Times New Roman" w:cs="Times New Roman"/>
                <w:color w:val="0070C0"/>
                <w:sz w:val="20"/>
                <w:szCs w:val="20"/>
              </w:rPr>
              <w:t>(uyğun gələn bir və ya bir neçə xana “</w:t>
            </w:r>
            <w:r w:rsidRPr="00AE5464">
              <w:rPr>
                <w:rFonts w:ascii="Wingdings" w:hAnsi="Wingdings"/>
                <w:color w:val="0070C0"/>
                <w:sz w:val="20"/>
                <w:szCs w:val="20"/>
              </w:rPr>
              <w:t></w:t>
            </w:r>
            <w:r w:rsidRPr="00AE5464">
              <w:rPr>
                <w:rFonts w:ascii="Times New Roman" w:hAnsi="Times New Roman" w:cs="Times New Roman"/>
                <w:color w:val="0070C0"/>
                <w:sz w:val="20"/>
                <w:szCs w:val="20"/>
              </w:rPr>
              <w:t xml:space="preserve">” işarəsi ilə qeyd </w:t>
            </w:r>
            <w:proofErr w:type="spellStart"/>
            <w:r w:rsidRPr="00AE5464">
              <w:rPr>
                <w:rFonts w:ascii="Times New Roman" w:hAnsi="Times New Roman" w:cs="Times New Roman"/>
                <w:color w:val="0070C0"/>
                <w:sz w:val="20"/>
                <w:szCs w:val="20"/>
              </w:rPr>
              <w:t>edilməlidir</w:t>
            </w:r>
            <w:proofErr w:type="spellEnd"/>
            <w:r w:rsidRPr="00AE5464">
              <w:rPr>
                <w:rFonts w:ascii="Times New Roman" w:hAnsi="Times New Roman" w:cs="Times New Roman"/>
                <w:color w:val="0070C0"/>
                <w:sz w:val="20"/>
                <w:szCs w:val="20"/>
              </w:rPr>
              <w:t>)</w:t>
            </w:r>
          </w:p>
        </w:tc>
      </w:tr>
      <w:tr w:rsidR="00A057E9" w:rsidRPr="007868F0" w14:paraId="6C87B7CA" w14:textId="77777777" w:rsidTr="00443CB1">
        <w:trPr>
          <w:trHeight w:val="20"/>
        </w:trPr>
        <w:tc>
          <w:tcPr>
            <w:tcW w:w="401" w:type="dxa"/>
            <w:tcBorders>
              <w:top w:val="single" w:sz="4" w:space="0" w:color="00AC4E"/>
              <w:left w:val="single" w:sz="2" w:space="0" w:color="00B050"/>
              <w:bottom w:val="nil"/>
            </w:tcBorders>
            <w:shd w:val="clear" w:color="auto" w:fill="E9FFF4"/>
            <w:tcMar>
              <w:top w:w="0" w:type="dxa"/>
              <w:left w:w="108" w:type="dxa"/>
              <w:bottom w:w="0" w:type="dxa"/>
              <w:right w:w="108" w:type="dxa"/>
            </w:tcMar>
            <w:vAlign w:val="center"/>
          </w:tcPr>
          <w:p w14:paraId="3767ABE7" w14:textId="77777777" w:rsidR="00A057E9" w:rsidRPr="00AE5464" w:rsidRDefault="00A057E9" w:rsidP="00443CB1">
            <w:pPr>
              <w:spacing w:line="240" w:lineRule="auto"/>
              <w:rPr>
                <w:rFonts w:ascii="Times New Roman" w:hAnsi="Times New Roman" w:cs="Times New Roman"/>
                <w:b/>
                <w:bCs/>
                <w:color w:val="0070C0"/>
                <w:sz w:val="2"/>
                <w:szCs w:val="2"/>
              </w:rPr>
            </w:pPr>
          </w:p>
        </w:tc>
        <w:tc>
          <w:tcPr>
            <w:tcW w:w="529" w:type="dxa"/>
            <w:tcBorders>
              <w:top w:val="single" w:sz="4" w:space="0" w:color="00AC4E"/>
              <w:bottom w:val="nil"/>
            </w:tcBorders>
            <w:shd w:val="clear" w:color="auto" w:fill="E9FFF4"/>
            <w:vAlign w:val="center"/>
          </w:tcPr>
          <w:p w14:paraId="1F3A9D34" w14:textId="77777777" w:rsidR="00A057E9" w:rsidRPr="00AE5464" w:rsidRDefault="00A057E9" w:rsidP="00443CB1">
            <w:pPr>
              <w:spacing w:line="240" w:lineRule="auto"/>
              <w:jc w:val="center"/>
              <w:rPr>
                <w:rFonts w:ascii="Times New Roman" w:hAnsi="Times New Roman" w:cs="Times New Roman"/>
                <w:noProof/>
                <w:color w:val="0070C0"/>
                <w:sz w:val="2"/>
                <w:szCs w:val="2"/>
              </w:rPr>
            </w:pPr>
          </w:p>
        </w:tc>
        <w:tc>
          <w:tcPr>
            <w:tcW w:w="10034" w:type="dxa"/>
            <w:tcBorders>
              <w:top w:val="single" w:sz="4" w:space="0" w:color="00AC4E"/>
              <w:bottom w:val="nil"/>
              <w:right w:val="single" w:sz="2" w:space="0" w:color="00B050"/>
            </w:tcBorders>
            <w:shd w:val="clear" w:color="auto" w:fill="E9FFF4"/>
            <w:vAlign w:val="center"/>
          </w:tcPr>
          <w:p w14:paraId="26AD9707" w14:textId="77777777" w:rsidR="00A057E9" w:rsidRPr="00AE5464" w:rsidRDefault="00A057E9" w:rsidP="00443CB1">
            <w:pPr>
              <w:spacing w:line="240" w:lineRule="auto"/>
              <w:rPr>
                <w:rFonts w:ascii="Times New Roman" w:hAnsi="Times New Roman" w:cs="Times New Roman"/>
                <w:color w:val="0070C0"/>
                <w:sz w:val="2"/>
                <w:szCs w:val="2"/>
              </w:rPr>
            </w:pPr>
          </w:p>
        </w:tc>
      </w:tr>
      <w:tr w:rsidR="00A057E9" w:rsidRPr="007868F0" w14:paraId="7358C241" w14:textId="77777777" w:rsidTr="00443CB1">
        <w:trPr>
          <w:trHeight w:val="454"/>
        </w:trPr>
        <w:tc>
          <w:tcPr>
            <w:tcW w:w="401" w:type="dxa"/>
            <w:tcBorders>
              <w:top w:val="nil"/>
              <w:left w:val="single" w:sz="2" w:space="0" w:color="00B050"/>
              <w:bottom w:val="nil"/>
              <w:right w:val="nil"/>
            </w:tcBorders>
            <w:shd w:val="clear" w:color="auto" w:fill="E9FFF4"/>
            <w:tcMar>
              <w:top w:w="0" w:type="dxa"/>
              <w:left w:w="108" w:type="dxa"/>
              <w:bottom w:w="0" w:type="dxa"/>
              <w:right w:w="108" w:type="dxa"/>
            </w:tcMar>
            <w:vAlign w:val="center"/>
          </w:tcPr>
          <w:p w14:paraId="2DA2AED4" w14:textId="77777777" w:rsidR="00A057E9" w:rsidRPr="00AE5464" w:rsidRDefault="00A057E9" w:rsidP="00443CB1">
            <w:pPr>
              <w:spacing w:after="0" w:line="240" w:lineRule="auto"/>
              <w:ind w:right="-125"/>
              <w:jc w:val="right"/>
              <w:rPr>
                <w:rFonts w:ascii="Times New Roman" w:hAnsi="Times New Roman" w:cs="Times New Roman"/>
                <w:color w:val="0070C0"/>
                <w:sz w:val="18"/>
                <w:szCs w:val="18"/>
              </w:rPr>
            </w:pPr>
            <w:r w:rsidRPr="00AE5464">
              <w:rPr>
                <w:rFonts w:ascii="Times New Roman" w:hAnsi="Times New Roman" w:cs="Times New Roman"/>
                <w:color w:val="0070C0"/>
                <w:sz w:val="18"/>
                <w:szCs w:val="18"/>
              </w:rPr>
              <w:t>1.</w:t>
            </w:r>
          </w:p>
        </w:tc>
        <w:tc>
          <w:tcPr>
            <w:tcW w:w="529" w:type="dxa"/>
            <w:tcBorders>
              <w:top w:val="nil"/>
              <w:left w:val="nil"/>
              <w:bottom w:val="nil"/>
              <w:right w:val="nil"/>
            </w:tcBorders>
            <w:shd w:val="clear" w:color="auto" w:fill="E9FFF4"/>
            <w:vAlign w:val="center"/>
          </w:tcPr>
          <w:p w14:paraId="5519CAF7" w14:textId="77777777" w:rsidR="00A057E9" w:rsidRPr="00AE5464" w:rsidRDefault="00A057E9" w:rsidP="00443CB1">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79BDDF23" wp14:editId="04263AE1">
                  <wp:extent cx="190500" cy="180975"/>
                  <wp:effectExtent l="0" t="0" r="0" b="9525"/>
                  <wp:docPr id="285107398"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2"/>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034" w:type="dxa"/>
            <w:tcBorders>
              <w:top w:val="nil"/>
              <w:left w:val="nil"/>
              <w:bottom w:val="nil"/>
              <w:right w:val="single" w:sz="2" w:space="0" w:color="00B050"/>
            </w:tcBorders>
            <w:shd w:val="clear" w:color="auto" w:fill="E9FFF4"/>
            <w:vAlign w:val="center"/>
            <w:hideMark/>
          </w:tcPr>
          <w:p w14:paraId="598C384D"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Süni göllərdə və (və ya) nohurlarda</w:t>
            </w:r>
          </w:p>
        </w:tc>
      </w:tr>
      <w:tr w:rsidR="00A057E9" w:rsidRPr="00AE5464" w14:paraId="1B5EAD3F" w14:textId="77777777" w:rsidTr="00443CB1">
        <w:trPr>
          <w:trHeight w:val="454"/>
        </w:trPr>
        <w:tc>
          <w:tcPr>
            <w:tcW w:w="401" w:type="dxa"/>
            <w:tcBorders>
              <w:top w:val="nil"/>
              <w:left w:val="single" w:sz="2" w:space="0" w:color="00B050"/>
              <w:bottom w:val="nil"/>
              <w:right w:val="nil"/>
            </w:tcBorders>
            <w:shd w:val="clear" w:color="auto" w:fill="E9FFF4"/>
            <w:tcMar>
              <w:top w:w="0" w:type="dxa"/>
              <w:left w:w="108" w:type="dxa"/>
              <w:bottom w:w="0" w:type="dxa"/>
              <w:right w:w="108" w:type="dxa"/>
            </w:tcMar>
            <w:vAlign w:val="center"/>
          </w:tcPr>
          <w:p w14:paraId="2F21211D" w14:textId="77777777" w:rsidR="00A057E9" w:rsidRPr="00AE5464" w:rsidRDefault="00A057E9" w:rsidP="00443CB1">
            <w:pPr>
              <w:spacing w:after="0" w:line="240" w:lineRule="auto"/>
              <w:ind w:right="-125"/>
              <w:jc w:val="right"/>
              <w:rPr>
                <w:rFonts w:ascii="Times New Roman" w:hAnsi="Times New Roman" w:cs="Times New Roman"/>
                <w:color w:val="0070C0"/>
                <w:sz w:val="18"/>
                <w:szCs w:val="18"/>
              </w:rPr>
            </w:pPr>
            <w:r w:rsidRPr="00AE5464">
              <w:rPr>
                <w:rFonts w:ascii="Times New Roman" w:hAnsi="Times New Roman" w:cs="Times New Roman"/>
                <w:color w:val="0070C0"/>
                <w:sz w:val="18"/>
                <w:szCs w:val="18"/>
              </w:rPr>
              <w:t>2.</w:t>
            </w:r>
          </w:p>
        </w:tc>
        <w:tc>
          <w:tcPr>
            <w:tcW w:w="529" w:type="dxa"/>
            <w:tcBorders>
              <w:top w:val="nil"/>
              <w:left w:val="nil"/>
              <w:bottom w:val="nil"/>
              <w:right w:val="nil"/>
            </w:tcBorders>
            <w:shd w:val="clear" w:color="auto" w:fill="E9FFF4"/>
            <w:vAlign w:val="center"/>
          </w:tcPr>
          <w:p w14:paraId="250025C9" w14:textId="77777777" w:rsidR="00A057E9" w:rsidRPr="00AE5464" w:rsidRDefault="00A057E9" w:rsidP="00443CB1">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49AD7246" wp14:editId="1E05CB89">
                  <wp:extent cx="190500" cy="180975"/>
                  <wp:effectExtent l="0" t="0" r="0" b="9525"/>
                  <wp:docPr id="285107409"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2"/>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034" w:type="dxa"/>
            <w:tcBorders>
              <w:top w:val="nil"/>
              <w:left w:val="nil"/>
              <w:bottom w:val="nil"/>
              <w:right w:val="single" w:sz="2" w:space="0" w:color="00B050"/>
            </w:tcBorders>
            <w:shd w:val="clear" w:color="auto" w:fill="E9FFF4"/>
            <w:vAlign w:val="center"/>
            <w:hideMark/>
          </w:tcPr>
          <w:p w14:paraId="11B6581B"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Çəltik sahələrində</w:t>
            </w:r>
          </w:p>
        </w:tc>
      </w:tr>
      <w:tr w:rsidR="00A057E9" w:rsidRPr="00AE5464" w14:paraId="01D594DB" w14:textId="77777777" w:rsidTr="00443CB1">
        <w:trPr>
          <w:trHeight w:val="454"/>
        </w:trPr>
        <w:tc>
          <w:tcPr>
            <w:tcW w:w="401" w:type="dxa"/>
            <w:tcBorders>
              <w:top w:val="nil"/>
              <w:left w:val="single" w:sz="2" w:space="0" w:color="00B050"/>
              <w:bottom w:val="nil"/>
              <w:right w:val="nil"/>
            </w:tcBorders>
            <w:shd w:val="clear" w:color="auto" w:fill="E9FFF4"/>
            <w:tcMar>
              <w:top w:w="0" w:type="dxa"/>
              <w:left w:w="108" w:type="dxa"/>
              <w:bottom w:w="0" w:type="dxa"/>
              <w:right w:w="108" w:type="dxa"/>
            </w:tcMar>
            <w:vAlign w:val="center"/>
          </w:tcPr>
          <w:p w14:paraId="1A290E86" w14:textId="77777777" w:rsidR="00A057E9" w:rsidRPr="00AE5464" w:rsidRDefault="00A057E9" w:rsidP="00443CB1">
            <w:pPr>
              <w:spacing w:after="0" w:line="240" w:lineRule="auto"/>
              <w:ind w:right="-125"/>
              <w:jc w:val="right"/>
              <w:rPr>
                <w:rFonts w:ascii="Times New Roman" w:hAnsi="Times New Roman" w:cs="Times New Roman"/>
                <w:color w:val="0070C0"/>
                <w:sz w:val="18"/>
                <w:szCs w:val="18"/>
              </w:rPr>
            </w:pPr>
            <w:r w:rsidRPr="00AE5464">
              <w:rPr>
                <w:rFonts w:ascii="Times New Roman" w:hAnsi="Times New Roman" w:cs="Times New Roman"/>
                <w:color w:val="0070C0"/>
                <w:sz w:val="18"/>
                <w:szCs w:val="18"/>
              </w:rPr>
              <w:t>3.</w:t>
            </w:r>
          </w:p>
        </w:tc>
        <w:tc>
          <w:tcPr>
            <w:tcW w:w="529" w:type="dxa"/>
            <w:tcBorders>
              <w:top w:val="nil"/>
              <w:left w:val="nil"/>
              <w:bottom w:val="nil"/>
              <w:right w:val="nil"/>
            </w:tcBorders>
            <w:shd w:val="clear" w:color="auto" w:fill="E9FFF4"/>
            <w:vAlign w:val="center"/>
          </w:tcPr>
          <w:p w14:paraId="341EECD8" w14:textId="77777777" w:rsidR="00A057E9" w:rsidRPr="00AE5464" w:rsidRDefault="00A057E9" w:rsidP="00443CB1">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5F5E1405" wp14:editId="3732E812">
                  <wp:extent cx="190500" cy="180975"/>
                  <wp:effectExtent l="0" t="0" r="0" b="9525"/>
                  <wp:docPr id="285107410"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2"/>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034" w:type="dxa"/>
            <w:tcBorders>
              <w:top w:val="nil"/>
              <w:left w:val="nil"/>
              <w:bottom w:val="nil"/>
              <w:right w:val="single" w:sz="2" w:space="0" w:color="00B050"/>
            </w:tcBorders>
            <w:shd w:val="clear" w:color="auto" w:fill="E9FFF4"/>
            <w:vAlign w:val="center"/>
            <w:hideMark/>
          </w:tcPr>
          <w:p w14:paraId="2170DCDB"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Laqunlarda</w:t>
            </w:r>
          </w:p>
        </w:tc>
      </w:tr>
      <w:tr w:rsidR="00A057E9" w:rsidRPr="00AE5464" w14:paraId="6174D0B8" w14:textId="77777777" w:rsidTr="00443CB1">
        <w:trPr>
          <w:trHeight w:val="454"/>
        </w:trPr>
        <w:tc>
          <w:tcPr>
            <w:tcW w:w="401" w:type="dxa"/>
            <w:tcBorders>
              <w:top w:val="nil"/>
              <w:left w:val="single" w:sz="2" w:space="0" w:color="00B050"/>
              <w:bottom w:val="nil"/>
              <w:right w:val="nil"/>
            </w:tcBorders>
            <w:shd w:val="clear" w:color="auto" w:fill="E9FFF4"/>
            <w:tcMar>
              <w:top w:w="0" w:type="dxa"/>
              <w:left w:w="108" w:type="dxa"/>
              <w:bottom w:w="0" w:type="dxa"/>
              <w:right w:w="108" w:type="dxa"/>
            </w:tcMar>
            <w:vAlign w:val="center"/>
          </w:tcPr>
          <w:p w14:paraId="79BC3A1F" w14:textId="77777777" w:rsidR="00A057E9" w:rsidRPr="00AE5464" w:rsidRDefault="00A057E9" w:rsidP="00443CB1">
            <w:pPr>
              <w:spacing w:after="0" w:line="240" w:lineRule="auto"/>
              <w:ind w:right="-125"/>
              <w:jc w:val="right"/>
              <w:rPr>
                <w:rFonts w:ascii="Times New Roman" w:hAnsi="Times New Roman" w:cs="Times New Roman"/>
                <w:color w:val="0070C0"/>
                <w:sz w:val="18"/>
                <w:szCs w:val="18"/>
              </w:rPr>
            </w:pPr>
            <w:r w:rsidRPr="00AE5464">
              <w:rPr>
                <w:rFonts w:ascii="Times New Roman" w:hAnsi="Times New Roman" w:cs="Times New Roman"/>
                <w:color w:val="0070C0"/>
                <w:sz w:val="18"/>
                <w:szCs w:val="18"/>
              </w:rPr>
              <w:t>4.</w:t>
            </w:r>
          </w:p>
        </w:tc>
        <w:tc>
          <w:tcPr>
            <w:tcW w:w="529" w:type="dxa"/>
            <w:tcBorders>
              <w:top w:val="nil"/>
              <w:left w:val="nil"/>
              <w:bottom w:val="nil"/>
              <w:right w:val="nil"/>
            </w:tcBorders>
            <w:shd w:val="clear" w:color="auto" w:fill="E9FFF4"/>
            <w:vAlign w:val="center"/>
          </w:tcPr>
          <w:p w14:paraId="450EA9AE" w14:textId="77777777" w:rsidR="00A057E9" w:rsidRPr="00AE5464" w:rsidRDefault="00A057E9" w:rsidP="00443CB1">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36FDD5BA" wp14:editId="42FD1C95">
                  <wp:extent cx="190500" cy="180975"/>
                  <wp:effectExtent l="0" t="0" r="0" b="9525"/>
                  <wp:docPr id="285107411"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2"/>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034" w:type="dxa"/>
            <w:tcBorders>
              <w:top w:val="nil"/>
              <w:left w:val="nil"/>
              <w:bottom w:val="nil"/>
              <w:right w:val="single" w:sz="2" w:space="0" w:color="00B050"/>
            </w:tcBorders>
            <w:shd w:val="clear" w:color="auto" w:fill="E9FFF4"/>
            <w:vAlign w:val="center"/>
            <w:hideMark/>
          </w:tcPr>
          <w:p w14:paraId="5E9050B3"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Çayların mənsəbində</w:t>
            </w:r>
          </w:p>
        </w:tc>
      </w:tr>
      <w:tr w:rsidR="00A057E9" w:rsidRPr="007868F0" w14:paraId="5FDEC2CC" w14:textId="77777777" w:rsidTr="00443CB1">
        <w:trPr>
          <w:trHeight w:val="454"/>
        </w:trPr>
        <w:tc>
          <w:tcPr>
            <w:tcW w:w="401" w:type="dxa"/>
            <w:tcBorders>
              <w:top w:val="nil"/>
              <w:left w:val="single" w:sz="2" w:space="0" w:color="00B050"/>
              <w:bottom w:val="nil"/>
              <w:right w:val="nil"/>
            </w:tcBorders>
            <w:shd w:val="clear" w:color="auto" w:fill="E9FFF4"/>
            <w:tcMar>
              <w:top w:w="0" w:type="dxa"/>
              <w:left w:w="108" w:type="dxa"/>
              <w:bottom w:w="0" w:type="dxa"/>
              <w:right w:w="108" w:type="dxa"/>
            </w:tcMar>
            <w:vAlign w:val="center"/>
          </w:tcPr>
          <w:p w14:paraId="5978200C" w14:textId="77777777" w:rsidR="00A057E9" w:rsidRPr="00AE5464" w:rsidRDefault="00A057E9" w:rsidP="00443CB1">
            <w:pPr>
              <w:spacing w:after="0" w:line="240" w:lineRule="auto"/>
              <w:ind w:right="-125"/>
              <w:jc w:val="right"/>
              <w:rPr>
                <w:rFonts w:ascii="Times New Roman" w:hAnsi="Times New Roman" w:cs="Times New Roman"/>
                <w:color w:val="0070C0"/>
                <w:sz w:val="18"/>
                <w:szCs w:val="18"/>
              </w:rPr>
            </w:pPr>
            <w:r w:rsidRPr="00AE5464">
              <w:rPr>
                <w:rFonts w:ascii="Times New Roman" w:hAnsi="Times New Roman" w:cs="Times New Roman"/>
                <w:color w:val="0070C0"/>
                <w:sz w:val="18"/>
                <w:szCs w:val="18"/>
              </w:rPr>
              <w:t>5.</w:t>
            </w:r>
          </w:p>
        </w:tc>
        <w:tc>
          <w:tcPr>
            <w:tcW w:w="529" w:type="dxa"/>
            <w:tcBorders>
              <w:top w:val="nil"/>
              <w:left w:val="nil"/>
              <w:bottom w:val="nil"/>
              <w:right w:val="nil"/>
            </w:tcBorders>
            <w:shd w:val="clear" w:color="auto" w:fill="E9FFF4"/>
            <w:vAlign w:val="center"/>
          </w:tcPr>
          <w:p w14:paraId="70725A34" w14:textId="77777777" w:rsidR="00A057E9" w:rsidRPr="00AE5464" w:rsidRDefault="00A057E9" w:rsidP="00443CB1">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033E5C12" wp14:editId="0A5ECD26">
                  <wp:extent cx="190500" cy="180975"/>
                  <wp:effectExtent l="0" t="0" r="0" b="9525"/>
                  <wp:docPr id="28510741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2"/>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034" w:type="dxa"/>
            <w:tcBorders>
              <w:top w:val="nil"/>
              <w:left w:val="nil"/>
              <w:bottom w:val="nil"/>
              <w:right w:val="single" w:sz="2" w:space="0" w:color="00B050"/>
            </w:tcBorders>
            <w:shd w:val="clear" w:color="auto" w:fill="E9FFF4"/>
            <w:vAlign w:val="center"/>
            <w:hideMark/>
          </w:tcPr>
          <w:p w14:paraId="6DFB61AB"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Suvarma kanallarında bu məqsəd üçün quraşdırılan xüsusi qəfəslərdə və (və ya) sisternlərdə</w:t>
            </w:r>
          </w:p>
        </w:tc>
      </w:tr>
      <w:tr w:rsidR="00A057E9" w:rsidRPr="007868F0" w14:paraId="0515E40B" w14:textId="77777777" w:rsidTr="00443CB1">
        <w:trPr>
          <w:trHeight w:val="454"/>
        </w:trPr>
        <w:tc>
          <w:tcPr>
            <w:tcW w:w="401" w:type="dxa"/>
            <w:tcBorders>
              <w:top w:val="nil"/>
              <w:left w:val="single" w:sz="2" w:space="0" w:color="00B050"/>
              <w:bottom w:val="single" w:sz="2" w:space="0" w:color="00B050"/>
              <w:right w:val="nil"/>
            </w:tcBorders>
            <w:shd w:val="clear" w:color="auto" w:fill="E9FFF4"/>
            <w:tcMar>
              <w:top w:w="0" w:type="dxa"/>
              <w:left w:w="108" w:type="dxa"/>
              <w:bottom w:w="0" w:type="dxa"/>
              <w:right w:w="108" w:type="dxa"/>
            </w:tcMar>
            <w:vAlign w:val="center"/>
          </w:tcPr>
          <w:p w14:paraId="7FE3F8AD" w14:textId="77777777" w:rsidR="00A057E9" w:rsidRPr="00AE5464" w:rsidRDefault="00A057E9" w:rsidP="00443CB1">
            <w:pPr>
              <w:spacing w:after="0" w:line="240" w:lineRule="auto"/>
              <w:ind w:right="-125"/>
              <w:jc w:val="right"/>
              <w:rPr>
                <w:rFonts w:ascii="Times New Roman" w:hAnsi="Times New Roman" w:cs="Times New Roman"/>
                <w:color w:val="0070C0"/>
                <w:sz w:val="18"/>
                <w:szCs w:val="18"/>
              </w:rPr>
            </w:pPr>
            <w:r w:rsidRPr="00AE5464">
              <w:rPr>
                <w:rFonts w:ascii="Times New Roman" w:hAnsi="Times New Roman" w:cs="Times New Roman"/>
                <w:color w:val="0070C0"/>
                <w:sz w:val="18"/>
                <w:szCs w:val="18"/>
              </w:rPr>
              <w:t>6.</w:t>
            </w:r>
          </w:p>
        </w:tc>
        <w:tc>
          <w:tcPr>
            <w:tcW w:w="529" w:type="dxa"/>
            <w:tcBorders>
              <w:top w:val="nil"/>
              <w:left w:val="nil"/>
              <w:bottom w:val="single" w:sz="2" w:space="0" w:color="00B050"/>
              <w:right w:val="nil"/>
            </w:tcBorders>
            <w:shd w:val="clear" w:color="auto" w:fill="E9FFF4"/>
            <w:vAlign w:val="center"/>
          </w:tcPr>
          <w:p w14:paraId="67C80C9E" w14:textId="77777777" w:rsidR="00A057E9" w:rsidRPr="00AE5464" w:rsidRDefault="00A057E9" w:rsidP="00443CB1">
            <w:pPr>
              <w:spacing w:after="0" w:line="240" w:lineRule="auto"/>
              <w:jc w:val="center"/>
              <w:rPr>
                <w:rFonts w:ascii="Times New Roman" w:hAnsi="Times New Roman" w:cs="Times New Roman"/>
                <w:color w:val="0070C0"/>
                <w:sz w:val="18"/>
                <w:szCs w:val="18"/>
              </w:rPr>
            </w:pPr>
            <w:r w:rsidRPr="00AE5464">
              <w:rPr>
                <w:rFonts w:ascii="Times New Roman" w:hAnsi="Times New Roman" w:cs="Times New Roman"/>
                <w:noProof/>
                <w:color w:val="0070C0"/>
                <w:sz w:val="18"/>
                <w:szCs w:val="18"/>
              </w:rPr>
              <w:drawing>
                <wp:inline distT="0" distB="0" distL="0" distR="0" wp14:anchorId="71F0DD88" wp14:editId="406F9A1E">
                  <wp:extent cx="190500" cy="180975"/>
                  <wp:effectExtent l="0" t="0" r="0" b="9525"/>
                  <wp:docPr id="285107413"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2"/>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0034" w:type="dxa"/>
            <w:tcBorders>
              <w:top w:val="nil"/>
              <w:left w:val="nil"/>
              <w:bottom w:val="single" w:sz="2" w:space="0" w:color="00B050"/>
              <w:right w:val="single" w:sz="2" w:space="0" w:color="00B050"/>
            </w:tcBorders>
            <w:shd w:val="clear" w:color="auto" w:fill="E9FFF4"/>
            <w:vAlign w:val="center"/>
            <w:hideMark/>
          </w:tcPr>
          <w:p w14:paraId="0098E856"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color w:val="0070C0"/>
                <w:sz w:val="18"/>
                <w:szCs w:val="18"/>
              </w:rPr>
              <w:t>Dənizdə bu məqsəd üçün quraşdırılan xüsusi qəfəslərdə və (və ya) sisternlərdə</w:t>
            </w:r>
          </w:p>
        </w:tc>
      </w:tr>
    </w:tbl>
    <w:p w14:paraId="33DA2156" w14:textId="56D72D2D" w:rsidR="00A057E9" w:rsidRPr="00607BFE" w:rsidRDefault="00A057E9" w:rsidP="00A057E9">
      <w:pPr>
        <w:rPr>
          <w:sz w:val="2"/>
          <w:szCs w:val="2"/>
        </w:rPr>
      </w:pPr>
    </w:p>
    <w:tbl>
      <w:tblPr>
        <w:tblpPr w:leftFromText="180" w:rightFromText="180" w:bottomFromText="115" w:vertAnchor="text" w:tblpX="-374"/>
        <w:tblW w:w="10964" w:type="dxa"/>
        <w:tblBorders>
          <w:top w:val="single" w:sz="2" w:space="0" w:color="00B050"/>
          <w:left w:val="single" w:sz="2" w:space="0" w:color="00B050"/>
          <w:bottom w:val="single" w:sz="2" w:space="0" w:color="00B050"/>
          <w:right w:val="single" w:sz="2" w:space="0" w:color="00B050"/>
        </w:tblBorders>
        <w:shd w:val="clear" w:color="auto" w:fill="D6E5E6"/>
        <w:tblCellMar>
          <w:left w:w="0" w:type="dxa"/>
          <w:right w:w="0" w:type="dxa"/>
        </w:tblCellMar>
        <w:tblLook w:val="04A0" w:firstRow="1" w:lastRow="0" w:firstColumn="1" w:lastColumn="0" w:noHBand="0" w:noVBand="1"/>
      </w:tblPr>
      <w:tblGrid>
        <w:gridCol w:w="1131"/>
        <w:gridCol w:w="1843"/>
        <w:gridCol w:w="7990"/>
      </w:tblGrid>
      <w:tr w:rsidR="00A057E9" w:rsidRPr="007868F0" w14:paraId="2325A1BC" w14:textId="77777777" w:rsidTr="00443CB1">
        <w:trPr>
          <w:trHeight w:val="57"/>
        </w:trPr>
        <w:tc>
          <w:tcPr>
            <w:tcW w:w="10964" w:type="dxa"/>
            <w:gridSpan w:val="3"/>
            <w:shd w:val="clear" w:color="auto" w:fill="E9FFF4"/>
            <w:tcMar>
              <w:top w:w="0" w:type="dxa"/>
              <w:left w:w="108" w:type="dxa"/>
              <w:bottom w:w="0" w:type="dxa"/>
              <w:right w:w="108" w:type="dxa"/>
            </w:tcMar>
            <w:vAlign w:val="center"/>
          </w:tcPr>
          <w:p w14:paraId="523DAD13" w14:textId="77777777" w:rsidR="00A057E9" w:rsidRPr="009B6025" w:rsidRDefault="00A057E9" w:rsidP="00443CB1">
            <w:pPr>
              <w:spacing w:after="0" w:line="240" w:lineRule="auto"/>
              <w:rPr>
                <w:rFonts w:ascii="Times New Roman" w:hAnsi="Times New Roman" w:cs="Times New Roman"/>
                <w:color w:val="0070C0"/>
                <w:sz w:val="4"/>
                <w:szCs w:val="4"/>
              </w:rPr>
            </w:pPr>
          </w:p>
        </w:tc>
      </w:tr>
      <w:tr w:rsidR="00A057E9" w:rsidRPr="00AE5464" w14:paraId="25B66685" w14:textId="77777777" w:rsidTr="00443CB1">
        <w:trPr>
          <w:trHeight w:val="454"/>
        </w:trPr>
        <w:tc>
          <w:tcPr>
            <w:tcW w:w="1131" w:type="dxa"/>
            <w:shd w:val="clear" w:color="auto" w:fill="E9FFF4"/>
            <w:tcMar>
              <w:top w:w="0" w:type="dxa"/>
              <w:left w:w="108" w:type="dxa"/>
              <w:bottom w:w="0" w:type="dxa"/>
              <w:right w:w="108" w:type="dxa"/>
            </w:tcMar>
            <w:vAlign w:val="center"/>
          </w:tcPr>
          <w:p w14:paraId="75BA73C6" w14:textId="77777777" w:rsidR="00A057E9" w:rsidRPr="00AE5464" w:rsidRDefault="00A057E9" w:rsidP="00443CB1">
            <w:pPr>
              <w:spacing w:after="0" w:line="240" w:lineRule="auto"/>
              <w:jc w:val="center"/>
              <w:rPr>
                <w:rFonts w:ascii="Times New Roman" w:hAnsi="Times New Roman" w:cs="Times New Roman"/>
                <w:color w:val="0070C0"/>
                <w:sz w:val="18"/>
                <w:szCs w:val="18"/>
              </w:rPr>
            </w:pPr>
          </w:p>
        </w:tc>
        <w:tc>
          <w:tcPr>
            <w:tcW w:w="1843" w:type="dxa"/>
            <w:shd w:val="clear" w:color="auto" w:fill="E9FFF4"/>
            <w:vAlign w:val="center"/>
          </w:tcPr>
          <w:p w14:paraId="0CF861E7" w14:textId="77777777" w:rsidR="00A057E9" w:rsidRPr="00AE5464" w:rsidRDefault="00A057E9" w:rsidP="00443CB1">
            <w:pPr>
              <w:spacing w:after="0" w:line="240" w:lineRule="auto"/>
              <w:ind w:right="-104"/>
              <w:rPr>
                <w:rFonts w:ascii="Times New Roman" w:hAnsi="Times New Roman" w:cs="Times New Roman"/>
                <w:bCs/>
                <w:color w:val="0070C0"/>
                <w:sz w:val="18"/>
                <w:szCs w:val="18"/>
              </w:rPr>
            </w:pPr>
            <w:r w:rsidRPr="00AE5464">
              <w:rPr>
                <w:rFonts w:ascii="Times New Roman" w:hAnsi="Times New Roman" w:cs="Times New Roman"/>
                <w:bCs/>
                <w:color w:val="0070C0"/>
                <w:sz w:val="18"/>
                <w:szCs w:val="18"/>
              </w:rPr>
              <w:t>Sayıcının soyadı,</w:t>
            </w:r>
          </w:p>
          <w:p w14:paraId="2FD08ED8"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bCs/>
                <w:color w:val="0070C0"/>
                <w:sz w:val="18"/>
                <w:szCs w:val="18"/>
              </w:rPr>
              <w:t>adı, atasının adı</w:t>
            </w:r>
          </w:p>
        </w:tc>
        <w:tc>
          <w:tcPr>
            <w:tcW w:w="7990" w:type="dxa"/>
            <w:shd w:val="clear" w:color="auto" w:fill="E9FFF4"/>
            <w:vAlign w:val="center"/>
          </w:tcPr>
          <w:p w14:paraId="6F04C996"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bCs/>
                <w:noProof/>
                <w:color w:val="0070C0"/>
                <w:sz w:val="18"/>
                <w:szCs w:val="18"/>
              </w:rPr>
              <w:drawing>
                <wp:inline distT="0" distB="0" distL="0" distR="0" wp14:anchorId="147834DD" wp14:editId="6290AC18">
                  <wp:extent cx="3123925" cy="216000"/>
                  <wp:effectExtent l="57150" t="57150" r="57785" b="50800"/>
                  <wp:docPr id="285107414"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pic:cNvPicPr>
                            <a:picLocks noChangeAspect="1" noChangeArrowheads="1"/>
                          </pic:cNvPicPr>
                        </pic:nvPicPr>
                        <pic:blipFill>
                          <a:blip r:embed="rId16">
                            <a:lum bright="100000" contrast="100000"/>
                            <a:extLst>
                              <a:ext uri="{28A0092B-C50C-407E-A947-70E740481C1C}">
                                <a14:useLocalDpi xmlns:a14="http://schemas.microsoft.com/office/drawing/2010/main" val="0"/>
                              </a:ext>
                            </a:extLst>
                          </a:blip>
                          <a:srcRect/>
                          <a:stretch>
                            <a:fillRect/>
                          </a:stretch>
                        </pic:blipFill>
                        <pic:spPr>
                          <a:xfrm>
                            <a:off x="0" y="0"/>
                            <a:ext cx="3123925" cy="216000"/>
                          </a:xfrm>
                          <a:prstGeom prst="rect">
                            <a:avLst/>
                          </a:prstGeom>
                          <a:solidFill>
                            <a:schemeClr val="bg1"/>
                          </a:solidFill>
                          <a:ln w="12700">
                            <a:solidFill>
                              <a:schemeClr val="bg1"/>
                            </a:solidFill>
                          </a:ln>
                          <a:effectLst/>
                          <a:scene3d>
                            <a:camera prst="orthographicFront"/>
                            <a:lightRig rig="threePt" dir="t"/>
                          </a:scene3d>
                          <a:sp3d extrusionH="76200" contourW="11430" prstMaterial="metal">
                            <a:extrusionClr>
                              <a:schemeClr val="bg1"/>
                            </a:extrusionClr>
                            <a:contourClr>
                              <a:srgbClr val="00CC00"/>
                            </a:contourClr>
                          </a:sp3d>
                        </pic:spPr>
                      </pic:pic>
                    </a:graphicData>
                  </a:graphic>
                </wp:inline>
              </w:drawing>
            </w:r>
          </w:p>
        </w:tc>
      </w:tr>
      <w:tr w:rsidR="00A057E9" w:rsidRPr="00AE5464" w14:paraId="5853EFD6" w14:textId="77777777" w:rsidTr="00443CB1">
        <w:trPr>
          <w:trHeight w:val="170"/>
        </w:trPr>
        <w:tc>
          <w:tcPr>
            <w:tcW w:w="1131" w:type="dxa"/>
            <w:shd w:val="clear" w:color="auto" w:fill="E9FFF4"/>
            <w:tcMar>
              <w:top w:w="0" w:type="dxa"/>
              <w:left w:w="108" w:type="dxa"/>
              <w:bottom w:w="0" w:type="dxa"/>
              <w:right w:w="108" w:type="dxa"/>
            </w:tcMar>
            <w:vAlign w:val="center"/>
          </w:tcPr>
          <w:p w14:paraId="6187CCDD" w14:textId="77777777" w:rsidR="00A057E9" w:rsidRPr="00AE5464" w:rsidRDefault="00A057E9" w:rsidP="00443CB1">
            <w:pPr>
              <w:spacing w:after="0" w:line="240" w:lineRule="auto"/>
              <w:rPr>
                <w:rFonts w:ascii="Times New Roman" w:hAnsi="Times New Roman" w:cs="Times New Roman"/>
                <w:color w:val="0070C0"/>
                <w:sz w:val="18"/>
                <w:szCs w:val="18"/>
              </w:rPr>
            </w:pPr>
          </w:p>
        </w:tc>
        <w:tc>
          <w:tcPr>
            <w:tcW w:w="9833" w:type="dxa"/>
            <w:gridSpan w:val="2"/>
            <w:shd w:val="clear" w:color="auto" w:fill="E9FFF4"/>
            <w:vAlign w:val="center"/>
          </w:tcPr>
          <w:p w14:paraId="31CB1E3E" w14:textId="77777777" w:rsidR="00A057E9" w:rsidRPr="00AE5464" w:rsidRDefault="00A057E9" w:rsidP="00443CB1">
            <w:pPr>
              <w:spacing w:after="0" w:line="240" w:lineRule="auto"/>
              <w:rPr>
                <w:rFonts w:ascii="Times New Roman" w:hAnsi="Times New Roman" w:cs="Times New Roman"/>
                <w:color w:val="0070C0"/>
                <w:sz w:val="18"/>
                <w:szCs w:val="18"/>
              </w:rPr>
            </w:pPr>
          </w:p>
        </w:tc>
      </w:tr>
      <w:tr w:rsidR="00A057E9" w:rsidRPr="00AE5464" w14:paraId="65935438" w14:textId="77777777" w:rsidTr="00443CB1">
        <w:trPr>
          <w:trHeight w:val="623"/>
        </w:trPr>
        <w:tc>
          <w:tcPr>
            <w:tcW w:w="1131" w:type="dxa"/>
            <w:shd w:val="clear" w:color="auto" w:fill="E9FFF4"/>
            <w:tcMar>
              <w:top w:w="0" w:type="dxa"/>
              <w:left w:w="108" w:type="dxa"/>
              <w:bottom w:w="0" w:type="dxa"/>
              <w:right w:w="108" w:type="dxa"/>
            </w:tcMar>
            <w:vAlign w:val="center"/>
          </w:tcPr>
          <w:p w14:paraId="2724D13D" w14:textId="77777777" w:rsidR="00A057E9" w:rsidRPr="00AE5464" w:rsidRDefault="00A057E9" w:rsidP="00443CB1">
            <w:pPr>
              <w:spacing w:after="0" w:line="240" w:lineRule="auto"/>
              <w:jc w:val="center"/>
              <w:rPr>
                <w:rFonts w:ascii="Times New Roman" w:hAnsi="Times New Roman" w:cs="Times New Roman"/>
                <w:color w:val="0070C0"/>
                <w:sz w:val="18"/>
                <w:szCs w:val="18"/>
              </w:rPr>
            </w:pPr>
          </w:p>
        </w:tc>
        <w:tc>
          <w:tcPr>
            <w:tcW w:w="1843" w:type="dxa"/>
            <w:shd w:val="clear" w:color="auto" w:fill="E9FFF4"/>
            <w:vAlign w:val="center"/>
          </w:tcPr>
          <w:p w14:paraId="4A7BEB99" w14:textId="77777777" w:rsidR="00A057E9" w:rsidRPr="00AE5464" w:rsidRDefault="00A057E9" w:rsidP="00443CB1">
            <w:pPr>
              <w:spacing w:after="0" w:line="240" w:lineRule="auto"/>
              <w:ind w:right="-104"/>
              <w:rPr>
                <w:rFonts w:ascii="Times New Roman" w:hAnsi="Times New Roman" w:cs="Times New Roman"/>
                <w:bCs/>
                <w:color w:val="0070C0"/>
                <w:sz w:val="18"/>
                <w:szCs w:val="18"/>
              </w:rPr>
            </w:pPr>
            <w:r w:rsidRPr="00AE5464">
              <w:rPr>
                <w:rFonts w:ascii="Times New Roman" w:hAnsi="Times New Roman" w:cs="Times New Roman"/>
                <w:bCs/>
                <w:color w:val="0070C0"/>
                <w:sz w:val="18"/>
                <w:szCs w:val="18"/>
              </w:rPr>
              <w:t>Təlimatçı-nəzarətçinin</w:t>
            </w:r>
          </w:p>
          <w:p w14:paraId="0F0A2FA4"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bCs/>
                <w:color w:val="0070C0"/>
                <w:sz w:val="18"/>
                <w:szCs w:val="18"/>
              </w:rPr>
              <w:t>soyadı, adı, atasının adı</w:t>
            </w:r>
          </w:p>
        </w:tc>
        <w:tc>
          <w:tcPr>
            <w:tcW w:w="7990" w:type="dxa"/>
            <w:shd w:val="clear" w:color="auto" w:fill="E9FFF4"/>
            <w:vAlign w:val="center"/>
          </w:tcPr>
          <w:p w14:paraId="14D25F01" w14:textId="77777777" w:rsidR="00A057E9" w:rsidRPr="00AE5464" w:rsidRDefault="00A057E9" w:rsidP="00443CB1">
            <w:pPr>
              <w:spacing w:after="0" w:line="240" w:lineRule="auto"/>
              <w:rPr>
                <w:rFonts w:ascii="Times New Roman" w:hAnsi="Times New Roman" w:cs="Times New Roman"/>
                <w:color w:val="0070C0"/>
                <w:sz w:val="18"/>
                <w:szCs w:val="18"/>
              </w:rPr>
            </w:pPr>
            <w:r w:rsidRPr="00AE5464">
              <w:rPr>
                <w:rFonts w:ascii="Times New Roman" w:hAnsi="Times New Roman" w:cs="Times New Roman"/>
                <w:bCs/>
                <w:noProof/>
                <w:color w:val="0070C0"/>
                <w:sz w:val="18"/>
                <w:szCs w:val="18"/>
              </w:rPr>
              <w:drawing>
                <wp:inline distT="0" distB="0" distL="0" distR="0" wp14:anchorId="6326FC31" wp14:editId="69A5DE15">
                  <wp:extent cx="3123925" cy="216000"/>
                  <wp:effectExtent l="57150" t="57150" r="57785" b="50800"/>
                  <wp:docPr id="285107416"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pic:cNvPicPr>
                            <a:picLocks noChangeAspect="1" noChangeArrowheads="1"/>
                          </pic:cNvPicPr>
                        </pic:nvPicPr>
                        <pic:blipFill>
                          <a:blip r:embed="rId16">
                            <a:lum bright="100000" contrast="100000"/>
                            <a:extLst>
                              <a:ext uri="{28A0092B-C50C-407E-A947-70E740481C1C}">
                                <a14:useLocalDpi xmlns:a14="http://schemas.microsoft.com/office/drawing/2010/main" val="0"/>
                              </a:ext>
                            </a:extLst>
                          </a:blip>
                          <a:srcRect/>
                          <a:stretch>
                            <a:fillRect/>
                          </a:stretch>
                        </pic:blipFill>
                        <pic:spPr>
                          <a:xfrm>
                            <a:off x="0" y="0"/>
                            <a:ext cx="3123925" cy="216000"/>
                          </a:xfrm>
                          <a:prstGeom prst="rect">
                            <a:avLst/>
                          </a:prstGeom>
                          <a:solidFill>
                            <a:schemeClr val="bg1"/>
                          </a:solidFill>
                          <a:ln w="12700">
                            <a:solidFill>
                              <a:schemeClr val="bg1"/>
                            </a:solidFill>
                          </a:ln>
                          <a:effectLst/>
                          <a:scene3d>
                            <a:camera prst="orthographicFront"/>
                            <a:lightRig rig="threePt" dir="t"/>
                          </a:scene3d>
                          <a:sp3d extrusionH="76200" contourW="11430" prstMaterial="metal">
                            <a:extrusionClr>
                              <a:schemeClr val="bg1"/>
                            </a:extrusionClr>
                            <a:contourClr>
                              <a:srgbClr val="00CC00"/>
                            </a:contourClr>
                          </a:sp3d>
                        </pic:spPr>
                      </pic:pic>
                    </a:graphicData>
                  </a:graphic>
                </wp:inline>
              </w:drawing>
            </w:r>
          </w:p>
        </w:tc>
      </w:tr>
    </w:tbl>
    <w:p w14:paraId="59E7A565" w14:textId="5F6C00D6" w:rsidR="00FD6D2B" w:rsidRDefault="00FD6D2B" w:rsidP="00FD6D2B">
      <w:pPr>
        <w:spacing w:after="0" w:line="240" w:lineRule="auto"/>
        <w:rPr>
          <w:rFonts w:ascii="Arial" w:hAnsi="Arial" w:cs="Arial"/>
        </w:rPr>
      </w:pPr>
      <w:r w:rsidRPr="00FD6D2B">
        <w:rPr>
          <w:rFonts w:ascii="Arial" w:eastAsia="Arial" w:hAnsi="Arial" w:cs="Arial"/>
          <w:b/>
          <w:bCs/>
          <w:noProof/>
          <w:sz w:val="24"/>
          <w:szCs w:val="24"/>
          <w:lang w:val="az"/>
        </w:rPr>
        <w:lastRenderedPageBreak/>
        <mc:AlternateContent>
          <mc:Choice Requires="wps">
            <w:drawing>
              <wp:anchor distT="45720" distB="45720" distL="114300" distR="114300" simplePos="0" relativeHeight="251749376" behindDoc="0" locked="0" layoutInCell="1" allowOverlap="1" wp14:anchorId="3B5D6A06" wp14:editId="3B5EF89B">
                <wp:simplePos x="0" y="0"/>
                <wp:positionH relativeFrom="column">
                  <wp:posOffset>3279775</wp:posOffset>
                </wp:positionH>
                <wp:positionV relativeFrom="paragraph">
                  <wp:posOffset>2540</wp:posOffset>
                </wp:positionV>
                <wp:extent cx="3329305" cy="968375"/>
                <wp:effectExtent l="0" t="0" r="4445" b="31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9305" cy="968375"/>
                        </a:xfrm>
                        <a:prstGeom prst="rect">
                          <a:avLst/>
                        </a:prstGeom>
                        <a:solidFill>
                          <a:srgbClr val="FFFFFF"/>
                        </a:solidFill>
                        <a:ln w="9525">
                          <a:noFill/>
                          <a:miter lim="800000"/>
                          <a:headEnd/>
                          <a:tailEnd/>
                        </a:ln>
                      </wps:spPr>
                      <wps:txbx>
                        <w:txbxContent>
                          <w:p w14:paraId="29CD8C91" w14:textId="46627E49" w:rsidR="00FD6D2B" w:rsidRPr="00FD6D2B" w:rsidRDefault="00FD6D2B" w:rsidP="00FD6D2B">
                            <w:pPr>
                              <w:spacing w:after="0" w:line="276" w:lineRule="auto"/>
                              <w:ind w:firstLine="284"/>
                              <w:jc w:val="both"/>
                              <w:rPr>
                                <w:rFonts w:ascii="Arial" w:hAnsi="Arial" w:cs="Arial"/>
                              </w:rPr>
                            </w:pPr>
                            <w:r>
                              <w:rPr>
                                <w:rFonts w:ascii="Arial" w:hAnsi="Arial" w:cs="Arial"/>
                              </w:rPr>
                              <w:t xml:space="preserve">Azərbaycan Respublikası Nazirlər Kabinetinin 04.10.2023-cü il tarixli, 357 nömrəli Qərarı ilə yaradılmış </w:t>
                            </w:r>
                            <w:proofErr w:type="spellStart"/>
                            <w:r>
                              <w:rPr>
                                <w:rFonts w:ascii="Arial" w:hAnsi="Arial" w:cs="Arial"/>
                              </w:rPr>
                              <w:t>İstiqamətləndirici</w:t>
                            </w:r>
                            <w:proofErr w:type="spellEnd"/>
                            <w:r>
                              <w:rPr>
                                <w:rFonts w:ascii="Arial" w:hAnsi="Arial" w:cs="Arial"/>
                              </w:rPr>
                              <w:t xml:space="preserve"> Komitənin 15.12.2023-cü il tarixli iclasında təsdiq </w:t>
                            </w:r>
                            <w:proofErr w:type="spellStart"/>
                            <w:r>
                              <w:rPr>
                                <w:rFonts w:ascii="Arial" w:hAnsi="Arial" w:cs="Arial"/>
                              </w:rPr>
                              <w:t>olunmuşdur</w:t>
                            </w:r>
                            <w:proofErr w:type="spellEnd"/>
                            <w:r>
                              <w:rPr>
                                <w:rFonts w:ascii="Arial" w:hAnsi="Arial" w:cs="Ari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D6A06" id="Text Box 2" o:spid="_x0000_s1036" type="#_x0000_t202" style="position:absolute;margin-left:258.25pt;margin-top:.2pt;width:262.15pt;height:76.25pt;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" stroked="f">
                <v:textbox>
                  <w:txbxContent>
                    <w:p w14:paraId="29CD8C91" w14:textId="46627E49" w:rsidR="00FD6D2B" w:rsidRPr="00FD6D2B" w:rsidRDefault="00FD6D2B" w:rsidP="00FD6D2B">
                      <w:pPr>
                        <w:spacing w:after="0" w:line="276" w:lineRule="auto"/>
                        <w:ind w:firstLine="284"/>
                        <w:jc w:val="both"/>
                        <w:rPr>
                          <w:rFonts w:ascii="Arial" w:hAnsi="Arial" w:cs="Arial"/>
                        </w:rPr>
                      </w:pPr>
                      <w:r>
                        <w:rPr>
                          <w:rFonts w:ascii="Arial" w:hAnsi="Arial" w:cs="Arial"/>
                        </w:rPr>
                        <w:t xml:space="preserve">Azərbaycan Respublikası Nazirlər Kabinetinin 04.10.2023-cü il tarixli, 357 nömrəli Qərarı ilə yaradılmış </w:t>
                      </w:r>
                      <w:proofErr w:type="spellStart"/>
                      <w:r>
                        <w:rPr>
                          <w:rFonts w:ascii="Arial" w:hAnsi="Arial" w:cs="Arial"/>
                        </w:rPr>
                        <w:t>İstiqamətləndirici</w:t>
                      </w:r>
                      <w:proofErr w:type="spellEnd"/>
                      <w:r>
                        <w:rPr>
                          <w:rFonts w:ascii="Arial" w:hAnsi="Arial" w:cs="Arial"/>
                        </w:rPr>
                        <w:t xml:space="preserve"> Komitənin 15.12.2023-cü il tarixli iclasında təsdiq </w:t>
                      </w:r>
                      <w:proofErr w:type="spellStart"/>
                      <w:r>
                        <w:rPr>
                          <w:rFonts w:ascii="Arial" w:hAnsi="Arial" w:cs="Arial"/>
                        </w:rPr>
                        <w:t>olunmuşdur</w:t>
                      </w:r>
                      <w:proofErr w:type="spellEnd"/>
                      <w:r>
                        <w:rPr>
                          <w:rFonts w:ascii="Arial" w:hAnsi="Arial" w:cs="Arial"/>
                        </w:rPr>
                        <w:t>.</w:t>
                      </w:r>
                    </w:p>
                  </w:txbxContent>
                </v:textbox>
                <w10:wrap type="square"/>
              </v:shape>
            </w:pict>
          </mc:Fallback>
        </mc:AlternateContent>
      </w:r>
    </w:p>
    <w:p w14:paraId="56649E09" w14:textId="059BBA79" w:rsidR="00FD6D2B" w:rsidRDefault="00FD6D2B" w:rsidP="00FD6D2B">
      <w:pPr>
        <w:spacing w:after="0" w:line="240" w:lineRule="auto"/>
        <w:rPr>
          <w:rFonts w:ascii="Arial" w:hAnsi="Arial" w:cs="Arial"/>
        </w:rPr>
      </w:pPr>
    </w:p>
    <w:p w14:paraId="0EBBA772" w14:textId="438E8F49" w:rsidR="00FD6D2B" w:rsidRDefault="00FD6D2B" w:rsidP="00FD6D2B">
      <w:pPr>
        <w:spacing w:after="0" w:line="240" w:lineRule="auto"/>
        <w:rPr>
          <w:rFonts w:ascii="Arial" w:hAnsi="Arial" w:cs="Arial"/>
        </w:rPr>
      </w:pPr>
    </w:p>
    <w:p w14:paraId="76697C5E" w14:textId="4F392CBF" w:rsidR="000B7ECC" w:rsidRDefault="000B7ECC" w:rsidP="00FD6D2B">
      <w:pPr>
        <w:spacing w:after="0" w:line="240" w:lineRule="auto"/>
        <w:rPr>
          <w:rFonts w:ascii="Arial" w:hAnsi="Arial" w:cs="Arial"/>
        </w:rPr>
      </w:pPr>
    </w:p>
    <w:p w14:paraId="5F767586" w14:textId="5E878339" w:rsidR="00FD6D2B" w:rsidRDefault="00FD6D2B" w:rsidP="00FD6D2B">
      <w:pPr>
        <w:spacing w:after="0" w:line="240" w:lineRule="auto"/>
        <w:rPr>
          <w:rFonts w:ascii="Arial" w:hAnsi="Arial" w:cs="Arial"/>
        </w:rPr>
      </w:pPr>
    </w:p>
    <w:p w14:paraId="0FC210FB" w14:textId="2312168C" w:rsidR="00FD6D2B" w:rsidRDefault="00FD6D2B" w:rsidP="00FD6D2B">
      <w:pPr>
        <w:spacing w:after="0" w:line="240" w:lineRule="auto"/>
        <w:rPr>
          <w:rFonts w:ascii="Arial" w:hAnsi="Arial" w:cs="Arial"/>
        </w:rPr>
      </w:pPr>
    </w:p>
    <w:p w14:paraId="07F7B687" w14:textId="7F5A739A" w:rsidR="00FD6D2B" w:rsidRDefault="00FD6D2B" w:rsidP="00FD6D2B">
      <w:pPr>
        <w:spacing w:after="0" w:line="240" w:lineRule="auto"/>
        <w:rPr>
          <w:rFonts w:ascii="Arial" w:hAnsi="Arial" w:cs="Arial"/>
        </w:rPr>
      </w:pPr>
    </w:p>
    <w:p w14:paraId="4C11DBBF" w14:textId="77777777" w:rsidR="00FD6D2B" w:rsidRPr="00FD6D2B" w:rsidRDefault="00FD6D2B" w:rsidP="00FD6D2B">
      <w:pPr>
        <w:spacing w:after="0" w:line="240" w:lineRule="auto"/>
        <w:rPr>
          <w:rFonts w:ascii="Arial" w:hAnsi="Arial" w:cs="Arial"/>
          <w:sz w:val="18"/>
          <w:szCs w:val="18"/>
        </w:rPr>
      </w:pPr>
    </w:p>
    <w:p w14:paraId="7A2E4BD5" w14:textId="30164939" w:rsidR="000B7ECC" w:rsidRDefault="000B7ECC" w:rsidP="00E730DB">
      <w:pPr>
        <w:spacing w:after="120" w:line="276" w:lineRule="auto"/>
        <w:jc w:val="center"/>
        <w:rPr>
          <w:rFonts w:ascii="Arial" w:hAnsi="Arial" w:cs="Arial"/>
          <w:b/>
          <w:bCs/>
          <w:sz w:val="24"/>
          <w:szCs w:val="24"/>
        </w:rPr>
      </w:pPr>
      <w:r>
        <w:rPr>
          <w:rFonts w:ascii="Arial" w:hAnsi="Arial" w:cs="Arial"/>
          <w:b/>
          <w:bCs/>
          <w:sz w:val="24"/>
          <w:szCs w:val="24"/>
        </w:rPr>
        <w:t xml:space="preserve">Kənd təsərrüfatının siyahıyaalınması vərəqəsinin </w:t>
      </w:r>
      <w:proofErr w:type="spellStart"/>
      <w:r>
        <w:rPr>
          <w:rFonts w:ascii="Arial" w:hAnsi="Arial" w:cs="Arial"/>
          <w:b/>
          <w:bCs/>
          <w:sz w:val="24"/>
          <w:szCs w:val="24"/>
        </w:rPr>
        <w:t>doldurulması</w:t>
      </w:r>
      <w:proofErr w:type="spellEnd"/>
      <w:r>
        <w:rPr>
          <w:rFonts w:ascii="Arial" w:hAnsi="Arial" w:cs="Arial"/>
          <w:b/>
          <w:bCs/>
          <w:sz w:val="24"/>
          <w:szCs w:val="24"/>
        </w:rPr>
        <w:t xml:space="preserve"> qaydası</w:t>
      </w:r>
    </w:p>
    <w:p w14:paraId="14DA9DE5" w14:textId="5464E5B3" w:rsidR="000B7ECC" w:rsidRDefault="000B7ECC" w:rsidP="00E730DB">
      <w:pPr>
        <w:spacing w:after="120" w:line="276" w:lineRule="auto"/>
        <w:jc w:val="center"/>
        <w:rPr>
          <w:rFonts w:ascii="Arial" w:hAnsi="Arial" w:cs="Arial"/>
          <w:b/>
          <w:bCs/>
          <w:sz w:val="24"/>
          <w:szCs w:val="24"/>
        </w:rPr>
      </w:pPr>
      <w:r>
        <w:rPr>
          <w:rFonts w:ascii="Arial" w:hAnsi="Arial" w:cs="Arial"/>
          <w:b/>
          <w:bCs/>
          <w:sz w:val="24"/>
          <w:szCs w:val="24"/>
        </w:rPr>
        <w:t>Ümumi müddəalar</w:t>
      </w:r>
    </w:p>
    <w:p w14:paraId="5D7B3523" w14:textId="5622A212" w:rsidR="000B7ECC" w:rsidRDefault="000B7ECC" w:rsidP="00FD6D2B">
      <w:pPr>
        <w:spacing w:after="0" w:line="276" w:lineRule="auto"/>
        <w:ind w:firstLine="567"/>
        <w:jc w:val="both"/>
        <w:rPr>
          <w:rFonts w:ascii="Arial" w:hAnsi="Arial" w:cs="Arial"/>
          <w:sz w:val="24"/>
          <w:szCs w:val="24"/>
        </w:rPr>
      </w:pPr>
      <w:r>
        <w:rPr>
          <w:rFonts w:ascii="Arial" w:hAnsi="Arial" w:cs="Arial"/>
          <w:sz w:val="24"/>
          <w:szCs w:val="24"/>
        </w:rPr>
        <w:t xml:space="preserve">Bu qaydalar 2025-ci ildə Azərbaycan Respublikasında kənd təsərrüfatının siyahıyaalınmasının keçirilməsi ilə bağlı tətbiq ediləcək siyahıyaalma vərəqəsinin </w:t>
      </w:r>
      <w:proofErr w:type="spellStart"/>
      <w:r>
        <w:rPr>
          <w:rFonts w:ascii="Arial" w:hAnsi="Arial" w:cs="Arial"/>
          <w:sz w:val="24"/>
          <w:szCs w:val="24"/>
        </w:rPr>
        <w:t>doldurulması</w:t>
      </w:r>
      <w:proofErr w:type="spellEnd"/>
      <w:r>
        <w:rPr>
          <w:rFonts w:ascii="Arial" w:hAnsi="Arial" w:cs="Arial"/>
          <w:sz w:val="24"/>
          <w:szCs w:val="24"/>
        </w:rPr>
        <w:t xml:space="preserve"> üçün metodoloji əsasları və praktiki aspektləri müəyyən etməklə siyahıyaalmaya cəlb edilən işçilər, ilk növbədə sayıcı və təlimatçı-nəzarətçilər üçün </w:t>
      </w:r>
      <w:proofErr w:type="spellStart"/>
      <w:r>
        <w:rPr>
          <w:rFonts w:ascii="Arial" w:hAnsi="Arial" w:cs="Arial"/>
          <w:sz w:val="24"/>
          <w:szCs w:val="24"/>
        </w:rPr>
        <w:t>təlimati</w:t>
      </w:r>
      <w:proofErr w:type="spellEnd"/>
      <w:r>
        <w:rPr>
          <w:rFonts w:ascii="Arial" w:hAnsi="Arial" w:cs="Arial"/>
          <w:sz w:val="24"/>
          <w:szCs w:val="24"/>
        </w:rPr>
        <w:t xml:space="preserve"> vəsait kimi nəzərdə </w:t>
      </w:r>
      <w:proofErr w:type="spellStart"/>
      <w:r>
        <w:rPr>
          <w:rFonts w:ascii="Arial" w:hAnsi="Arial" w:cs="Arial"/>
          <w:sz w:val="24"/>
          <w:szCs w:val="24"/>
        </w:rPr>
        <w:t>tutulmuşdur</w:t>
      </w:r>
      <w:proofErr w:type="spellEnd"/>
      <w:r>
        <w:rPr>
          <w:rFonts w:ascii="Arial" w:hAnsi="Arial" w:cs="Arial"/>
          <w:sz w:val="24"/>
          <w:szCs w:val="24"/>
        </w:rPr>
        <w:t xml:space="preserve">.  </w:t>
      </w:r>
    </w:p>
    <w:p w14:paraId="4C2FFE90" w14:textId="77777777" w:rsidR="00FD6D2B" w:rsidRDefault="000B7ECC" w:rsidP="00FD6D2B">
      <w:pPr>
        <w:spacing w:after="0" w:line="276" w:lineRule="auto"/>
        <w:ind w:firstLine="567"/>
        <w:jc w:val="both"/>
        <w:rPr>
          <w:rFonts w:ascii="Arial" w:hAnsi="Arial" w:cs="Arial"/>
          <w:sz w:val="24"/>
          <w:szCs w:val="24"/>
        </w:rPr>
      </w:pPr>
      <w:r>
        <w:rPr>
          <w:rFonts w:ascii="Arial" w:hAnsi="Arial" w:cs="Arial"/>
          <w:sz w:val="24"/>
          <w:szCs w:val="24"/>
        </w:rPr>
        <w:t xml:space="preserve">Siyahıyaalınmanın keçirilməsi </w:t>
      </w:r>
      <w:r>
        <w:rPr>
          <w:rFonts w:ascii="Arial" w:hAnsi="Arial" w:cs="Arial"/>
          <w:sz w:val="24"/>
          <w:szCs w:val="24"/>
          <w:lang w:eastAsia="az-Latn-AZ"/>
        </w:rPr>
        <w:t xml:space="preserve">Azərbaycan Respublikası Prezidentinin 2018-ci il 14 fevral tarixli 3672 nömrəli Sərəncamı ilə təsdiq edilmiş “2018-2025-ci illərdə Azərbaycan Respublikasında rəsmi statistikanın inkişafına dair Dövlət </w:t>
      </w:r>
      <w:proofErr w:type="spellStart"/>
      <w:r>
        <w:rPr>
          <w:rFonts w:ascii="Arial" w:hAnsi="Arial" w:cs="Arial"/>
          <w:sz w:val="24"/>
          <w:szCs w:val="24"/>
          <w:lang w:eastAsia="az-Latn-AZ"/>
        </w:rPr>
        <w:t>Proqramı”nın</w:t>
      </w:r>
      <w:proofErr w:type="spellEnd"/>
      <w:r>
        <w:rPr>
          <w:rFonts w:ascii="Arial" w:hAnsi="Arial" w:cs="Arial"/>
          <w:sz w:val="24"/>
          <w:szCs w:val="24"/>
          <w:lang w:eastAsia="az-Latn-AZ"/>
        </w:rPr>
        <w:t xml:space="preserve"> 5.1.2.9-cu yarımbəndində nəzərdə </w:t>
      </w:r>
      <w:proofErr w:type="spellStart"/>
      <w:r>
        <w:rPr>
          <w:rFonts w:ascii="Arial" w:hAnsi="Arial" w:cs="Arial"/>
          <w:sz w:val="24"/>
          <w:szCs w:val="24"/>
          <w:lang w:eastAsia="az-Latn-AZ"/>
        </w:rPr>
        <w:t>tutulmuşdur</w:t>
      </w:r>
      <w:proofErr w:type="spellEnd"/>
      <w:r>
        <w:rPr>
          <w:rFonts w:ascii="Arial" w:hAnsi="Arial" w:cs="Arial"/>
          <w:sz w:val="24"/>
          <w:szCs w:val="24"/>
          <w:lang w:eastAsia="az-Latn-AZ"/>
        </w:rPr>
        <w:t xml:space="preserve">. Bu tədbirin icrasını təmin etmək üçün Azərbaycan Respublikasının Nazirlər Kabineti “2025-ci ildə Azərbaycan Respublikasında kənd təsərrüfatının siyahıyaalınmasına hazırlıq və onun keçirilməsi haqqında” 2023-cü il 04 oktyabr tarixli 357 nömrəli Qərar qəbul etmişdir. </w:t>
      </w:r>
    </w:p>
    <w:p w14:paraId="0A7B07B9" w14:textId="17B314C1" w:rsidR="000B7ECC" w:rsidRDefault="000B7ECC" w:rsidP="00FD6D2B">
      <w:pPr>
        <w:spacing w:after="0" w:line="276" w:lineRule="auto"/>
        <w:ind w:firstLine="539"/>
        <w:jc w:val="both"/>
        <w:rPr>
          <w:rFonts w:ascii="Arial" w:hAnsi="Arial" w:cs="Arial"/>
          <w:sz w:val="24"/>
          <w:szCs w:val="24"/>
        </w:rPr>
      </w:pPr>
      <w:r>
        <w:rPr>
          <w:rFonts w:ascii="Arial" w:hAnsi="Arial" w:cs="Arial"/>
          <w:sz w:val="24"/>
          <w:szCs w:val="24"/>
          <w:lang w:eastAsia="az-Latn-AZ"/>
        </w:rPr>
        <w:t xml:space="preserve">Kənd təsərrüfatının siyahıyaalınmasının əsas məqsədi cari statistik uçot məlumatlarının </w:t>
      </w:r>
      <w:proofErr w:type="spellStart"/>
      <w:r>
        <w:rPr>
          <w:rFonts w:ascii="Arial" w:hAnsi="Arial" w:cs="Arial"/>
          <w:sz w:val="24"/>
          <w:szCs w:val="24"/>
          <w:lang w:eastAsia="az-Latn-AZ"/>
        </w:rPr>
        <w:t>dəqiqləşdirilməsi</w:t>
      </w:r>
      <w:proofErr w:type="spellEnd"/>
      <w:r>
        <w:rPr>
          <w:rFonts w:ascii="Arial" w:hAnsi="Arial" w:cs="Arial"/>
          <w:sz w:val="24"/>
          <w:szCs w:val="24"/>
          <w:lang w:eastAsia="az-Latn-AZ"/>
        </w:rPr>
        <w:t xml:space="preserve">, kənd təsərrüfatında baş verən proseslərin </w:t>
      </w:r>
      <w:proofErr w:type="spellStart"/>
      <w:r>
        <w:rPr>
          <w:rFonts w:ascii="Arial" w:hAnsi="Arial" w:cs="Arial"/>
          <w:sz w:val="24"/>
          <w:szCs w:val="24"/>
          <w:lang w:eastAsia="az-Latn-AZ"/>
        </w:rPr>
        <w:t>qiymətləndirilməsi</w:t>
      </w:r>
      <w:proofErr w:type="spellEnd"/>
      <w:r>
        <w:rPr>
          <w:rFonts w:ascii="Arial" w:hAnsi="Arial" w:cs="Arial"/>
          <w:sz w:val="24"/>
          <w:szCs w:val="24"/>
          <w:lang w:eastAsia="az-Latn-AZ"/>
        </w:rPr>
        <w:t xml:space="preserve">, o cümlədən ölkəmizdə sonuncu dəfə 2015-ci ildə keçirilmiş kənd təsərrüfatının siyahıyaalınmasından sonrakı dövr ərzində aqrar bölmədə baş vermiş struktur </w:t>
      </w:r>
      <w:proofErr w:type="spellStart"/>
      <w:r>
        <w:rPr>
          <w:rFonts w:ascii="Arial" w:hAnsi="Arial" w:cs="Arial"/>
          <w:sz w:val="24"/>
          <w:szCs w:val="24"/>
          <w:lang w:eastAsia="az-Latn-AZ"/>
        </w:rPr>
        <w:t>dəyişikliklərin</w:t>
      </w:r>
      <w:proofErr w:type="spellEnd"/>
      <w:r>
        <w:rPr>
          <w:rFonts w:ascii="Arial" w:hAnsi="Arial" w:cs="Arial"/>
          <w:sz w:val="24"/>
          <w:szCs w:val="24"/>
          <w:lang w:eastAsia="az-Latn-AZ"/>
        </w:rPr>
        <w:t xml:space="preserve"> təhlili, kənd təsərrüfatı sahəsində həyata keçirilən dövlət siyasətinin informasiya təminatının </w:t>
      </w:r>
      <w:proofErr w:type="spellStart"/>
      <w:r>
        <w:rPr>
          <w:rFonts w:ascii="Arial" w:hAnsi="Arial" w:cs="Arial"/>
          <w:sz w:val="24"/>
          <w:szCs w:val="24"/>
          <w:lang w:eastAsia="az-Latn-AZ"/>
        </w:rPr>
        <w:t>yaxşılaşdırılması</w:t>
      </w:r>
      <w:proofErr w:type="spellEnd"/>
      <w:r>
        <w:rPr>
          <w:rFonts w:ascii="Arial" w:hAnsi="Arial" w:cs="Arial"/>
          <w:sz w:val="24"/>
          <w:szCs w:val="24"/>
          <w:lang w:eastAsia="az-Latn-AZ"/>
        </w:rPr>
        <w:t xml:space="preserve"> və bu sahənin gələcək inkişafı ilə bağlı qərarların qəbul edilməsi üçün keyfiyyətli və aktual </w:t>
      </w:r>
      <w:r>
        <w:rPr>
          <w:rFonts w:ascii="Arial" w:hAnsi="Arial" w:cs="Arial"/>
          <w:sz w:val="24"/>
          <w:szCs w:val="24"/>
        </w:rPr>
        <w:t>məlumatların əldə</w:t>
      </w:r>
      <w:r>
        <w:rPr>
          <w:rFonts w:ascii="Arial" w:hAnsi="Arial" w:cs="Arial"/>
          <w:sz w:val="24"/>
          <w:szCs w:val="24"/>
          <w:lang w:eastAsia="az-Latn-AZ"/>
        </w:rPr>
        <w:t xml:space="preserve"> </w:t>
      </w:r>
      <w:proofErr w:type="spellStart"/>
      <w:r>
        <w:rPr>
          <w:rFonts w:ascii="Arial" w:hAnsi="Arial" w:cs="Arial"/>
          <w:sz w:val="24"/>
          <w:szCs w:val="24"/>
          <w:lang w:eastAsia="az-Latn-AZ"/>
        </w:rPr>
        <w:t>edilməsindən</w:t>
      </w:r>
      <w:proofErr w:type="spellEnd"/>
      <w:r>
        <w:rPr>
          <w:rFonts w:ascii="Arial" w:hAnsi="Arial" w:cs="Arial"/>
          <w:sz w:val="24"/>
          <w:szCs w:val="24"/>
          <w:lang w:eastAsia="az-Latn-AZ"/>
        </w:rPr>
        <w:t xml:space="preserve"> ibarətdir. Bununla yanaşı, siyahıyaalma məlumatları əsasında kənd təsərrüfatı məhsulu istehsalçılarına dair məlumat bazası yaradılacaq və ondan növbəti illərdə müxtəlif seçmə statistika şəbəkələrinin </w:t>
      </w:r>
      <w:proofErr w:type="spellStart"/>
      <w:r>
        <w:rPr>
          <w:rFonts w:ascii="Arial" w:hAnsi="Arial" w:cs="Arial"/>
          <w:sz w:val="24"/>
          <w:szCs w:val="24"/>
          <w:lang w:eastAsia="az-Latn-AZ"/>
        </w:rPr>
        <w:t>formalaşdırılmasında</w:t>
      </w:r>
      <w:proofErr w:type="spellEnd"/>
      <w:r>
        <w:rPr>
          <w:rFonts w:ascii="Arial" w:hAnsi="Arial" w:cs="Arial"/>
          <w:sz w:val="24"/>
          <w:szCs w:val="24"/>
          <w:lang w:eastAsia="az-Latn-AZ"/>
        </w:rPr>
        <w:t xml:space="preserve"> geniş şəkildə istifadə </w:t>
      </w:r>
      <w:proofErr w:type="spellStart"/>
      <w:r>
        <w:rPr>
          <w:rFonts w:ascii="Arial" w:hAnsi="Arial" w:cs="Arial"/>
          <w:sz w:val="24"/>
          <w:szCs w:val="24"/>
          <w:lang w:eastAsia="az-Latn-AZ"/>
        </w:rPr>
        <w:t>olunacaqdır</w:t>
      </w:r>
      <w:proofErr w:type="spellEnd"/>
      <w:r>
        <w:rPr>
          <w:rFonts w:ascii="Arial" w:hAnsi="Arial" w:cs="Arial"/>
          <w:sz w:val="24"/>
          <w:szCs w:val="24"/>
          <w:lang w:eastAsia="az-Latn-AZ"/>
        </w:rPr>
        <w:t xml:space="preserve">.  </w:t>
      </w:r>
    </w:p>
    <w:p w14:paraId="128841F7" w14:textId="6844A21D" w:rsidR="00FD6D2B" w:rsidRDefault="000B7ECC" w:rsidP="00FD6D2B">
      <w:pPr>
        <w:spacing w:line="276" w:lineRule="auto"/>
        <w:ind w:firstLine="539"/>
        <w:jc w:val="both"/>
        <w:rPr>
          <w:rFonts w:ascii="Arial" w:hAnsi="Arial" w:cs="Arial"/>
          <w:sz w:val="24"/>
          <w:szCs w:val="24"/>
        </w:rPr>
      </w:pPr>
      <w:r w:rsidRPr="000627E5">
        <w:rPr>
          <w:rFonts w:ascii="Arial" w:hAnsi="Arial" w:cs="Arial"/>
          <w:sz w:val="24"/>
          <w:szCs w:val="24"/>
        </w:rPr>
        <w:t xml:space="preserve">Siyahıyaalmada kənd təsərrüfatı məhsulu istehsalı ilə məşğul olan bütün istehsalçılar (hüquqi şəxslər, fərdi sahibkarlar, ailə kəndli və ev təsərrüfatları) iştirak etməlidir. Fərdi sahibkar, ailə kəndli və ev təsərrüfatları arasında siyahıyaalma bu işə cəlb ediləcək şəxslər (sayıcılar) tərəfindən planşet tipli kompüterlərdən (bundan sonra - planşet) istifadə olunmaqla, həmin təsərrüfatlara baş çəkərək yerində sorğu yolu ilə </w:t>
      </w:r>
      <w:proofErr w:type="spellStart"/>
      <w:r w:rsidRPr="000627E5">
        <w:rPr>
          <w:rFonts w:ascii="Arial" w:hAnsi="Arial" w:cs="Arial"/>
          <w:sz w:val="24"/>
          <w:szCs w:val="24"/>
        </w:rPr>
        <w:t>keçiriləcəkdir</w:t>
      </w:r>
      <w:proofErr w:type="spellEnd"/>
      <w:r w:rsidRPr="000627E5">
        <w:rPr>
          <w:rFonts w:ascii="Arial" w:hAnsi="Arial" w:cs="Arial"/>
          <w:sz w:val="24"/>
          <w:szCs w:val="24"/>
        </w:rPr>
        <w:t>.</w:t>
      </w:r>
      <w:r w:rsidRPr="000627E5">
        <w:rPr>
          <w:rFonts w:ascii="Arial" w:eastAsia="+mn-ea" w:hAnsi="Arial" w:cs="Arial"/>
          <w:kern w:val="24"/>
          <w:sz w:val="24"/>
          <w:szCs w:val="24"/>
        </w:rPr>
        <w:t xml:space="preserve"> Sorğu zamanı siyahıyaalma vərəqəsi üzrə məlumatlar respondentin şifahi cavabları əsasında, həmin cavabların düzgünlüyünü təsdiq edən hər hansı sənəd tələb edilmədən yazılır. </w:t>
      </w:r>
      <w:r w:rsidRPr="000627E5">
        <w:rPr>
          <w:rFonts w:ascii="Arial" w:hAnsi="Arial" w:cs="Arial"/>
          <w:sz w:val="24"/>
          <w:szCs w:val="24"/>
        </w:rPr>
        <w:t>“</w:t>
      </w:r>
      <w:r w:rsidRPr="000627E5">
        <w:rPr>
          <w:rFonts w:ascii="Arial" w:hAnsi="Arial" w:cs="Arial"/>
          <w:bCs/>
          <w:sz w:val="24"/>
          <w:szCs w:val="24"/>
        </w:rPr>
        <w:t xml:space="preserve">Rəsmi statistika haqqında” Azərbaycan Respublikasının Qanununa uyğun olaraq siyahıyaalma vərəqəsi üzrə respondentlərdən toplanmış bütün məlumatların məxfi saxlanmasına və gələcəkdə onlardan yalnız </w:t>
      </w:r>
      <w:proofErr w:type="spellStart"/>
      <w:r w:rsidRPr="000627E5">
        <w:rPr>
          <w:rFonts w:ascii="Arial" w:hAnsi="Arial" w:cs="Arial"/>
          <w:bCs/>
          <w:sz w:val="24"/>
          <w:szCs w:val="24"/>
        </w:rPr>
        <w:t>ümumiləşdirilmiş</w:t>
      </w:r>
      <w:proofErr w:type="spellEnd"/>
      <w:r w:rsidRPr="000627E5">
        <w:rPr>
          <w:rFonts w:ascii="Arial" w:hAnsi="Arial" w:cs="Arial"/>
          <w:bCs/>
          <w:sz w:val="24"/>
          <w:szCs w:val="24"/>
        </w:rPr>
        <w:t xml:space="preserve"> şəkildə istifadə </w:t>
      </w:r>
      <w:proofErr w:type="spellStart"/>
      <w:r w:rsidRPr="000627E5">
        <w:rPr>
          <w:rFonts w:ascii="Arial" w:hAnsi="Arial" w:cs="Arial"/>
          <w:bCs/>
          <w:sz w:val="24"/>
          <w:szCs w:val="24"/>
        </w:rPr>
        <w:t>ediləcəyinə</w:t>
      </w:r>
      <w:proofErr w:type="spellEnd"/>
      <w:r w:rsidRPr="000627E5">
        <w:rPr>
          <w:rFonts w:ascii="Arial" w:hAnsi="Arial" w:cs="Arial"/>
          <w:bCs/>
          <w:sz w:val="24"/>
          <w:szCs w:val="24"/>
        </w:rPr>
        <w:t xml:space="preserve"> Dövlət Statistika Komitəsi tərəfindən zəmanət verilir.</w:t>
      </w:r>
    </w:p>
    <w:p w14:paraId="407F47CC" w14:textId="058B06F4" w:rsidR="000B7ECC" w:rsidRDefault="000B7ECC" w:rsidP="00FD6D2B">
      <w:pPr>
        <w:spacing w:line="276" w:lineRule="auto"/>
        <w:ind w:firstLine="539"/>
        <w:jc w:val="both"/>
        <w:rPr>
          <w:rFonts w:ascii="Arial" w:hAnsi="Arial" w:cs="Arial"/>
          <w:sz w:val="24"/>
          <w:szCs w:val="24"/>
          <w:lang w:eastAsia="az-Latn-AZ"/>
        </w:rPr>
      </w:pPr>
      <w:r>
        <w:rPr>
          <w:rFonts w:ascii="Arial" w:hAnsi="Arial" w:cs="Arial"/>
          <w:sz w:val="24"/>
          <w:szCs w:val="24"/>
        </w:rPr>
        <w:t xml:space="preserve">Siyahıyaalma vərəqəsi və onun </w:t>
      </w:r>
      <w:proofErr w:type="spellStart"/>
      <w:r>
        <w:rPr>
          <w:rFonts w:ascii="Arial" w:hAnsi="Arial" w:cs="Arial"/>
          <w:sz w:val="24"/>
          <w:szCs w:val="24"/>
        </w:rPr>
        <w:t>doldurulması</w:t>
      </w:r>
      <w:proofErr w:type="spellEnd"/>
      <w:r>
        <w:rPr>
          <w:rFonts w:ascii="Arial" w:hAnsi="Arial" w:cs="Arial"/>
          <w:sz w:val="24"/>
          <w:szCs w:val="24"/>
        </w:rPr>
        <w:t xml:space="preserve"> qaydası </w:t>
      </w:r>
      <w:proofErr w:type="spellStart"/>
      <w:r>
        <w:rPr>
          <w:rFonts w:ascii="Arial" w:hAnsi="Arial" w:cs="Arial"/>
          <w:sz w:val="24"/>
          <w:szCs w:val="24"/>
        </w:rPr>
        <w:t>hazırlanarkən</w:t>
      </w:r>
      <w:proofErr w:type="spellEnd"/>
      <w:r>
        <w:rPr>
          <w:rFonts w:ascii="Arial" w:hAnsi="Arial" w:cs="Arial"/>
          <w:sz w:val="24"/>
          <w:szCs w:val="24"/>
        </w:rPr>
        <w:t xml:space="preserve"> </w:t>
      </w:r>
      <w:r>
        <w:rPr>
          <w:rFonts w:ascii="Arial" w:hAnsi="Arial" w:cs="Arial"/>
          <w:sz w:val="24"/>
          <w:szCs w:val="24"/>
          <w:lang w:eastAsia="az-Latn-AZ"/>
        </w:rPr>
        <w:t xml:space="preserve">BMT-nin Ərzaq və Kənd Təsərrüfatı Təşkilatının (FAO) “2020-ci il Ümumdünya kənd təsərrüfatı siyahıyaalınması </w:t>
      </w:r>
      <w:proofErr w:type="spellStart"/>
      <w:r>
        <w:rPr>
          <w:rFonts w:ascii="Arial" w:hAnsi="Arial" w:cs="Arial"/>
          <w:sz w:val="24"/>
          <w:szCs w:val="24"/>
          <w:lang w:eastAsia="az-Latn-AZ"/>
        </w:rPr>
        <w:t>proqramı”nın</w:t>
      </w:r>
      <w:proofErr w:type="spellEnd"/>
      <w:r>
        <w:rPr>
          <w:rFonts w:ascii="Arial" w:hAnsi="Arial" w:cs="Arial"/>
          <w:sz w:val="24"/>
          <w:szCs w:val="24"/>
          <w:lang w:eastAsia="az-Latn-AZ"/>
        </w:rPr>
        <w:t xml:space="preserve"> tövsiyələri, milli xüsusiyyətlər, aidiyyəti dövlət qurumlarının, xarici ekspertin rəy və təklifləri nəzərə alınmışdır.  </w:t>
      </w:r>
    </w:p>
    <w:p w14:paraId="6DF24196" w14:textId="42460A59" w:rsidR="000B7ECC" w:rsidRDefault="00FD6D2B" w:rsidP="00FD6D2B">
      <w:pPr>
        <w:tabs>
          <w:tab w:val="left" w:pos="567"/>
        </w:tabs>
        <w:spacing w:after="0" w:line="276" w:lineRule="auto"/>
        <w:jc w:val="both"/>
        <w:rPr>
          <w:rFonts w:ascii="Arial" w:hAnsi="Arial" w:cs="Arial"/>
          <w:sz w:val="24"/>
          <w:szCs w:val="24"/>
          <w:lang w:eastAsia="ru-RU"/>
        </w:rPr>
      </w:pPr>
      <w:r>
        <w:rPr>
          <w:rFonts w:ascii="Arial" w:hAnsi="Arial" w:cs="Arial"/>
          <w:sz w:val="24"/>
          <w:szCs w:val="24"/>
        </w:rPr>
        <w:tab/>
      </w:r>
      <w:r w:rsidR="000B7ECC">
        <w:rPr>
          <w:rFonts w:ascii="Arial" w:hAnsi="Arial" w:cs="Arial"/>
          <w:sz w:val="24"/>
          <w:szCs w:val="24"/>
        </w:rPr>
        <w:t xml:space="preserve">Kənd təsərrüfatının siyahıyaalınması nəticəsində təsərrüfatların istehsal fəaliyyəti, o cümlədən torpaqlardan istifadə və onların suvarılması vəziyyəti, istifadə edilən toxumların mənbəyi, gübrə və pestisidlərdən istifadə, heyvan və quşların sayı, istifadə olunan yemin növləri, kənd təsərrüfatı məqsədləri üçün istifadə edilən qeyri-yaşayış tikililəri, işçi qüvvəsi, </w:t>
      </w:r>
      <w:r w:rsidR="000B7ECC">
        <w:rPr>
          <w:rFonts w:ascii="Arial" w:hAnsi="Arial" w:cs="Arial"/>
          <w:sz w:val="24"/>
          <w:szCs w:val="24"/>
        </w:rPr>
        <w:lastRenderedPageBreak/>
        <w:t>balıqyetişdirmə (</w:t>
      </w:r>
      <w:proofErr w:type="spellStart"/>
      <w:r w:rsidR="000B7ECC">
        <w:rPr>
          <w:rFonts w:ascii="Arial" w:hAnsi="Arial" w:cs="Arial"/>
          <w:sz w:val="24"/>
          <w:szCs w:val="24"/>
        </w:rPr>
        <w:t>akvakultura</w:t>
      </w:r>
      <w:proofErr w:type="spellEnd"/>
      <w:r w:rsidR="000B7ECC">
        <w:rPr>
          <w:rFonts w:ascii="Arial" w:hAnsi="Arial" w:cs="Arial"/>
          <w:sz w:val="24"/>
          <w:szCs w:val="24"/>
        </w:rPr>
        <w:t xml:space="preserve">) və s. barədə aktual məlumatların əldə </w:t>
      </w:r>
      <w:proofErr w:type="spellStart"/>
      <w:r w:rsidR="000B7ECC">
        <w:rPr>
          <w:rFonts w:ascii="Arial" w:hAnsi="Arial" w:cs="Arial"/>
          <w:sz w:val="24"/>
          <w:szCs w:val="24"/>
        </w:rPr>
        <w:t>edilməsinə</w:t>
      </w:r>
      <w:proofErr w:type="spellEnd"/>
      <w:r w:rsidR="000B7ECC">
        <w:rPr>
          <w:rFonts w:ascii="Arial" w:hAnsi="Arial" w:cs="Arial"/>
          <w:sz w:val="24"/>
          <w:szCs w:val="24"/>
        </w:rPr>
        <w:t xml:space="preserve"> imkan yaranacaqdır. Bütün bunlar müvafiq qərarların qəbul </w:t>
      </w:r>
      <w:proofErr w:type="spellStart"/>
      <w:r w:rsidR="000B7ECC">
        <w:rPr>
          <w:rFonts w:ascii="Arial" w:hAnsi="Arial" w:cs="Arial"/>
          <w:sz w:val="24"/>
          <w:szCs w:val="24"/>
        </w:rPr>
        <w:t>edilməsində</w:t>
      </w:r>
      <w:proofErr w:type="spellEnd"/>
      <w:r w:rsidR="000B7ECC">
        <w:rPr>
          <w:rFonts w:ascii="Arial" w:hAnsi="Arial" w:cs="Arial"/>
          <w:sz w:val="24"/>
          <w:szCs w:val="24"/>
        </w:rPr>
        <w:t xml:space="preserve"> mühüm informasiya mənbəyi kimi çıxış etməklə, bu sahədə statistik müşahidə və tədqiqatların, elmi araşdırmaların </w:t>
      </w:r>
      <w:proofErr w:type="spellStart"/>
      <w:r w:rsidR="000B7ECC">
        <w:rPr>
          <w:rFonts w:ascii="Arial" w:hAnsi="Arial" w:cs="Arial"/>
          <w:sz w:val="24"/>
          <w:szCs w:val="24"/>
        </w:rPr>
        <w:t>aparılmasında</w:t>
      </w:r>
      <w:proofErr w:type="spellEnd"/>
      <w:r w:rsidR="000B7ECC">
        <w:rPr>
          <w:rFonts w:ascii="Arial" w:hAnsi="Arial" w:cs="Arial"/>
          <w:sz w:val="24"/>
          <w:szCs w:val="24"/>
        </w:rPr>
        <w:t xml:space="preserve"> baza rolunu oynayacaq, eyni zamanda müvafiq statistik məlumatların beynəlxalq müqayisəliliyi təmin </w:t>
      </w:r>
      <w:proofErr w:type="spellStart"/>
      <w:r w:rsidR="000B7ECC">
        <w:rPr>
          <w:rFonts w:ascii="Arial" w:hAnsi="Arial" w:cs="Arial"/>
          <w:sz w:val="24"/>
          <w:szCs w:val="24"/>
        </w:rPr>
        <w:t>ediləcəkdir</w:t>
      </w:r>
      <w:proofErr w:type="spellEnd"/>
      <w:r w:rsidR="000B7ECC">
        <w:rPr>
          <w:rFonts w:ascii="Arial" w:hAnsi="Arial" w:cs="Arial"/>
          <w:sz w:val="24"/>
          <w:szCs w:val="24"/>
        </w:rPr>
        <w:t xml:space="preserve">. </w:t>
      </w:r>
    </w:p>
    <w:p w14:paraId="01CB0797" w14:textId="77777777" w:rsidR="000B7ECC" w:rsidRDefault="000B7ECC" w:rsidP="009469CD">
      <w:pPr>
        <w:tabs>
          <w:tab w:val="left" w:pos="567"/>
        </w:tabs>
        <w:spacing w:after="0" w:line="276" w:lineRule="auto"/>
        <w:jc w:val="both"/>
        <w:rPr>
          <w:rFonts w:ascii="Arial" w:hAnsi="Arial" w:cs="Arial"/>
          <w:sz w:val="24"/>
          <w:szCs w:val="24"/>
        </w:rPr>
      </w:pPr>
      <w:r>
        <w:rPr>
          <w:rFonts w:ascii="Arial" w:hAnsi="Arial" w:cs="Arial"/>
          <w:sz w:val="24"/>
          <w:szCs w:val="24"/>
        </w:rPr>
        <w:tab/>
        <w:t xml:space="preserve">  Siyahıyaalmanın uğurla həyata keçirilməsi, yəni kənd təsərrüfatına dair dolğun məlumatların əldə edilməsi üçün bu qaydalara ciddi əməl olunmalı,</w:t>
      </w:r>
      <w:r>
        <w:rPr>
          <w:rFonts w:ascii="Arial" w:hAnsi="Arial" w:cs="Arial"/>
          <w:sz w:val="16"/>
          <w:szCs w:val="16"/>
        </w:rPr>
        <w:t xml:space="preserve"> </w:t>
      </w:r>
      <w:r>
        <w:rPr>
          <w:rFonts w:ascii="Arial" w:hAnsi="Arial" w:cs="Arial"/>
          <w:sz w:val="24"/>
          <w:szCs w:val="24"/>
        </w:rPr>
        <w:t xml:space="preserve">hər bir sualın cavabı düzgün qeyd </w:t>
      </w:r>
      <w:proofErr w:type="spellStart"/>
      <w:r>
        <w:rPr>
          <w:rFonts w:ascii="Arial" w:hAnsi="Arial" w:cs="Arial"/>
          <w:sz w:val="24"/>
          <w:szCs w:val="24"/>
        </w:rPr>
        <w:t>edilməlidir</w:t>
      </w:r>
      <w:proofErr w:type="spellEnd"/>
      <w:r>
        <w:rPr>
          <w:rFonts w:ascii="Arial" w:hAnsi="Arial" w:cs="Arial"/>
          <w:sz w:val="24"/>
          <w:szCs w:val="24"/>
        </w:rPr>
        <w:t xml:space="preserve">. Rəqəm və sözlərin yazılması tələb olunmayan, siyahıyaalma vərəqəsində verilmiş cavab </w:t>
      </w:r>
      <w:proofErr w:type="spellStart"/>
      <w:r>
        <w:rPr>
          <w:rFonts w:ascii="Arial" w:hAnsi="Arial" w:cs="Arial"/>
          <w:sz w:val="24"/>
          <w:szCs w:val="24"/>
        </w:rPr>
        <w:t>variantlarından</w:t>
      </w:r>
      <w:proofErr w:type="spellEnd"/>
      <w:r>
        <w:rPr>
          <w:rFonts w:ascii="Arial" w:hAnsi="Arial" w:cs="Arial"/>
          <w:sz w:val="24"/>
          <w:szCs w:val="24"/>
        </w:rPr>
        <w:t xml:space="preserve"> birinin və ya bir neçəsinin seçimini nəzərdə tutan suallar</w:t>
      </w:r>
      <w:bookmarkStart w:id="15" w:name="_Hlk137204999"/>
      <w:r>
        <w:rPr>
          <w:rFonts w:ascii="Arial" w:hAnsi="Arial" w:cs="Arial"/>
          <w:sz w:val="24"/>
          <w:szCs w:val="24"/>
        </w:rPr>
        <w:t xml:space="preserve">ın müvafiq cavab xanasında (xanalarında) </w:t>
      </w:r>
      <w:bookmarkStart w:id="16" w:name="_Hlk137204976"/>
      <w:r>
        <w:rPr>
          <w:rFonts w:ascii="Arial" w:hAnsi="Arial" w:cs="Arial"/>
          <w:sz w:val="24"/>
          <w:szCs w:val="24"/>
        </w:rPr>
        <w:t>“</w:t>
      </w:r>
      <w:r>
        <w:rPr>
          <w:rFonts w:ascii="Arial" w:hAnsi="Arial" w:cs="Arial"/>
          <w:b/>
          <w:bCs/>
          <w:sz w:val="24"/>
          <w:szCs w:val="24"/>
        </w:rPr>
        <w:sym w:font="Wingdings" w:char="F0FC"/>
      </w:r>
      <w:r>
        <w:rPr>
          <w:rFonts w:ascii="Arial" w:hAnsi="Arial" w:cs="Arial"/>
          <w:sz w:val="24"/>
          <w:szCs w:val="24"/>
        </w:rPr>
        <w:t xml:space="preserve">” </w:t>
      </w:r>
      <w:bookmarkEnd w:id="16"/>
      <w:r>
        <w:rPr>
          <w:rFonts w:ascii="Arial" w:hAnsi="Arial" w:cs="Arial"/>
          <w:sz w:val="24"/>
          <w:szCs w:val="24"/>
        </w:rPr>
        <w:t xml:space="preserve">işarəsindən istifadə </w:t>
      </w:r>
      <w:proofErr w:type="spellStart"/>
      <w:r>
        <w:rPr>
          <w:rFonts w:ascii="Arial" w:hAnsi="Arial" w:cs="Arial"/>
          <w:sz w:val="24"/>
          <w:szCs w:val="24"/>
        </w:rPr>
        <w:t>olunmalıdır</w:t>
      </w:r>
      <w:proofErr w:type="spellEnd"/>
      <w:r>
        <w:rPr>
          <w:rFonts w:ascii="Arial" w:hAnsi="Arial" w:cs="Arial"/>
          <w:sz w:val="24"/>
          <w:szCs w:val="24"/>
        </w:rPr>
        <w:t>.</w:t>
      </w:r>
    </w:p>
    <w:p w14:paraId="64EED524" w14:textId="77777777" w:rsidR="000B7ECC" w:rsidRDefault="000B7ECC" w:rsidP="009469CD">
      <w:pPr>
        <w:tabs>
          <w:tab w:val="left" w:pos="567"/>
        </w:tabs>
        <w:spacing w:after="0" w:line="276" w:lineRule="auto"/>
        <w:jc w:val="both"/>
        <w:rPr>
          <w:rFonts w:ascii="Arial" w:hAnsi="Arial" w:cs="Arial"/>
          <w:sz w:val="24"/>
          <w:szCs w:val="24"/>
        </w:rPr>
      </w:pPr>
      <w:r>
        <w:rPr>
          <w:rFonts w:ascii="Arial" w:hAnsi="Arial" w:cs="Arial"/>
          <w:sz w:val="24"/>
          <w:szCs w:val="24"/>
        </w:rPr>
        <w:t xml:space="preserve">          Siyahıyaalmanın 2 əsas uçot dövrü vardır – siyahıyaalmanın uçot günü və siyahıyaalmanın uçot ili. </w:t>
      </w:r>
      <w:bookmarkStart w:id="17" w:name="_Hlk140677658"/>
      <w:bookmarkEnd w:id="15"/>
      <w:r>
        <w:rPr>
          <w:rFonts w:ascii="Arial" w:hAnsi="Arial" w:cs="Arial"/>
          <w:sz w:val="24"/>
          <w:szCs w:val="24"/>
        </w:rPr>
        <w:t xml:space="preserve">Bu səbəbdən siyahıyaalma vərəqəsində </w:t>
      </w:r>
      <w:bookmarkEnd w:id="17"/>
      <w:r>
        <w:rPr>
          <w:rFonts w:ascii="Arial" w:hAnsi="Arial" w:cs="Arial"/>
          <w:sz w:val="24"/>
          <w:szCs w:val="24"/>
        </w:rPr>
        <w:t>əksini tapmış bütün suallar (göstəricilər) üzrə məlumatlar uçot dövrünə görə 2 qrupa bölünür:</w:t>
      </w:r>
    </w:p>
    <w:p w14:paraId="3973A324" w14:textId="77777777" w:rsidR="000B7ECC" w:rsidRDefault="000B7ECC" w:rsidP="009469CD">
      <w:pPr>
        <w:spacing w:after="0" w:line="276" w:lineRule="auto"/>
        <w:ind w:firstLine="567"/>
        <w:jc w:val="both"/>
        <w:rPr>
          <w:rFonts w:ascii="Arial" w:hAnsi="Arial" w:cs="Arial"/>
          <w:i/>
          <w:iCs/>
          <w:sz w:val="24"/>
          <w:szCs w:val="24"/>
        </w:rPr>
      </w:pPr>
      <w:r>
        <w:rPr>
          <w:rFonts w:ascii="Arial" w:hAnsi="Arial" w:cs="Arial"/>
          <w:sz w:val="24"/>
          <w:szCs w:val="24"/>
        </w:rPr>
        <w:t xml:space="preserve">  1) siyahıyaalma gününə olan, yəni iyulun 14-dən iyulun 15-nə keçən gecə saat 00.00-a olan vəziyyəti əks etdirən məlumatlar. Təsərrüfat üzvlərinin sayı, kənd təsərrüfatı təyinatlı qeyri-yaşayış tikililərinin sayı, təsərrüfatın ümumi torpaq sahəsi,</w:t>
      </w:r>
      <w:r>
        <w:rPr>
          <w:rFonts w:ascii="Arial" w:hAnsi="Arial" w:cs="Arial"/>
          <w:i/>
          <w:iCs/>
          <w:sz w:val="24"/>
          <w:szCs w:val="24"/>
        </w:rPr>
        <w:t xml:space="preserve"> </w:t>
      </w:r>
      <w:r>
        <w:rPr>
          <w:rFonts w:ascii="Arial" w:hAnsi="Arial" w:cs="Arial"/>
          <w:sz w:val="24"/>
          <w:szCs w:val="24"/>
        </w:rPr>
        <w:t xml:space="preserve">ev heyvanlarının sayı və s. bu kimi göstəricilər üzrə məlumatlar sayıcının sorğu aparacağı təsərrüfata hansı tarixdə </w:t>
      </w:r>
      <w:proofErr w:type="spellStart"/>
      <w:r>
        <w:rPr>
          <w:rFonts w:ascii="Arial" w:hAnsi="Arial" w:cs="Arial"/>
          <w:sz w:val="24"/>
          <w:szCs w:val="24"/>
        </w:rPr>
        <w:t>getdiyindən</w:t>
      </w:r>
      <w:proofErr w:type="spellEnd"/>
      <w:r>
        <w:rPr>
          <w:rFonts w:ascii="Arial" w:hAnsi="Arial" w:cs="Arial"/>
          <w:sz w:val="24"/>
          <w:szCs w:val="24"/>
        </w:rPr>
        <w:t xml:space="preserve">, yaxud hüquqi şəxslər tərəfindən məlumatların hansı tarixdə təqdim </w:t>
      </w:r>
      <w:proofErr w:type="spellStart"/>
      <w:r>
        <w:rPr>
          <w:rFonts w:ascii="Arial" w:hAnsi="Arial" w:cs="Arial"/>
          <w:sz w:val="24"/>
          <w:szCs w:val="24"/>
        </w:rPr>
        <w:t>edilməsindən</w:t>
      </w:r>
      <w:proofErr w:type="spellEnd"/>
      <w:r>
        <w:rPr>
          <w:rFonts w:ascii="Arial" w:hAnsi="Arial" w:cs="Arial"/>
          <w:sz w:val="24"/>
          <w:szCs w:val="24"/>
        </w:rPr>
        <w:t xml:space="preserve"> asılı olmayaraq iyulun 15-i vəziyyətinə göstərilir. </w:t>
      </w:r>
      <w:r>
        <w:rPr>
          <w:rFonts w:ascii="Arial" w:hAnsi="Arial" w:cs="Arial"/>
          <w:bCs/>
          <w:sz w:val="24"/>
          <w:szCs w:val="24"/>
        </w:rPr>
        <w:t>Misal: sayıcı Məmmədli Həsənin təsərrüfatına avqustun 7-də gəlmişdir. Buna baxmayaraq o, yuxarıda qeyd edilən və digər</w:t>
      </w:r>
      <w:r>
        <w:rPr>
          <w:rFonts w:ascii="Arial" w:hAnsi="Arial" w:cs="Arial"/>
          <w:sz w:val="24"/>
          <w:szCs w:val="24"/>
        </w:rPr>
        <w:t xml:space="preserve"> bu kimi göstəricilər üzrə məlumatları </w:t>
      </w:r>
      <w:r>
        <w:rPr>
          <w:rFonts w:ascii="Arial" w:hAnsi="Arial" w:cs="Arial"/>
          <w:i/>
          <w:iCs/>
          <w:sz w:val="24"/>
          <w:szCs w:val="24"/>
        </w:rPr>
        <w:t xml:space="preserve">“İyulun 15-i vəziyyətinə təsərrüfatınızda neçə üzv olmuşdur?”, “İyulun 15-i vəziyyətinə xüsusi mülkiyyətinizdə və (və ya) istifadənizdə neçə hektar torpaq sahəsi olmuşdur?” </w:t>
      </w:r>
      <w:r>
        <w:rPr>
          <w:rFonts w:ascii="Arial" w:hAnsi="Arial" w:cs="Arial"/>
          <w:sz w:val="24"/>
          <w:szCs w:val="24"/>
        </w:rPr>
        <w:t xml:space="preserve">suallarını verməklə iyulun 15-i vəziyyətinə </w:t>
      </w:r>
      <w:proofErr w:type="spellStart"/>
      <w:r>
        <w:rPr>
          <w:rFonts w:ascii="Arial" w:hAnsi="Arial" w:cs="Arial"/>
          <w:sz w:val="24"/>
          <w:szCs w:val="24"/>
        </w:rPr>
        <w:t>toplamalıdır</w:t>
      </w:r>
      <w:proofErr w:type="spellEnd"/>
      <w:r>
        <w:rPr>
          <w:rFonts w:ascii="Arial" w:hAnsi="Arial" w:cs="Arial"/>
          <w:sz w:val="24"/>
          <w:szCs w:val="24"/>
        </w:rPr>
        <w:t xml:space="preserve">. Belə göstəricilər üzrə iyulun 15-dən sonra baş verənlər nəzərə </w:t>
      </w:r>
      <w:proofErr w:type="spellStart"/>
      <w:r>
        <w:rPr>
          <w:rFonts w:ascii="Arial" w:hAnsi="Arial" w:cs="Arial"/>
          <w:sz w:val="24"/>
          <w:szCs w:val="24"/>
        </w:rPr>
        <w:t>alınmamalıdır</w:t>
      </w:r>
      <w:proofErr w:type="spellEnd"/>
      <w:r>
        <w:rPr>
          <w:rFonts w:ascii="Arial" w:hAnsi="Arial" w:cs="Arial"/>
          <w:sz w:val="24"/>
          <w:szCs w:val="24"/>
        </w:rPr>
        <w:t xml:space="preserve">. Yəni, əgər </w:t>
      </w:r>
      <w:r>
        <w:rPr>
          <w:rFonts w:ascii="Arial" w:hAnsi="Arial" w:cs="Arial"/>
          <w:bCs/>
          <w:sz w:val="24"/>
          <w:szCs w:val="24"/>
        </w:rPr>
        <w:t xml:space="preserve">Məmmədli Həsən </w:t>
      </w:r>
      <w:r>
        <w:rPr>
          <w:rFonts w:ascii="Arial" w:hAnsi="Arial" w:cs="Arial"/>
          <w:sz w:val="24"/>
          <w:szCs w:val="24"/>
        </w:rPr>
        <w:t xml:space="preserve">iyulun 15-dən sonra, misal üçün, avqustun 3-də </w:t>
      </w:r>
      <w:r>
        <w:rPr>
          <w:rFonts w:ascii="Arial" w:hAnsi="Arial" w:cs="Arial"/>
          <w:bCs/>
          <w:sz w:val="24"/>
          <w:szCs w:val="24"/>
        </w:rPr>
        <w:t xml:space="preserve">öz təsərrüfatı üçün 5 quzu satın </w:t>
      </w:r>
      <w:proofErr w:type="spellStart"/>
      <w:r>
        <w:rPr>
          <w:rFonts w:ascii="Arial" w:hAnsi="Arial" w:cs="Arial"/>
          <w:bCs/>
          <w:sz w:val="24"/>
          <w:szCs w:val="24"/>
        </w:rPr>
        <w:t>almışdırsa</w:t>
      </w:r>
      <w:proofErr w:type="spellEnd"/>
      <w:r>
        <w:rPr>
          <w:rFonts w:ascii="Arial" w:hAnsi="Arial" w:cs="Arial"/>
          <w:bCs/>
          <w:sz w:val="24"/>
          <w:szCs w:val="24"/>
        </w:rPr>
        <w:t xml:space="preserve">, bu siyahıyaalmanın məqsədləri üçün onlar </w:t>
      </w:r>
      <w:r>
        <w:rPr>
          <w:rFonts w:ascii="Arial" w:hAnsi="Arial" w:cs="Arial"/>
          <w:sz w:val="24"/>
          <w:szCs w:val="24"/>
        </w:rPr>
        <w:t xml:space="preserve">nəzərə </w:t>
      </w:r>
      <w:proofErr w:type="spellStart"/>
      <w:r>
        <w:rPr>
          <w:rFonts w:ascii="Arial" w:hAnsi="Arial" w:cs="Arial"/>
          <w:sz w:val="24"/>
          <w:szCs w:val="24"/>
        </w:rPr>
        <w:t>alınmamalıdırlar</w:t>
      </w:r>
      <w:proofErr w:type="spellEnd"/>
      <w:r>
        <w:rPr>
          <w:rFonts w:ascii="Arial" w:hAnsi="Arial" w:cs="Arial"/>
          <w:sz w:val="24"/>
          <w:szCs w:val="24"/>
        </w:rPr>
        <w:t xml:space="preserve">; </w:t>
      </w:r>
    </w:p>
    <w:p w14:paraId="24467D7D" w14:textId="77777777" w:rsidR="000B7ECC" w:rsidRDefault="000B7ECC" w:rsidP="009469CD">
      <w:pPr>
        <w:spacing w:after="0" w:line="276" w:lineRule="auto"/>
        <w:ind w:firstLine="567"/>
        <w:jc w:val="both"/>
        <w:rPr>
          <w:rFonts w:ascii="Arial" w:eastAsia="Calibri" w:hAnsi="Arial" w:cs="Arial"/>
          <w:sz w:val="24"/>
          <w:szCs w:val="24"/>
        </w:rPr>
      </w:pPr>
      <w:r>
        <w:rPr>
          <w:rFonts w:ascii="Arial" w:hAnsi="Arial" w:cs="Arial"/>
          <w:sz w:val="24"/>
          <w:szCs w:val="24"/>
        </w:rPr>
        <w:t xml:space="preserve">  2) son 12 aylıq dövr ərzində vəziyyəti əks etdirən məlumatlar. Başqa sözlə, siyahıyaalmanın uçot ili 2024-cü ilin iyul ayının 15-dən 2025-ci ilin iyul ayının 15-dək olan dövrü əhatə edir. Lakin, birillik bitkilərin əkilmiş sahəsi göstəricisi üzrə siyahıyaalmanın uçot ili</w:t>
      </w:r>
      <w:r>
        <w:rPr>
          <w:rFonts w:ascii="Arial" w:eastAsia="Calibri" w:hAnsi="Arial" w:cs="Arial"/>
          <w:sz w:val="24"/>
          <w:szCs w:val="24"/>
        </w:rPr>
        <w:t xml:space="preserve"> kimi, 2025-ci ilin məhsulu üçün </w:t>
      </w:r>
      <w:r>
        <w:rPr>
          <w:rFonts w:ascii="Arial" w:hAnsi="Arial" w:cs="Arial"/>
          <w:sz w:val="24"/>
          <w:szCs w:val="24"/>
        </w:rPr>
        <w:t>yetişdirilən payızlıq birillik bitkilər üzrə 2024-cü ilin payızından 2025-ci ilin son məhsul yığımınadək olan dövr,</w:t>
      </w:r>
      <w:r>
        <w:rPr>
          <w:rFonts w:ascii="Arial" w:hAnsi="Arial" w:cs="Arial"/>
          <w:sz w:val="16"/>
          <w:szCs w:val="16"/>
        </w:rPr>
        <w:t xml:space="preserve"> </w:t>
      </w:r>
      <w:r>
        <w:rPr>
          <w:rFonts w:ascii="Arial" w:hAnsi="Arial" w:cs="Arial"/>
          <w:sz w:val="24"/>
          <w:szCs w:val="24"/>
        </w:rPr>
        <w:t>yazlıq birillik bitkilər üzrə isə 2025-ci ilin yazından 2025-ci ilin son məhsul yığımınadək olan dövr</w:t>
      </w:r>
      <w:r>
        <w:rPr>
          <w:rFonts w:ascii="Arial" w:eastAsia="Calibri" w:hAnsi="Arial" w:cs="Arial"/>
          <w:sz w:val="24"/>
          <w:szCs w:val="24"/>
        </w:rPr>
        <w:t xml:space="preserve"> götürülür, məhsul yığımı dövrü ilin son məhsul yığımı günü ilə yekunlaşır.</w:t>
      </w:r>
    </w:p>
    <w:p w14:paraId="3F48DCFB" w14:textId="77777777" w:rsidR="000B7ECC" w:rsidRDefault="000B7ECC" w:rsidP="009469CD">
      <w:pPr>
        <w:spacing w:after="0" w:line="276" w:lineRule="auto"/>
        <w:ind w:firstLine="567"/>
        <w:jc w:val="both"/>
        <w:rPr>
          <w:rFonts w:ascii="Arial" w:eastAsia="MS Mincho" w:hAnsi="Arial" w:cs="Arial"/>
          <w:sz w:val="24"/>
          <w:szCs w:val="24"/>
          <w:lang w:eastAsia="ru-RU"/>
        </w:rPr>
      </w:pPr>
      <w:r>
        <w:rPr>
          <w:rFonts w:ascii="Arial" w:hAnsi="Arial" w:cs="Arial"/>
          <w:sz w:val="24"/>
          <w:szCs w:val="24"/>
        </w:rPr>
        <w:t xml:space="preserve"> İstisna hal kimi, 14-cü sual üçillik dövrü əhatə edir.</w:t>
      </w:r>
    </w:p>
    <w:p w14:paraId="69526857" w14:textId="77777777" w:rsidR="000B7ECC" w:rsidRDefault="000B7ECC" w:rsidP="009469CD">
      <w:pPr>
        <w:spacing w:after="0" w:line="276" w:lineRule="auto"/>
        <w:ind w:firstLine="567"/>
        <w:jc w:val="both"/>
        <w:rPr>
          <w:rFonts w:ascii="Arial" w:hAnsi="Arial" w:cs="Arial"/>
          <w:sz w:val="24"/>
          <w:szCs w:val="24"/>
        </w:rPr>
      </w:pPr>
      <w:r>
        <w:rPr>
          <w:rFonts w:ascii="Arial" w:hAnsi="Arial" w:cs="Arial"/>
          <w:sz w:val="24"/>
          <w:szCs w:val="24"/>
        </w:rPr>
        <w:t xml:space="preserve"> </w:t>
      </w:r>
      <w:proofErr w:type="spellStart"/>
      <w:r>
        <w:rPr>
          <w:rFonts w:ascii="Arial" w:hAnsi="Arial" w:cs="Arial"/>
          <w:sz w:val="24"/>
          <w:szCs w:val="24"/>
        </w:rPr>
        <w:t>Toplanılacaq</w:t>
      </w:r>
      <w:proofErr w:type="spellEnd"/>
      <w:r>
        <w:rPr>
          <w:rFonts w:ascii="Arial" w:hAnsi="Arial" w:cs="Arial"/>
          <w:sz w:val="24"/>
          <w:szCs w:val="24"/>
        </w:rPr>
        <w:t xml:space="preserve"> məlumatların hansı dövrə (tarixə) aid edilməli olduğu siyahıyaalma vərəqəsinin hər sualında </w:t>
      </w:r>
      <w:proofErr w:type="spellStart"/>
      <w:r>
        <w:rPr>
          <w:rFonts w:ascii="Arial" w:hAnsi="Arial" w:cs="Arial"/>
          <w:sz w:val="24"/>
          <w:szCs w:val="24"/>
        </w:rPr>
        <w:t>göstərilmişdir</w:t>
      </w:r>
      <w:proofErr w:type="spellEnd"/>
      <w:r>
        <w:rPr>
          <w:rFonts w:ascii="Arial" w:hAnsi="Arial" w:cs="Arial"/>
          <w:sz w:val="24"/>
          <w:szCs w:val="24"/>
        </w:rPr>
        <w:t xml:space="preserve">. </w:t>
      </w:r>
    </w:p>
    <w:p w14:paraId="0F23D72F" w14:textId="77777777" w:rsidR="004303FD" w:rsidRDefault="000B7ECC" w:rsidP="004303FD">
      <w:pPr>
        <w:spacing w:after="0" w:line="276" w:lineRule="auto"/>
        <w:ind w:firstLine="567"/>
        <w:jc w:val="both"/>
        <w:rPr>
          <w:rFonts w:ascii="Arial" w:hAnsi="Arial" w:cs="Arial"/>
          <w:sz w:val="24"/>
          <w:szCs w:val="24"/>
        </w:rPr>
      </w:pPr>
      <w:r>
        <w:rPr>
          <w:rFonts w:ascii="Arial" w:hAnsi="Arial" w:cs="Arial"/>
          <w:sz w:val="24"/>
          <w:szCs w:val="24"/>
        </w:rPr>
        <w:t xml:space="preserve"> Siyahıyaalma vərəqəsi üzrə suallara təsərrüfatın başçısı (hüquqi şəxsin rəhbəri) cavab verməlidir. Müxtəlif səbəblərdən siyahıyaalma dövründə təsərrüfatın başçısı evdə olmadıqda, sualları təsərrüfatın mülki-hüquq və fəaliyyət qabiliyyətli 18 yaşına çatmış məlumatlı bir üzvü də cavablandıra bilər.</w:t>
      </w:r>
    </w:p>
    <w:p w14:paraId="6FA118D2" w14:textId="4FB9349A" w:rsidR="000B7ECC" w:rsidRDefault="000B7ECC" w:rsidP="004303FD">
      <w:pPr>
        <w:spacing w:after="0" w:line="276" w:lineRule="auto"/>
        <w:ind w:firstLine="567"/>
        <w:jc w:val="both"/>
        <w:rPr>
          <w:rFonts w:ascii="Arial" w:hAnsi="Arial" w:cs="Arial"/>
          <w:sz w:val="24"/>
          <w:szCs w:val="24"/>
        </w:rPr>
      </w:pPr>
      <w:r>
        <w:rPr>
          <w:rFonts w:ascii="Arial" w:hAnsi="Arial" w:cs="Arial"/>
          <w:sz w:val="24"/>
          <w:szCs w:val="24"/>
        </w:rPr>
        <w:t xml:space="preserve"> Təsərrüfat – vahid idarəçilik əsasında kənd təsərrüfatı istehsalı ilə məşğul olan iqtisadi vahiddir.</w:t>
      </w:r>
      <w:r>
        <w:rPr>
          <w:rFonts w:ascii="Arial" w:hAnsi="Arial" w:cs="Arial"/>
          <w:sz w:val="10"/>
          <w:szCs w:val="10"/>
        </w:rPr>
        <w:t xml:space="preserve"> </w:t>
      </w:r>
      <w:r>
        <w:rPr>
          <w:rFonts w:ascii="Arial" w:hAnsi="Arial" w:cs="Arial"/>
          <w:sz w:val="24"/>
          <w:szCs w:val="24"/>
        </w:rPr>
        <w:t>Onun tərkibinə kənd təsərrüfatı məqsədləri üçün istifadə edilən</w:t>
      </w:r>
      <w:r>
        <w:rPr>
          <w:rFonts w:ascii="Arial" w:hAnsi="Arial" w:cs="Arial"/>
        </w:rPr>
        <w:t xml:space="preserve"> </w:t>
      </w:r>
      <w:r>
        <w:rPr>
          <w:rFonts w:ascii="Arial" w:hAnsi="Arial" w:cs="Arial"/>
          <w:sz w:val="24"/>
          <w:szCs w:val="24"/>
        </w:rPr>
        <w:t xml:space="preserve">bütün torpaqlar və yetişdirilən heyvanlar daxildir. </w:t>
      </w:r>
      <w:proofErr w:type="spellStart"/>
      <w:r>
        <w:rPr>
          <w:rFonts w:ascii="Arial" w:hAnsi="Arial" w:cs="Arial"/>
          <w:sz w:val="24"/>
          <w:szCs w:val="24"/>
        </w:rPr>
        <w:t>Hazırki</w:t>
      </w:r>
      <w:proofErr w:type="spellEnd"/>
      <w:r>
        <w:rPr>
          <w:rFonts w:ascii="Arial" w:hAnsi="Arial" w:cs="Arial"/>
          <w:sz w:val="24"/>
          <w:szCs w:val="24"/>
        </w:rPr>
        <w:t xml:space="preserve"> siyahıyaalmanın məqsədləri üçün təsərrüfat bir yaşayış məntəqəsinin</w:t>
      </w:r>
      <w:r>
        <w:rPr>
          <w:rFonts w:ascii="Arial" w:hAnsi="Arial" w:cs="Arial"/>
          <w:sz w:val="16"/>
          <w:szCs w:val="16"/>
        </w:rPr>
        <w:t xml:space="preserve"> </w:t>
      </w:r>
      <w:r>
        <w:rPr>
          <w:rFonts w:ascii="Arial" w:hAnsi="Arial" w:cs="Arial"/>
          <w:sz w:val="24"/>
          <w:szCs w:val="24"/>
        </w:rPr>
        <w:t>(şəhərin,</w:t>
      </w:r>
      <w:r>
        <w:rPr>
          <w:rFonts w:ascii="Arial" w:hAnsi="Arial" w:cs="Arial"/>
          <w:sz w:val="16"/>
          <w:szCs w:val="16"/>
        </w:rPr>
        <w:t xml:space="preserve"> </w:t>
      </w:r>
      <w:r>
        <w:rPr>
          <w:rFonts w:ascii="Arial" w:hAnsi="Arial" w:cs="Arial"/>
          <w:sz w:val="24"/>
          <w:szCs w:val="24"/>
        </w:rPr>
        <w:t>qəsəbənin,</w:t>
      </w:r>
      <w:r>
        <w:rPr>
          <w:rFonts w:ascii="Arial" w:hAnsi="Arial" w:cs="Arial"/>
          <w:sz w:val="16"/>
          <w:szCs w:val="16"/>
        </w:rPr>
        <w:t xml:space="preserve"> </w:t>
      </w:r>
      <w:r>
        <w:rPr>
          <w:rFonts w:ascii="Arial" w:hAnsi="Arial" w:cs="Arial"/>
          <w:sz w:val="24"/>
          <w:szCs w:val="24"/>
        </w:rPr>
        <w:t>kəndin)</w:t>
      </w:r>
      <w:r>
        <w:rPr>
          <w:rFonts w:ascii="Arial" w:hAnsi="Arial" w:cs="Arial"/>
          <w:sz w:val="16"/>
          <w:szCs w:val="16"/>
        </w:rPr>
        <w:t xml:space="preserve"> </w:t>
      </w:r>
      <w:r>
        <w:rPr>
          <w:rFonts w:ascii="Arial" w:hAnsi="Arial" w:cs="Arial"/>
          <w:sz w:val="24"/>
          <w:szCs w:val="24"/>
        </w:rPr>
        <w:t xml:space="preserve">ərazisi daxilində yerləşən kənd təsərrüfatı istehsalının vahidi kimi müəyyən </w:t>
      </w:r>
      <w:proofErr w:type="spellStart"/>
      <w:r>
        <w:rPr>
          <w:rFonts w:ascii="Arial" w:hAnsi="Arial" w:cs="Arial"/>
          <w:sz w:val="24"/>
          <w:szCs w:val="24"/>
        </w:rPr>
        <w:t>edilmişdir</w:t>
      </w:r>
      <w:proofErr w:type="spellEnd"/>
      <w:r>
        <w:rPr>
          <w:rFonts w:ascii="Arial" w:hAnsi="Arial" w:cs="Arial"/>
          <w:sz w:val="24"/>
          <w:szCs w:val="24"/>
        </w:rPr>
        <w:t xml:space="preserve">. Misal üçün, Məmmədli Həsənin xüsusi mülkiyyətində və (və ya) istifadəsində Ağdaş rayonu Cüvə kəndinin bir neçə yerində torpaq sahəsi, mal-qarası var. O, sayıcının suallarına cavab verərkən bütün sahələr üzrə məlumatları, heyvanların sayını toplamalı və təsərrüfat üzrə yekun məlumat verməlidir. Bununla da, Məmmədli Həsənin təsərrüfatı kənd təsərrüfatı istehsalının vahidi kimi çıxış edir. Məmmədli Həsənin başqa yaşayış məntəqəsində də </w:t>
      </w:r>
      <w:r>
        <w:rPr>
          <w:rFonts w:ascii="Arial" w:hAnsi="Arial" w:cs="Arial"/>
          <w:sz w:val="24"/>
          <w:szCs w:val="24"/>
        </w:rPr>
        <w:lastRenderedPageBreak/>
        <w:t xml:space="preserve">torpaq sahəsi, mal-qarası ola bilər, lakin bunlar onun təsərrüfatının bir hissəsi hesab oluna bilməz, çünki başqa yaşayış məntəqəsində olan torpaq sahəsi, mal-qara üçün təsərrüfatın ümumi istehsal </w:t>
      </w:r>
      <w:proofErr w:type="spellStart"/>
      <w:r>
        <w:rPr>
          <w:rFonts w:ascii="Arial" w:hAnsi="Arial" w:cs="Arial"/>
          <w:sz w:val="24"/>
          <w:szCs w:val="24"/>
        </w:rPr>
        <w:t>amillərindən</w:t>
      </w:r>
      <w:proofErr w:type="spellEnd"/>
      <w:r>
        <w:rPr>
          <w:rFonts w:ascii="Arial" w:hAnsi="Arial" w:cs="Arial"/>
          <w:sz w:val="24"/>
          <w:szCs w:val="24"/>
        </w:rPr>
        <w:t xml:space="preserve"> istifadə edilmir, yəni torpağın becərilməsi, gübrələnməsi, yaxud mal-qaranın saxlanması üçün istifadə olunan işçi qüvvəsi, tikililər, maşınlar Cüvə kəndindədir. Beləliklə, Məmmədli Həsənin cavabları yalnız Ağdaş rayonunun Cüvə kəndində olan torpaq sahələrini və mal-qaranı əhatə etməlidir. Məmmədli Həsənin başqa yaşayış məntəqəsində olan torpaq sahəsi, mal-qarası isə həmin yaşayış məntəqəsi üzrə siyahıya alınacaqdır. </w:t>
      </w:r>
    </w:p>
    <w:p w14:paraId="1242191E" w14:textId="77777777" w:rsidR="000B7ECC" w:rsidRDefault="000B7ECC" w:rsidP="009469CD">
      <w:pPr>
        <w:spacing w:after="0" w:line="276" w:lineRule="auto"/>
        <w:ind w:firstLine="567"/>
        <w:jc w:val="both"/>
        <w:rPr>
          <w:rFonts w:ascii="Arial" w:hAnsi="Arial" w:cs="Arial"/>
          <w:sz w:val="24"/>
          <w:szCs w:val="24"/>
        </w:rPr>
      </w:pPr>
    </w:p>
    <w:p w14:paraId="47CD77CA" w14:textId="441B9B9E" w:rsidR="000B7ECC" w:rsidRDefault="000B7ECC" w:rsidP="00A75A89">
      <w:pPr>
        <w:spacing w:line="276" w:lineRule="auto"/>
        <w:jc w:val="center"/>
        <w:rPr>
          <w:rFonts w:ascii="Arial" w:hAnsi="Arial" w:cs="Arial"/>
          <w:b/>
          <w:bCs/>
          <w:sz w:val="24"/>
          <w:szCs w:val="24"/>
        </w:rPr>
      </w:pPr>
      <w:r w:rsidRPr="000627E5">
        <w:rPr>
          <w:rFonts w:ascii="Arial" w:hAnsi="Arial" w:cs="Arial"/>
          <w:b/>
          <w:bCs/>
          <w:sz w:val="24"/>
          <w:szCs w:val="24"/>
        </w:rPr>
        <w:t>Əsas anlayışlar</w:t>
      </w:r>
    </w:p>
    <w:p w14:paraId="722DCCA5" w14:textId="77777777" w:rsidR="00A75A89" w:rsidRPr="00A75A89" w:rsidRDefault="00A75A89" w:rsidP="00A75A89">
      <w:pPr>
        <w:spacing w:line="276" w:lineRule="auto"/>
        <w:jc w:val="center"/>
        <w:rPr>
          <w:rFonts w:ascii="Arial" w:hAnsi="Arial" w:cs="Arial"/>
          <w:b/>
          <w:bCs/>
          <w:sz w:val="2"/>
          <w:szCs w:val="2"/>
        </w:rPr>
      </w:pPr>
    </w:p>
    <w:p w14:paraId="307948B1" w14:textId="77777777" w:rsidR="000B7ECC" w:rsidRDefault="000B7ECC" w:rsidP="009469CD">
      <w:pPr>
        <w:spacing w:after="0" w:line="276" w:lineRule="auto"/>
        <w:ind w:firstLine="567"/>
        <w:jc w:val="both"/>
        <w:rPr>
          <w:rFonts w:ascii="Arial" w:hAnsi="Arial" w:cs="Arial"/>
          <w:b/>
          <w:bCs/>
          <w:sz w:val="24"/>
          <w:szCs w:val="24"/>
        </w:rPr>
      </w:pPr>
      <w:r>
        <w:rPr>
          <w:rFonts w:ascii="Arial" w:hAnsi="Arial" w:cs="Arial"/>
          <w:b/>
          <w:bCs/>
          <w:sz w:val="24"/>
          <w:szCs w:val="24"/>
        </w:rPr>
        <w:t xml:space="preserve">İnzibati ərazi vahidi </w:t>
      </w:r>
      <w:r>
        <w:rPr>
          <w:rFonts w:ascii="Arial" w:hAnsi="Arial" w:cs="Arial"/>
          <w:sz w:val="24"/>
          <w:szCs w:val="24"/>
        </w:rPr>
        <w:t>–</w:t>
      </w:r>
      <w:r>
        <w:rPr>
          <w:rFonts w:ascii="Arial" w:hAnsi="Arial" w:cs="Arial"/>
          <w:b/>
          <w:bCs/>
          <w:sz w:val="24"/>
          <w:szCs w:val="24"/>
        </w:rPr>
        <w:t xml:space="preserve"> </w:t>
      </w:r>
      <w:r>
        <w:rPr>
          <w:rFonts w:ascii="Arial" w:hAnsi="Arial" w:cs="Arial"/>
          <w:sz w:val="24"/>
          <w:szCs w:val="24"/>
        </w:rPr>
        <w:t>hüdudlarında dövlət hakimiyyəti orqanlarının yaradıldığı ərazi vahididir (rayon, şəhər, şəhər rayonu).</w:t>
      </w:r>
    </w:p>
    <w:p w14:paraId="37E66CA4" w14:textId="77777777" w:rsidR="000B7ECC" w:rsidRDefault="000B7ECC" w:rsidP="009469CD">
      <w:pPr>
        <w:spacing w:after="0" w:line="276" w:lineRule="auto"/>
        <w:ind w:firstLine="567"/>
        <w:jc w:val="both"/>
        <w:rPr>
          <w:rFonts w:ascii="Arial" w:hAnsi="Arial" w:cs="Arial"/>
          <w:sz w:val="24"/>
          <w:szCs w:val="24"/>
        </w:rPr>
      </w:pPr>
      <w:r>
        <w:rPr>
          <w:rFonts w:ascii="Arial" w:hAnsi="Arial" w:cs="Arial"/>
          <w:b/>
          <w:bCs/>
          <w:sz w:val="24"/>
          <w:szCs w:val="24"/>
        </w:rPr>
        <w:t xml:space="preserve">İnzibati ərazi dairəsi </w:t>
      </w:r>
      <w:r>
        <w:rPr>
          <w:rFonts w:ascii="Arial" w:hAnsi="Arial" w:cs="Arial"/>
          <w:sz w:val="24"/>
          <w:szCs w:val="24"/>
        </w:rPr>
        <w:t>–</w:t>
      </w:r>
      <w:r>
        <w:rPr>
          <w:rFonts w:ascii="Arial" w:hAnsi="Arial" w:cs="Arial"/>
          <w:b/>
          <w:bCs/>
          <w:sz w:val="24"/>
          <w:szCs w:val="24"/>
        </w:rPr>
        <w:t xml:space="preserve"> </w:t>
      </w:r>
      <w:r>
        <w:rPr>
          <w:rFonts w:ascii="Arial" w:hAnsi="Arial" w:cs="Arial"/>
          <w:sz w:val="24"/>
          <w:szCs w:val="24"/>
        </w:rPr>
        <w:t>hüdudlarında yerli dövlət hakimiyyəti orqanlarının yaradıldığı ərazi vahididir (şəhər, qəsəbə, kənd).</w:t>
      </w:r>
    </w:p>
    <w:p w14:paraId="1DE2AE37" w14:textId="77777777" w:rsidR="000B7ECC" w:rsidRDefault="000B7ECC" w:rsidP="009469CD">
      <w:pPr>
        <w:spacing w:after="0" w:line="276" w:lineRule="auto"/>
        <w:ind w:firstLine="567"/>
        <w:jc w:val="both"/>
        <w:rPr>
          <w:rFonts w:ascii="Arial" w:hAnsi="Arial" w:cs="Arial"/>
          <w:bCs/>
          <w:sz w:val="24"/>
          <w:szCs w:val="24"/>
        </w:rPr>
      </w:pPr>
      <w:r>
        <w:rPr>
          <w:rFonts w:ascii="Arial" w:hAnsi="Arial" w:cs="Arial"/>
          <w:b/>
          <w:bCs/>
          <w:sz w:val="24"/>
          <w:szCs w:val="24"/>
        </w:rPr>
        <w:t>Yaşayış məntəqəsi</w:t>
      </w:r>
      <w:r>
        <w:rPr>
          <w:rFonts w:ascii="Arial" w:hAnsi="Arial" w:cs="Arial"/>
          <w:bCs/>
          <w:sz w:val="24"/>
          <w:szCs w:val="24"/>
        </w:rPr>
        <w:t xml:space="preserve"> </w:t>
      </w:r>
      <w:r>
        <w:rPr>
          <w:rFonts w:ascii="Arial" w:hAnsi="Arial" w:cs="Arial"/>
          <w:sz w:val="24"/>
          <w:szCs w:val="24"/>
        </w:rPr>
        <w:t>–</w:t>
      </w:r>
      <w:r>
        <w:rPr>
          <w:rFonts w:ascii="Arial" w:hAnsi="Arial" w:cs="Arial"/>
          <w:b/>
          <w:bCs/>
          <w:sz w:val="24"/>
          <w:szCs w:val="24"/>
        </w:rPr>
        <w:t xml:space="preserve"> </w:t>
      </w:r>
      <w:r>
        <w:rPr>
          <w:rFonts w:ascii="Arial" w:hAnsi="Arial" w:cs="Arial"/>
          <w:bCs/>
          <w:sz w:val="24"/>
          <w:szCs w:val="24"/>
        </w:rPr>
        <w:t xml:space="preserve">əhalinin yığcam məskunlaşdığı və yaşayış yeri üzrə qeydiyyatda olduğu (bundan sonra - daimi yaşadığı), onların həyat fəaliyyətinin təmin edilməsi üçün zəruri olan yaşayış və digər bina və qurğularla, xüsusi ada və qanunvericiliklə müəyyən olunmuş ərazi hüduduna malik olan Azərbaycan Respublikası ərazisinin hissəsidir (şəhər, qəsəbə, kənd). </w:t>
      </w:r>
    </w:p>
    <w:p w14:paraId="1C423745" w14:textId="77777777" w:rsidR="000B7ECC" w:rsidRDefault="000B7ECC" w:rsidP="009469CD">
      <w:pPr>
        <w:spacing w:after="0" w:line="276" w:lineRule="auto"/>
        <w:ind w:firstLine="567"/>
        <w:jc w:val="both"/>
        <w:rPr>
          <w:rFonts w:ascii="Arial" w:hAnsi="Arial" w:cs="Arial"/>
          <w:bCs/>
          <w:sz w:val="24"/>
          <w:szCs w:val="24"/>
        </w:rPr>
      </w:pPr>
      <w:r>
        <w:rPr>
          <w:rFonts w:ascii="Arial" w:hAnsi="Arial" w:cs="Arial"/>
          <w:b/>
          <w:sz w:val="24"/>
          <w:szCs w:val="24"/>
        </w:rPr>
        <w:t xml:space="preserve">Kənd </w:t>
      </w:r>
      <w:r>
        <w:rPr>
          <w:rFonts w:ascii="Arial" w:hAnsi="Arial" w:cs="Arial"/>
          <w:sz w:val="24"/>
          <w:szCs w:val="24"/>
        </w:rPr>
        <w:t xml:space="preserve">– </w:t>
      </w:r>
      <w:r>
        <w:rPr>
          <w:rFonts w:ascii="Arial" w:hAnsi="Arial" w:cs="Arial"/>
          <w:bCs/>
          <w:sz w:val="24"/>
          <w:szCs w:val="24"/>
        </w:rPr>
        <w:t>əhalisinin əksəriyyəti kənd təsərrüfatı ilə məşğul olan ərazi vahididir.</w:t>
      </w:r>
    </w:p>
    <w:p w14:paraId="334F09E4" w14:textId="77777777" w:rsidR="000B7ECC" w:rsidRDefault="000B7ECC" w:rsidP="009469CD">
      <w:pPr>
        <w:spacing w:after="0" w:line="276" w:lineRule="auto"/>
        <w:ind w:firstLine="567"/>
        <w:jc w:val="both"/>
        <w:rPr>
          <w:rFonts w:ascii="Arial" w:hAnsi="Arial" w:cs="Arial"/>
          <w:bCs/>
          <w:sz w:val="24"/>
          <w:szCs w:val="24"/>
        </w:rPr>
      </w:pPr>
      <w:r>
        <w:rPr>
          <w:rFonts w:ascii="Arial" w:hAnsi="Arial" w:cs="Arial"/>
          <w:b/>
          <w:sz w:val="24"/>
          <w:szCs w:val="24"/>
        </w:rPr>
        <w:t>Hüquqi</w:t>
      </w:r>
      <w:r>
        <w:rPr>
          <w:rFonts w:ascii="Arial" w:hAnsi="Arial" w:cs="Arial"/>
          <w:bCs/>
          <w:sz w:val="24"/>
          <w:szCs w:val="24"/>
        </w:rPr>
        <w:t xml:space="preserve"> </w:t>
      </w:r>
      <w:r>
        <w:rPr>
          <w:rFonts w:ascii="Arial" w:hAnsi="Arial" w:cs="Arial"/>
          <w:b/>
          <w:sz w:val="24"/>
          <w:szCs w:val="24"/>
        </w:rPr>
        <w:t xml:space="preserve">şəxs </w:t>
      </w:r>
      <w:r>
        <w:rPr>
          <w:rFonts w:ascii="Arial" w:hAnsi="Arial" w:cs="Arial"/>
          <w:sz w:val="24"/>
          <w:szCs w:val="24"/>
        </w:rPr>
        <w:t>–</w:t>
      </w:r>
      <w:r>
        <w:rPr>
          <w:rFonts w:ascii="Arial" w:hAnsi="Arial" w:cs="Arial"/>
          <w:b/>
          <w:bCs/>
          <w:sz w:val="24"/>
          <w:szCs w:val="24"/>
        </w:rPr>
        <w:t xml:space="preserve"> </w:t>
      </w:r>
      <w:r>
        <w:rPr>
          <w:rFonts w:ascii="Arial" w:hAnsi="Arial" w:cs="Arial"/>
          <w:bCs/>
          <w:sz w:val="24"/>
          <w:szCs w:val="24"/>
        </w:rPr>
        <w:t xml:space="preserve">qanunla </w:t>
      </w:r>
      <w:proofErr w:type="spellStart"/>
      <w:r>
        <w:rPr>
          <w:rFonts w:ascii="Arial" w:hAnsi="Arial" w:cs="Arial"/>
          <w:bCs/>
          <w:sz w:val="24"/>
          <w:szCs w:val="24"/>
        </w:rPr>
        <w:t>müəyyənləşdirilən</w:t>
      </w:r>
      <w:proofErr w:type="spellEnd"/>
      <w:r>
        <w:rPr>
          <w:rFonts w:ascii="Arial" w:hAnsi="Arial" w:cs="Arial"/>
          <w:bCs/>
          <w:sz w:val="24"/>
          <w:szCs w:val="24"/>
        </w:rPr>
        <w:t xml:space="preserve"> qaydada dövlət qeydiyyatından keçmiş, xüsusi yaradılmış elə bir qurumdur ki, mülkiyyətində ayrıca əmlakı vardır, öz öhdəlikləri üçün bu əmlakla cavabdehdir, öz adından əmlak və şəxsi qeyri-əmlak hüquqları əldə etmək və həyata keçirmək, vəzifələr daşımaq, məhkəmədə iddiaçı və ya cavabdeh olmaq hüququna malikdir. Hüquqi şəxsin müstəqil balansı olmalıdır.</w:t>
      </w:r>
    </w:p>
    <w:p w14:paraId="7A3B2FAA" w14:textId="77777777" w:rsidR="000B7ECC" w:rsidRDefault="000B7ECC" w:rsidP="009469CD">
      <w:pPr>
        <w:spacing w:after="0" w:line="276" w:lineRule="auto"/>
        <w:ind w:firstLine="567"/>
        <w:jc w:val="both"/>
        <w:rPr>
          <w:rFonts w:ascii="Arial" w:hAnsi="Arial" w:cs="Arial"/>
          <w:sz w:val="24"/>
          <w:szCs w:val="24"/>
        </w:rPr>
      </w:pPr>
      <w:r>
        <w:rPr>
          <w:rFonts w:ascii="Arial" w:hAnsi="Arial" w:cs="Arial"/>
          <w:b/>
          <w:sz w:val="24"/>
          <w:szCs w:val="24"/>
        </w:rPr>
        <w:t xml:space="preserve">Fərdi sahibkar </w:t>
      </w:r>
      <w:r>
        <w:rPr>
          <w:rFonts w:ascii="Arial" w:hAnsi="Arial" w:cs="Arial"/>
          <w:bCs/>
          <w:sz w:val="24"/>
          <w:szCs w:val="24"/>
        </w:rPr>
        <w:t>–</w:t>
      </w:r>
      <w:r>
        <w:rPr>
          <w:rFonts w:ascii="Arial" w:hAnsi="Arial" w:cs="Arial"/>
          <w:sz w:val="24"/>
          <w:szCs w:val="24"/>
        </w:rPr>
        <w:t xml:space="preserve"> </w:t>
      </w:r>
      <w:r>
        <w:rPr>
          <w:rFonts w:ascii="Arial" w:hAnsi="Arial" w:cs="Arial"/>
          <w:bCs/>
          <w:sz w:val="24"/>
          <w:szCs w:val="24"/>
        </w:rPr>
        <w:t xml:space="preserve">hüquqi şəxs yaratmadan, vergi orqanlarında qeydiyyatdan keçmiş, müstəqil surətdə sahibkarlıq fəaliyyətindən, habelə əmlak istifadəsindən, malların istehsalından və (və ya) satışından, işlər </w:t>
      </w:r>
      <w:proofErr w:type="spellStart"/>
      <w:r>
        <w:rPr>
          <w:rFonts w:ascii="Arial" w:hAnsi="Arial" w:cs="Arial"/>
          <w:bCs/>
          <w:sz w:val="24"/>
          <w:szCs w:val="24"/>
        </w:rPr>
        <w:t>görülməsindən</w:t>
      </w:r>
      <w:proofErr w:type="spellEnd"/>
      <w:r>
        <w:rPr>
          <w:rFonts w:ascii="Arial" w:hAnsi="Arial" w:cs="Arial"/>
          <w:bCs/>
          <w:sz w:val="24"/>
          <w:szCs w:val="24"/>
        </w:rPr>
        <w:t xml:space="preserve"> və ya xidmətlər </w:t>
      </w:r>
      <w:proofErr w:type="spellStart"/>
      <w:r>
        <w:rPr>
          <w:rFonts w:ascii="Arial" w:hAnsi="Arial" w:cs="Arial"/>
          <w:bCs/>
          <w:sz w:val="24"/>
          <w:szCs w:val="24"/>
        </w:rPr>
        <w:t>göstərilməsindən</w:t>
      </w:r>
      <w:proofErr w:type="spellEnd"/>
      <w:r>
        <w:rPr>
          <w:rFonts w:ascii="Arial" w:hAnsi="Arial" w:cs="Arial"/>
          <w:bCs/>
          <w:sz w:val="24"/>
          <w:szCs w:val="24"/>
        </w:rPr>
        <w:t xml:space="preserve"> gəlir əldə edən fiziki şəxsdir.</w:t>
      </w:r>
    </w:p>
    <w:p w14:paraId="4BA083AB" w14:textId="77777777" w:rsidR="000B7ECC" w:rsidRDefault="000B7ECC" w:rsidP="009469CD">
      <w:pPr>
        <w:autoSpaceDE w:val="0"/>
        <w:autoSpaceDN w:val="0"/>
        <w:adjustRightInd w:val="0"/>
        <w:spacing w:after="0" w:line="276" w:lineRule="auto"/>
        <w:ind w:firstLine="567"/>
        <w:jc w:val="both"/>
        <w:rPr>
          <w:rFonts w:ascii="Arial" w:hAnsi="Arial" w:cs="Arial"/>
          <w:bCs/>
          <w:sz w:val="24"/>
          <w:szCs w:val="24"/>
        </w:rPr>
      </w:pPr>
      <w:r>
        <w:rPr>
          <w:rFonts w:ascii="Arial" w:hAnsi="Arial" w:cs="Arial"/>
          <w:b/>
          <w:sz w:val="24"/>
          <w:szCs w:val="24"/>
        </w:rPr>
        <w:t>Ailə kəndli təsərrüfatı</w:t>
      </w:r>
      <w:r>
        <w:rPr>
          <w:rFonts w:ascii="Arial" w:hAnsi="Arial" w:cs="Arial"/>
          <w:bCs/>
          <w:sz w:val="24"/>
          <w:szCs w:val="24"/>
        </w:rPr>
        <w:t xml:space="preserve"> – ailə üzvlərinin və onlarla birgə fəaliyyət göstərən şəxslərin fərdi əməyi və mülkiyyətində və ya icarəsində olan əmlak əsasında hüquqi şəxs yaratmadan kənd yerlərində istehsal və digər təsərrüfat fəaliyyətinin (məhsulların istehsalını, emalını, saxlanmasını, daşınmasını və </w:t>
      </w:r>
      <w:proofErr w:type="spellStart"/>
      <w:r>
        <w:rPr>
          <w:rFonts w:ascii="Arial" w:hAnsi="Arial" w:cs="Arial"/>
          <w:bCs/>
          <w:sz w:val="24"/>
          <w:szCs w:val="24"/>
        </w:rPr>
        <w:t>satılmasını</w:t>
      </w:r>
      <w:proofErr w:type="spellEnd"/>
      <w:r>
        <w:rPr>
          <w:rFonts w:ascii="Arial" w:hAnsi="Arial" w:cs="Arial"/>
          <w:bCs/>
          <w:sz w:val="24"/>
          <w:szCs w:val="24"/>
        </w:rPr>
        <w:t xml:space="preserve">) birgə həyata </w:t>
      </w:r>
      <w:proofErr w:type="spellStart"/>
      <w:r>
        <w:rPr>
          <w:rFonts w:ascii="Arial" w:hAnsi="Arial" w:cs="Arial"/>
          <w:bCs/>
          <w:sz w:val="24"/>
          <w:szCs w:val="24"/>
        </w:rPr>
        <w:t>keçirilməsidir</w:t>
      </w:r>
      <w:proofErr w:type="spellEnd"/>
      <w:r>
        <w:rPr>
          <w:rFonts w:ascii="Arial" w:hAnsi="Arial" w:cs="Arial"/>
          <w:bCs/>
          <w:sz w:val="24"/>
          <w:szCs w:val="24"/>
        </w:rPr>
        <w:t>.</w:t>
      </w:r>
    </w:p>
    <w:p w14:paraId="67E81B26" w14:textId="77777777" w:rsidR="000B7ECC" w:rsidRDefault="000B7ECC" w:rsidP="009469CD">
      <w:pPr>
        <w:spacing w:after="0" w:line="276" w:lineRule="auto"/>
        <w:ind w:firstLine="567"/>
        <w:jc w:val="both"/>
        <w:rPr>
          <w:rFonts w:ascii="Arial" w:hAnsi="Arial" w:cs="Arial"/>
          <w:bCs/>
          <w:sz w:val="24"/>
          <w:szCs w:val="24"/>
        </w:rPr>
      </w:pPr>
      <w:r>
        <w:rPr>
          <w:rFonts w:ascii="Arial" w:hAnsi="Arial" w:cs="Arial"/>
          <w:b/>
          <w:sz w:val="24"/>
          <w:szCs w:val="24"/>
        </w:rPr>
        <w:t>Ev təsərrüfatı</w:t>
      </w:r>
      <w:r>
        <w:rPr>
          <w:rFonts w:ascii="Arial" w:hAnsi="Arial" w:cs="Arial"/>
          <w:bCs/>
          <w:sz w:val="24"/>
          <w:szCs w:val="24"/>
        </w:rPr>
        <w:t xml:space="preserve"> – bir şəxsdən və ya şəxslər qrupundan ibarət </w:t>
      </w:r>
      <w:proofErr w:type="spellStart"/>
      <w:r>
        <w:rPr>
          <w:rFonts w:ascii="Arial" w:hAnsi="Arial" w:cs="Arial"/>
          <w:bCs/>
          <w:sz w:val="24"/>
          <w:szCs w:val="24"/>
        </w:rPr>
        <w:t>institusional</w:t>
      </w:r>
      <w:proofErr w:type="spellEnd"/>
      <w:r>
        <w:rPr>
          <w:rFonts w:ascii="Arial" w:hAnsi="Arial" w:cs="Arial"/>
          <w:bCs/>
          <w:sz w:val="24"/>
          <w:szCs w:val="24"/>
        </w:rPr>
        <w:t xml:space="preserve"> vahiddir. Şəxslər qrupu o halda ev təsərrüfatı hesab edilir ki, onlar bir evdə (mənzildə) yaşasınlar, öz gəlir və əmlakını tam və ya qismən </w:t>
      </w:r>
      <w:proofErr w:type="spellStart"/>
      <w:r>
        <w:rPr>
          <w:rFonts w:ascii="Arial" w:hAnsi="Arial" w:cs="Arial"/>
          <w:bCs/>
          <w:sz w:val="24"/>
          <w:szCs w:val="24"/>
        </w:rPr>
        <w:t>birləşdirsinlər</w:t>
      </w:r>
      <w:proofErr w:type="spellEnd"/>
      <w:r>
        <w:rPr>
          <w:rFonts w:ascii="Arial" w:hAnsi="Arial" w:cs="Arial"/>
          <w:bCs/>
          <w:sz w:val="24"/>
          <w:szCs w:val="24"/>
        </w:rPr>
        <w:t xml:space="preserve"> və bir sıra mal və xidmətlərin, əsasən də mənzil-kommunal xidmətləri və ərzaq məhsullarının istehlakını birgə həyata keçirsinlər.</w:t>
      </w:r>
    </w:p>
    <w:p w14:paraId="4E666D73" w14:textId="77777777" w:rsidR="000B7ECC" w:rsidRDefault="000B7ECC" w:rsidP="009469CD">
      <w:pPr>
        <w:spacing w:after="0" w:line="276" w:lineRule="auto"/>
        <w:ind w:firstLine="567"/>
        <w:jc w:val="both"/>
        <w:rPr>
          <w:rFonts w:ascii="Arial" w:hAnsi="Arial" w:cs="Arial"/>
          <w:bCs/>
          <w:sz w:val="24"/>
          <w:szCs w:val="24"/>
        </w:rPr>
      </w:pPr>
      <w:bookmarkStart w:id="18" w:name="_Hlk137211495"/>
      <w:r>
        <w:rPr>
          <w:rFonts w:ascii="Arial" w:hAnsi="Arial" w:cs="Arial"/>
          <w:b/>
          <w:bCs/>
          <w:sz w:val="24"/>
          <w:szCs w:val="24"/>
        </w:rPr>
        <w:t>VÖEN</w:t>
      </w:r>
      <w:bookmarkEnd w:id="18"/>
      <w:r>
        <w:rPr>
          <w:rFonts w:ascii="Arial" w:hAnsi="Arial" w:cs="Arial"/>
          <w:b/>
          <w:bCs/>
          <w:sz w:val="24"/>
          <w:szCs w:val="24"/>
        </w:rPr>
        <w:t> </w:t>
      </w:r>
      <w:r>
        <w:rPr>
          <w:rFonts w:ascii="Arial" w:hAnsi="Arial" w:cs="Arial"/>
          <w:bCs/>
          <w:sz w:val="24"/>
          <w:szCs w:val="24"/>
        </w:rPr>
        <w:t xml:space="preserve">– Azərbaycan Respublikasında vergi </w:t>
      </w:r>
      <w:proofErr w:type="spellStart"/>
      <w:r>
        <w:rPr>
          <w:rFonts w:ascii="Arial" w:hAnsi="Arial" w:cs="Arial"/>
          <w:bCs/>
          <w:sz w:val="24"/>
          <w:szCs w:val="24"/>
        </w:rPr>
        <w:t>ödəyicisinin</w:t>
      </w:r>
      <w:proofErr w:type="spellEnd"/>
      <w:r>
        <w:rPr>
          <w:rFonts w:ascii="Arial" w:hAnsi="Arial" w:cs="Arial"/>
          <w:bCs/>
          <w:sz w:val="24"/>
          <w:szCs w:val="24"/>
        </w:rPr>
        <w:t xml:space="preserve"> on rəqəmli </w:t>
      </w:r>
      <w:proofErr w:type="spellStart"/>
      <w:r>
        <w:rPr>
          <w:rFonts w:ascii="Arial" w:hAnsi="Arial" w:cs="Arial"/>
          <w:bCs/>
          <w:sz w:val="24"/>
          <w:szCs w:val="24"/>
        </w:rPr>
        <w:t>eyniləşdirmə</w:t>
      </w:r>
      <w:proofErr w:type="spellEnd"/>
      <w:r>
        <w:rPr>
          <w:rFonts w:ascii="Arial" w:hAnsi="Arial" w:cs="Arial"/>
          <w:bCs/>
          <w:sz w:val="24"/>
          <w:szCs w:val="24"/>
        </w:rPr>
        <w:t xml:space="preserve"> nömrəsidir.  </w:t>
      </w:r>
    </w:p>
    <w:p w14:paraId="02CF8BB9" w14:textId="77777777" w:rsidR="000B7ECC" w:rsidRDefault="000B7ECC" w:rsidP="009469CD">
      <w:pPr>
        <w:spacing w:after="0" w:line="276" w:lineRule="auto"/>
        <w:ind w:firstLine="567"/>
        <w:jc w:val="both"/>
        <w:rPr>
          <w:rFonts w:ascii="Arial" w:hAnsi="Arial" w:cs="Arial"/>
          <w:bCs/>
          <w:sz w:val="24"/>
          <w:szCs w:val="24"/>
        </w:rPr>
      </w:pPr>
    </w:p>
    <w:p w14:paraId="6F2FDC18" w14:textId="77777777" w:rsidR="000B7ECC" w:rsidRDefault="000B7ECC" w:rsidP="009469CD">
      <w:pPr>
        <w:autoSpaceDE w:val="0"/>
        <w:autoSpaceDN w:val="0"/>
        <w:adjustRightInd w:val="0"/>
        <w:spacing w:after="0" w:line="276" w:lineRule="auto"/>
        <w:jc w:val="center"/>
        <w:rPr>
          <w:rFonts w:ascii="Arial" w:hAnsi="Arial" w:cs="Arial"/>
          <w:b/>
          <w:sz w:val="24"/>
          <w:szCs w:val="24"/>
        </w:rPr>
      </w:pPr>
      <w:r>
        <w:rPr>
          <w:rFonts w:ascii="Arial" w:hAnsi="Arial" w:cs="Arial"/>
          <w:b/>
          <w:sz w:val="24"/>
          <w:szCs w:val="24"/>
        </w:rPr>
        <w:t>Siyahıyaalma vərəqəsinin strukturu</w:t>
      </w:r>
    </w:p>
    <w:p w14:paraId="2CCFDA19" w14:textId="465762BF" w:rsidR="000B7ECC" w:rsidRDefault="000B7ECC" w:rsidP="009469CD">
      <w:pPr>
        <w:autoSpaceDE w:val="0"/>
        <w:autoSpaceDN w:val="0"/>
        <w:adjustRightInd w:val="0"/>
        <w:spacing w:after="0" w:line="276" w:lineRule="auto"/>
        <w:jc w:val="center"/>
        <w:rPr>
          <w:rFonts w:ascii="Arial" w:hAnsi="Arial" w:cs="Arial"/>
          <w:sz w:val="24"/>
          <w:szCs w:val="24"/>
        </w:rPr>
      </w:pPr>
      <w:r>
        <w:rPr>
          <w:rFonts w:ascii="Arial" w:hAnsi="Arial" w:cs="Arial"/>
          <w:b/>
          <w:sz w:val="16"/>
          <w:szCs w:val="16"/>
        </w:rPr>
        <w:t xml:space="preserve">  </w:t>
      </w:r>
      <w:r>
        <w:rPr>
          <w:rFonts w:ascii="Arial" w:hAnsi="Arial" w:cs="Arial"/>
          <w:sz w:val="24"/>
          <w:szCs w:val="24"/>
        </w:rPr>
        <w:t>Siyahıyaalma vərəqəsi titul hissəsindən və 9 bölmədən ibarətdir:</w:t>
      </w:r>
    </w:p>
    <w:p w14:paraId="3CEEBC03" w14:textId="77777777" w:rsidR="000B7ECC" w:rsidRDefault="000B7ECC" w:rsidP="00A75A89">
      <w:pPr>
        <w:tabs>
          <w:tab w:val="left" w:pos="8790"/>
        </w:tabs>
        <w:spacing w:after="0" w:line="276" w:lineRule="auto"/>
        <w:ind w:left="690"/>
        <w:rPr>
          <w:rFonts w:ascii="Arial" w:hAnsi="Arial" w:cs="Arial"/>
        </w:rPr>
      </w:pPr>
      <w:r>
        <w:rPr>
          <w:rFonts w:ascii="Arial" w:hAnsi="Arial" w:cs="Arial"/>
        </w:rPr>
        <w:t xml:space="preserve">I.  </w:t>
      </w:r>
      <w:r>
        <w:rPr>
          <w:rFonts w:ascii="Arial" w:hAnsi="Arial" w:cs="Arial"/>
          <w:lang w:val="en-US"/>
        </w:rPr>
        <w:t xml:space="preserve">   </w:t>
      </w:r>
      <w:r>
        <w:rPr>
          <w:rFonts w:ascii="Arial" w:hAnsi="Arial" w:cs="Arial"/>
        </w:rPr>
        <w:t>Ümumi məlumat;</w:t>
      </w:r>
    </w:p>
    <w:p w14:paraId="2DAF8B25" w14:textId="77777777" w:rsidR="000B7ECC" w:rsidRDefault="000B7ECC" w:rsidP="00A75A89">
      <w:pPr>
        <w:tabs>
          <w:tab w:val="left" w:pos="8790"/>
        </w:tabs>
        <w:spacing w:after="0" w:line="276" w:lineRule="auto"/>
        <w:rPr>
          <w:rFonts w:ascii="Arial" w:hAnsi="Arial" w:cs="Arial"/>
          <w:lang w:val="en-US"/>
        </w:rPr>
      </w:pPr>
      <w:r>
        <w:rPr>
          <w:rFonts w:ascii="Arial" w:hAnsi="Arial" w:cs="Arial"/>
          <w:lang w:val="en-US"/>
        </w:rPr>
        <w:t xml:space="preserve">          II.    </w:t>
      </w:r>
      <w:proofErr w:type="spellStart"/>
      <w:r>
        <w:rPr>
          <w:rFonts w:ascii="Arial" w:hAnsi="Arial" w:cs="Arial"/>
          <w:lang w:val="en-US"/>
        </w:rPr>
        <w:t>Torpaq</w:t>
      </w:r>
      <w:proofErr w:type="spellEnd"/>
      <w:r>
        <w:rPr>
          <w:rFonts w:ascii="Arial" w:hAnsi="Arial" w:cs="Arial"/>
          <w:lang w:val="en-US"/>
        </w:rPr>
        <w:t>;</w:t>
      </w:r>
    </w:p>
    <w:p w14:paraId="4279CBEE" w14:textId="77777777" w:rsidR="000B7ECC" w:rsidRDefault="000B7ECC" w:rsidP="00A75A89">
      <w:pPr>
        <w:tabs>
          <w:tab w:val="left" w:pos="8790"/>
        </w:tabs>
        <w:spacing w:after="0" w:line="276" w:lineRule="auto"/>
        <w:rPr>
          <w:rFonts w:ascii="Arial" w:hAnsi="Arial" w:cs="Arial"/>
        </w:rPr>
      </w:pPr>
      <w:r>
        <w:rPr>
          <w:rFonts w:ascii="Arial" w:hAnsi="Arial" w:cs="Arial"/>
        </w:rPr>
        <w:t xml:space="preserve">          III.   Kənd təsərrüfatı bitkiləri; </w:t>
      </w:r>
    </w:p>
    <w:p w14:paraId="559139DC" w14:textId="77777777" w:rsidR="000B7ECC" w:rsidRDefault="000B7ECC" w:rsidP="00A75A89">
      <w:pPr>
        <w:tabs>
          <w:tab w:val="left" w:pos="8790"/>
        </w:tabs>
        <w:spacing w:after="0" w:line="276" w:lineRule="auto"/>
        <w:rPr>
          <w:rFonts w:ascii="Arial" w:hAnsi="Arial" w:cs="Arial"/>
        </w:rPr>
      </w:pPr>
      <w:r>
        <w:rPr>
          <w:rFonts w:ascii="Arial" w:hAnsi="Arial" w:cs="Arial"/>
        </w:rPr>
        <w:t xml:space="preserve">          IV.   Suvarma;</w:t>
      </w:r>
    </w:p>
    <w:p w14:paraId="3F6582F1" w14:textId="77777777" w:rsidR="000B7ECC" w:rsidRDefault="000B7ECC" w:rsidP="00A75A89">
      <w:pPr>
        <w:tabs>
          <w:tab w:val="left" w:pos="8790"/>
        </w:tabs>
        <w:spacing w:after="0" w:line="276" w:lineRule="auto"/>
        <w:rPr>
          <w:rFonts w:ascii="Arial" w:hAnsi="Arial" w:cs="Arial"/>
        </w:rPr>
      </w:pPr>
      <w:r>
        <w:rPr>
          <w:rFonts w:ascii="Arial" w:hAnsi="Arial" w:cs="Arial"/>
        </w:rPr>
        <w:t xml:space="preserve">          V.    Ev heyvanları;</w:t>
      </w:r>
    </w:p>
    <w:p w14:paraId="345D1F1C" w14:textId="77777777" w:rsidR="000B7ECC" w:rsidRDefault="000B7ECC" w:rsidP="00A75A89">
      <w:pPr>
        <w:tabs>
          <w:tab w:val="left" w:pos="8790"/>
        </w:tabs>
        <w:spacing w:after="0" w:line="276" w:lineRule="auto"/>
        <w:rPr>
          <w:rFonts w:ascii="Arial" w:hAnsi="Arial" w:cs="Arial"/>
        </w:rPr>
      </w:pPr>
      <w:r>
        <w:rPr>
          <w:rFonts w:ascii="Arial" w:hAnsi="Arial" w:cs="Arial"/>
        </w:rPr>
        <w:t xml:space="preserve">          VI.   Kənd təsərrüfatı istehsalının metodları;</w:t>
      </w:r>
    </w:p>
    <w:p w14:paraId="737F3A8D" w14:textId="77777777" w:rsidR="000B7ECC" w:rsidRDefault="000B7ECC" w:rsidP="00A75A89">
      <w:pPr>
        <w:tabs>
          <w:tab w:val="left" w:pos="8790"/>
        </w:tabs>
        <w:spacing w:after="0" w:line="276" w:lineRule="auto"/>
        <w:rPr>
          <w:rFonts w:ascii="Arial" w:hAnsi="Arial" w:cs="Arial"/>
        </w:rPr>
      </w:pPr>
      <w:r>
        <w:rPr>
          <w:rFonts w:ascii="Arial" w:hAnsi="Arial" w:cs="Arial"/>
        </w:rPr>
        <w:t xml:space="preserve">          VII.  Demoqrafik və sosial xarakteristikalar;</w:t>
      </w:r>
    </w:p>
    <w:p w14:paraId="72F63B11" w14:textId="77777777" w:rsidR="000B7ECC" w:rsidRDefault="000B7ECC" w:rsidP="00A75A89">
      <w:pPr>
        <w:tabs>
          <w:tab w:val="left" w:pos="8790"/>
        </w:tabs>
        <w:spacing w:after="0" w:line="276" w:lineRule="auto"/>
        <w:rPr>
          <w:rFonts w:ascii="Arial" w:hAnsi="Arial" w:cs="Arial"/>
        </w:rPr>
      </w:pPr>
      <w:r>
        <w:rPr>
          <w:rFonts w:ascii="Arial" w:hAnsi="Arial" w:cs="Arial"/>
        </w:rPr>
        <w:t xml:space="preserve">          VIII. Təsərrüfatda əmək fəaliyyəti;</w:t>
      </w:r>
    </w:p>
    <w:p w14:paraId="6B44E127" w14:textId="77777777" w:rsidR="000B7ECC" w:rsidRDefault="000B7ECC" w:rsidP="00A75A89">
      <w:pPr>
        <w:tabs>
          <w:tab w:val="left" w:pos="8790"/>
        </w:tabs>
        <w:spacing w:after="0" w:line="276" w:lineRule="auto"/>
        <w:rPr>
          <w:rFonts w:ascii="Arial" w:hAnsi="Arial" w:cs="Arial"/>
        </w:rPr>
      </w:pPr>
      <w:r>
        <w:rPr>
          <w:rFonts w:ascii="Arial" w:hAnsi="Arial" w:cs="Arial"/>
        </w:rPr>
        <w:t xml:space="preserve">          IX.   Balıqyetişdirmə (</w:t>
      </w:r>
      <w:proofErr w:type="spellStart"/>
      <w:r>
        <w:rPr>
          <w:rFonts w:ascii="Arial" w:hAnsi="Arial" w:cs="Arial"/>
        </w:rPr>
        <w:t>akvakultura</w:t>
      </w:r>
      <w:proofErr w:type="spellEnd"/>
      <w:r>
        <w:rPr>
          <w:rFonts w:ascii="Arial" w:hAnsi="Arial" w:cs="Arial"/>
        </w:rPr>
        <w:t>).</w:t>
      </w:r>
    </w:p>
    <w:p w14:paraId="4C7E7740" w14:textId="77777777" w:rsidR="000B7ECC" w:rsidRDefault="000B7ECC" w:rsidP="009469CD">
      <w:pPr>
        <w:tabs>
          <w:tab w:val="left" w:pos="8790"/>
        </w:tabs>
        <w:spacing w:line="276" w:lineRule="auto"/>
        <w:rPr>
          <w:rFonts w:ascii="Arial" w:hAnsi="Arial" w:cs="Arial"/>
          <w:sz w:val="10"/>
          <w:szCs w:val="10"/>
        </w:rPr>
      </w:pPr>
    </w:p>
    <w:p w14:paraId="2AB1A340"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 xml:space="preserve">Siyahıyaalma vərəqəsinin titul hissəsində </w:t>
      </w:r>
      <w:r>
        <w:rPr>
          <w:rFonts w:ascii="Arial" w:eastAsia="Calibri" w:hAnsi="Arial" w:cs="Arial"/>
          <w:sz w:val="24"/>
          <w:szCs w:val="24"/>
        </w:rPr>
        <w:t xml:space="preserve">siyahıyaalma vərəqəsinin nömrəsi, təlimatçı-nəzarətçinin nömrəsi və sayıcının nömrəsinə aid xanalar </w:t>
      </w:r>
      <w:r>
        <w:rPr>
          <w:rFonts w:ascii="Arial" w:hAnsi="Arial" w:cs="Arial"/>
          <w:sz w:val="24"/>
          <w:szCs w:val="24"/>
        </w:rPr>
        <w:t xml:space="preserve">sayıcı tərəfindən </w:t>
      </w:r>
      <w:proofErr w:type="spellStart"/>
      <w:r>
        <w:rPr>
          <w:rFonts w:ascii="Arial" w:hAnsi="Arial" w:cs="Arial"/>
          <w:sz w:val="24"/>
          <w:szCs w:val="24"/>
        </w:rPr>
        <w:t>doldurulmur</w:t>
      </w:r>
      <w:proofErr w:type="spellEnd"/>
      <w:r>
        <w:rPr>
          <w:rFonts w:ascii="Arial" w:hAnsi="Arial" w:cs="Arial"/>
          <w:sz w:val="24"/>
          <w:szCs w:val="24"/>
        </w:rPr>
        <w:t xml:space="preserve">, onlar planşetdə əvvəlcədən əks olunmuş vəziyyətdə olacaqdır. </w:t>
      </w:r>
    </w:p>
    <w:p w14:paraId="7BD08F49" w14:textId="282D8A55" w:rsidR="000B7ECC" w:rsidRDefault="000B7ECC" w:rsidP="009469CD">
      <w:pPr>
        <w:spacing w:after="0" w:line="276" w:lineRule="auto"/>
        <w:ind w:firstLine="360"/>
        <w:jc w:val="both"/>
        <w:rPr>
          <w:rFonts w:ascii="Arial" w:eastAsia="Calibri" w:hAnsi="Arial" w:cs="Arial"/>
          <w:sz w:val="24"/>
          <w:szCs w:val="24"/>
        </w:rPr>
      </w:pPr>
      <w:r>
        <w:rPr>
          <w:rFonts w:ascii="Arial" w:hAnsi="Arial" w:cs="Arial"/>
          <w:sz w:val="24"/>
          <w:szCs w:val="24"/>
        </w:rPr>
        <w:t xml:space="preserve">     Fərdi sahibkar, ailə kəndli və ev təsərrüfatları üzrə titul hissəsinə dair şərti misal: </w:t>
      </w:r>
      <w:r>
        <w:rPr>
          <w:rFonts w:ascii="Arial" w:eastAsia="Calibri" w:hAnsi="Arial" w:cs="Arial"/>
          <w:sz w:val="24"/>
          <w:szCs w:val="24"/>
        </w:rPr>
        <w:t xml:space="preserve"> </w:t>
      </w:r>
    </w:p>
    <w:p w14:paraId="7620B8F1" w14:textId="77777777" w:rsidR="00B70CAB" w:rsidRDefault="00B70CAB" w:rsidP="009469CD">
      <w:pPr>
        <w:spacing w:after="0" w:line="276" w:lineRule="auto"/>
        <w:ind w:firstLine="360"/>
        <w:jc w:val="both"/>
        <w:rPr>
          <w:rFonts w:ascii="Arial" w:eastAsia="Calibri" w:hAnsi="Arial" w:cs="Arial"/>
          <w:sz w:val="24"/>
          <w:szCs w:val="24"/>
        </w:rPr>
      </w:pPr>
    </w:p>
    <w:tbl>
      <w:tblPr>
        <w:tblW w:w="10206" w:type="dxa"/>
        <w:tblInd w:w="-5" w:type="dxa"/>
        <w:tblBorders>
          <w:top w:val="single" w:sz="4" w:space="0" w:color="00CC00"/>
          <w:left w:val="single" w:sz="4" w:space="0" w:color="00CC00"/>
          <w:bottom w:val="single" w:sz="4" w:space="0" w:color="00CC00"/>
          <w:right w:val="single" w:sz="4" w:space="0" w:color="00CC00"/>
        </w:tblBorders>
        <w:tblLayout w:type="fixed"/>
        <w:tblLook w:val="04A0" w:firstRow="1" w:lastRow="0" w:firstColumn="1" w:lastColumn="0" w:noHBand="0" w:noVBand="1"/>
      </w:tblPr>
      <w:tblGrid>
        <w:gridCol w:w="1754"/>
        <w:gridCol w:w="1795"/>
        <w:gridCol w:w="141"/>
        <w:gridCol w:w="1419"/>
        <w:gridCol w:w="992"/>
        <w:gridCol w:w="570"/>
        <w:gridCol w:w="422"/>
        <w:gridCol w:w="145"/>
        <w:gridCol w:w="2968"/>
      </w:tblGrid>
      <w:tr w:rsidR="000B7ECC" w14:paraId="5C66E209" w14:textId="77777777" w:rsidTr="00363779">
        <w:trPr>
          <w:trHeight w:val="575"/>
        </w:trPr>
        <w:tc>
          <w:tcPr>
            <w:tcW w:w="3690" w:type="dxa"/>
            <w:gridSpan w:val="3"/>
            <w:tcBorders>
              <w:top w:val="single" w:sz="4" w:space="0" w:color="00CC00"/>
              <w:left w:val="single" w:sz="4" w:space="0" w:color="00CC00"/>
              <w:bottom w:val="nil"/>
              <w:right w:val="nil"/>
            </w:tcBorders>
            <w:shd w:val="clear" w:color="auto" w:fill="CDFADE"/>
            <w:vAlign w:val="center"/>
          </w:tcPr>
          <w:p w14:paraId="5FDF9832" w14:textId="77777777" w:rsidR="000B7ECC" w:rsidRDefault="000B7ECC" w:rsidP="009469CD">
            <w:pPr>
              <w:spacing w:after="0" w:line="276" w:lineRule="auto"/>
              <w:ind w:right="142"/>
              <w:jc w:val="center"/>
              <w:rPr>
                <w:rFonts w:ascii="Times New Roman" w:eastAsia="SimSun" w:hAnsi="Times New Roman" w:cs="Times New Roman"/>
                <w:bCs/>
                <w:color w:val="2957BD"/>
                <w:sz w:val="24"/>
                <w:szCs w:val="24"/>
              </w:rPr>
            </w:pPr>
          </w:p>
          <w:p w14:paraId="1FDEA8CE" w14:textId="77777777" w:rsidR="000B7ECC" w:rsidRDefault="000B7ECC" w:rsidP="009469CD">
            <w:pPr>
              <w:tabs>
                <w:tab w:val="left" w:pos="1380"/>
              </w:tabs>
              <w:spacing w:after="0" w:line="276" w:lineRule="auto"/>
              <w:jc w:val="center"/>
              <w:rPr>
                <w:rFonts w:eastAsia="SimSun"/>
                <w:bCs/>
                <w:color w:val="2957BD"/>
                <w:lang w:eastAsia="ru-RU"/>
              </w:rPr>
            </w:pPr>
          </w:p>
        </w:tc>
        <w:tc>
          <w:tcPr>
            <w:tcW w:w="2411" w:type="dxa"/>
            <w:gridSpan w:val="2"/>
            <w:tcBorders>
              <w:top w:val="single" w:sz="4" w:space="0" w:color="00CC00"/>
              <w:left w:val="nil"/>
              <w:bottom w:val="nil"/>
              <w:right w:val="nil"/>
            </w:tcBorders>
            <w:shd w:val="clear" w:color="auto" w:fill="CDFADE"/>
            <w:vAlign w:val="center"/>
            <w:hideMark/>
          </w:tcPr>
          <w:p w14:paraId="3BFEBD3B" w14:textId="77777777" w:rsidR="000B7ECC" w:rsidRDefault="000B7ECC" w:rsidP="009469CD">
            <w:pPr>
              <w:spacing w:after="0" w:line="276" w:lineRule="auto"/>
              <w:ind w:right="-104"/>
              <w:jc w:val="center"/>
              <w:rPr>
                <w:rFonts w:eastAsia="SimSun"/>
                <w:b/>
                <w:color w:val="2957BD"/>
                <w:sz w:val="24"/>
                <w:szCs w:val="24"/>
              </w:rPr>
            </w:pPr>
            <w:r>
              <w:rPr>
                <w:rFonts w:eastAsia="SimSun"/>
                <w:b/>
                <w:color w:val="2957BD"/>
                <w:sz w:val="24"/>
                <w:szCs w:val="24"/>
              </w:rPr>
              <w:t>SİYAHIYAALMA</w:t>
            </w:r>
          </w:p>
          <w:p w14:paraId="36AE4478" w14:textId="77777777" w:rsidR="000B7ECC" w:rsidRDefault="000B7ECC" w:rsidP="009469CD">
            <w:pPr>
              <w:spacing w:after="0" w:line="276" w:lineRule="auto"/>
              <w:ind w:right="-104"/>
              <w:jc w:val="center"/>
              <w:rPr>
                <w:rFonts w:eastAsia="SimSun"/>
                <w:bCs/>
                <w:color w:val="2957BD"/>
                <w:sz w:val="24"/>
                <w:szCs w:val="24"/>
              </w:rPr>
            </w:pPr>
            <w:r>
              <w:rPr>
                <w:rFonts w:eastAsia="SimSun"/>
                <w:b/>
                <w:color w:val="2957BD"/>
                <w:sz w:val="24"/>
                <w:szCs w:val="24"/>
              </w:rPr>
              <w:t xml:space="preserve"> VƏRƏQƏSİ №</w:t>
            </w:r>
          </w:p>
        </w:tc>
        <w:tc>
          <w:tcPr>
            <w:tcW w:w="570" w:type="dxa"/>
            <w:tcBorders>
              <w:top w:val="single" w:sz="4" w:space="0" w:color="00CC00"/>
              <w:left w:val="nil"/>
              <w:bottom w:val="nil"/>
              <w:right w:val="nil"/>
            </w:tcBorders>
            <w:shd w:val="clear" w:color="auto" w:fill="CDFADE"/>
            <w:vAlign w:val="center"/>
            <w:hideMark/>
          </w:tcPr>
          <w:p w14:paraId="568586BC" w14:textId="64BC9B2E" w:rsidR="000B7ECC" w:rsidRDefault="000B7ECC" w:rsidP="009469CD">
            <w:pPr>
              <w:spacing w:after="0" w:line="276" w:lineRule="auto"/>
              <w:ind w:left="-111" w:right="-106"/>
              <w:rPr>
                <w:rFonts w:eastAsia="SimSun"/>
                <w:b/>
                <w:noProof/>
                <w:color w:val="2957BD"/>
                <w:sz w:val="20"/>
                <w:szCs w:val="20"/>
              </w:rPr>
            </w:pPr>
            <w:r>
              <w:rPr>
                <w:rFonts w:eastAsia="MS Mincho"/>
                <w:noProof/>
                <w:sz w:val="20"/>
                <w:szCs w:val="20"/>
                <w:lang w:val="en-US"/>
              </w:rPr>
              <mc:AlternateContent>
                <mc:Choice Requires="wps">
                  <w:drawing>
                    <wp:anchor distT="45720" distB="45720" distL="114300" distR="114300" simplePos="0" relativeHeight="251667456" behindDoc="0" locked="0" layoutInCell="1" allowOverlap="1" wp14:anchorId="40A3A58D" wp14:editId="238FF527">
                      <wp:simplePos x="0" y="0"/>
                      <wp:positionH relativeFrom="column">
                        <wp:posOffset>8255</wp:posOffset>
                      </wp:positionH>
                      <wp:positionV relativeFrom="paragraph">
                        <wp:posOffset>56515</wp:posOffset>
                      </wp:positionV>
                      <wp:extent cx="251460" cy="323850"/>
                      <wp:effectExtent l="0" t="0" r="15240" b="19050"/>
                      <wp:wrapNone/>
                      <wp:docPr id="11266" name="Text Box 11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323850"/>
                              </a:xfrm>
                              <a:prstGeom prst="rect">
                                <a:avLst/>
                              </a:prstGeom>
                              <a:solidFill>
                                <a:sysClr val="window" lastClr="FFFFFF"/>
                              </a:solidFill>
                              <a:ln w="12700">
                                <a:solidFill>
                                  <a:srgbClr val="00CC00"/>
                                </a:solidFill>
                              </a:ln>
                            </wps:spPr>
                            <wps:txbx>
                              <w:txbxContent>
                                <w:p w14:paraId="57046D07" w14:textId="77777777" w:rsidR="00A057E9" w:rsidRDefault="00A057E9" w:rsidP="000B7ECC">
                                  <w:pPr>
                                    <w:spacing w:line="360" w:lineRule="auto"/>
                                    <w:rPr>
                                      <w:b/>
                                      <w:bCs/>
                                      <w:color w:val="2E74B5"/>
                                    </w:rPr>
                                  </w:pPr>
                                  <w:r>
                                    <w:rPr>
                                      <w:b/>
                                      <w:bCs/>
                                      <w:color w:val="2E74B5"/>
                                    </w:rPr>
                                    <w:t>0</w:t>
                                  </w:r>
                                </w:p>
                                <w:p w14:paraId="5FD7914A" w14:textId="77777777" w:rsidR="00A057E9" w:rsidRDefault="00A057E9" w:rsidP="000B7ECC">
                                  <w:pPr>
                                    <w:rPr>
                                      <w:b/>
                                      <w:bCs/>
                                      <w:color w:val="2E74B5"/>
                                    </w:rPr>
                                  </w:pPr>
                                </w:p>
                                <w:p w14:paraId="6BEDA55D"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3A58D" id="Text Box 11266" o:spid="_x0000_s1037" type="#_x0000_t202" style="position:absolute;left:0;text-align:left;margin-left:.65pt;margin-top:4.45pt;width:19.8pt;height:25.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" fillcolor="window" strokecolor="#0c0" strokeweight="1pt">
                      <v:textbox>
                        <w:txbxContent>
                          <w:p w14:paraId="57046D07" w14:textId="77777777" w:rsidR="00A057E9" w:rsidRDefault="00A057E9" w:rsidP="000B7ECC">
                            <w:pPr>
                              <w:spacing w:line="360" w:lineRule="auto"/>
                              <w:rPr>
                                <w:b/>
                                <w:bCs/>
                                <w:color w:val="2E74B5"/>
                              </w:rPr>
                            </w:pPr>
                            <w:r>
                              <w:rPr>
                                <w:b/>
                                <w:bCs/>
                                <w:color w:val="2E74B5"/>
                              </w:rPr>
                              <w:t>0</w:t>
                            </w:r>
                          </w:p>
                          <w:p w14:paraId="5FD7914A" w14:textId="77777777" w:rsidR="00A057E9" w:rsidRDefault="00A057E9" w:rsidP="000B7ECC">
                            <w:pPr>
                              <w:rPr>
                                <w:b/>
                                <w:bCs/>
                                <w:color w:val="2E74B5"/>
                              </w:rPr>
                            </w:pPr>
                          </w:p>
                          <w:p w14:paraId="6BEDA55D" w14:textId="77777777" w:rsidR="00A057E9" w:rsidRDefault="00A057E9" w:rsidP="000B7ECC">
                            <w:pPr>
                              <w:rPr>
                                <w:b/>
                                <w:bCs/>
                                <w:color w:val="2E74B5"/>
                              </w:rPr>
                            </w:pPr>
                          </w:p>
                        </w:txbxContent>
                      </v:textbox>
                    </v:shape>
                  </w:pict>
                </mc:Fallback>
              </mc:AlternateContent>
            </w:r>
          </w:p>
        </w:tc>
        <w:tc>
          <w:tcPr>
            <w:tcW w:w="567" w:type="dxa"/>
            <w:gridSpan w:val="2"/>
            <w:tcBorders>
              <w:top w:val="single" w:sz="4" w:space="0" w:color="00CC00"/>
              <w:left w:val="nil"/>
              <w:bottom w:val="nil"/>
              <w:right w:val="nil"/>
            </w:tcBorders>
            <w:shd w:val="clear" w:color="auto" w:fill="CDFADE"/>
            <w:vAlign w:val="center"/>
            <w:hideMark/>
          </w:tcPr>
          <w:p w14:paraId="5B8EBDA7" w14:textId="1A2DB1F5" w:rsidR="000B7ECC" w:rsidRDefault="000B7ECC" w:rsidP="009469CD">
            <w:pPr>
              <w:tabs>
                <w:tab w:val="left" w:pos="747"/>
              </w:tabs>
              <w:spacing w:after="0" w:line="276" w:lineRule="auto"/>
              <w:ind w:right="-106"/>
              <w:rPr>
                <w:rFonts w:eastAsia="SimSun"/>
                <w:b/>
                <w:noProof/>
                <w:color w:val="2957BD"/>
              </w:rPr>
            </w:pPr>
            <w:r>
              <w:rPr>
                <w:rFonts w:eastAsia="MS Mincho"/>
                <w:noProof/>
                <w:lang w:val="en-US"/>
              </w:rPr>
              <mc:AlternateContent>
                <mc:Choice Requires="wps">
                  <w:drawing>
                    <wp:anchor distT="45720" distB="45720" distL="114300" distR="114300" simplePos="0" relativeHeight="251668480" behindDoc="0" locked="0" layoutInCell="1" allowOverlap="1" wp14:anchorId="6112EB9C" wp14:editId="0EEFA230">
                      <wp:simplePos x="0" y="0"/>
                      <wp:positionH relativeFrom="column">
                        <wp:posOffset>-9525</wp:posOffset>
                      </wp:positionH>
                      <wp:positionV relativeFrom="paragraph">
                        <wp:posOffset>56515</wp:posOffset>
                      </wp:positionV>
                      <wp:extent cx="251460" cy="323850"/>
                      <wp:effectExtent l="0" t="0" r="15240" b="19050"/>
                      <wp:wrapNone/>
                      <wp:docPr id="11265" name="Text Box 1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323850"/>
                              </a:xfrm>
                              <a:prstGeom prst="rect">
                                <a:avLst/>
                              </a:prstGeom>
                              <a:solidFill>
                                <a:sysClr val="window" lastClr="FFFFFF"/>
                              </a:solidFill>
                              <a:ln w="12700">
                                <a:solidFill>
                                  <a:srgbClr val="00CC00"/>
                                </a:solidFill>
                              </a:ln>
                            </wps:spPr>
                            <wps:txbx>
                              <w:txbxContent>
                                <w:p w14:paraId="3AEC28FA" w14:textId="77777777" w:rsidR="00A057E9" w:rsidRDefault="00A057E9" w:rsidP="000B7ECC">
                                  <w:pPr>
                                    <w:ind w:left="-284" w:right="-304"/>
                                    <w:jc w:val="center"/>
                                    <w:rPr>
                                      <w:b/>
                                      <w:bCs/>
                                      <w:color w:val="2E74B5"/>
                                    </w:rPr>
                                  </w:pPr>
                                  <w:r>
                                    <w:rPr>
                                      <w:b/>
                                      <w:bCs/>
                                      <w:color w:val="2E74B5"/>
                                    </w:rPr>
                                    <w:t>6</w:t>
                                  </w:r>
                                </w:p>
                                <w:p w14:paraId="10ECCCE6" w14:textId="77777777" w:rsidR="00A057E9" w:rsidRDefault="00A057E9" w:rsidP="000B7ECC">
                                  <w:pPr>
                                    <w:rPr>
                                      <w:b/>
                                      <w:bCs/>
                                      <w:color w:val="2E74B5"/>
                                    </w:rPr>
                                  </w:pPr>
                                </w:p>
                                <w:p w14:paraId="677D515E"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2EB9C" id="Text Box 11265" o:spid="_x0000_s1038" type="#_x0000_t202" style="position:absolute;margin-left:-.75pt;margin-top:4.45pt;width:19.8pt;height:25.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" fillcolor="window" strokecolor="#0c0" strokeweight="1pt">
                      <v:textbox>
                        <w:txbxContent>
                          <w:p w14:paraId="3AEC28FA" w14:textId="77777777" w:rsidR="00A057E9" w:rsidRDefault="00A057E9" w:rsidP="000B7ECC">
                            <w:pPr>
                              <w:ind w:left="-284" w:right="-304"/>
                              <w:jc w:val="center"/>
                              <w:rPr>
                                <w:b/>
                                <w:bCs/>
                                <w:color w:val="2E74B5"/>
                              </w:rPr>
                            </w:pPr>
                            <w:r>
                              <w:rPr>
                                <w:b/>
                                <w:bCs/>
                                <w:color w:val="2E74B5"/>
                              </w:rPr>
                              <w:t>6</w:t>
                            </w:r>
                          </w:p>
                          <w:p w14:paraId="10ECCCE6" w14:textId="77777777" w:rsidR="00A057E9" w:rsidRDefault="00A057E9" w:rsidP="000B7ECC">
                            <w:pPr>
                              <w:rPr>
                                <w:b/>
                                <w:bCs/>
                                <w:color w:val="2E74B5"/>
                              </w:rPr>
                            </w:pPr>
                          </w:p>
                          <w:p w14:paraId="677D515E" w14:textId="77777777" w:rsidR="00A057E9" w:rsidRDefault="00A057E9" w:rsidP="000B7ECC">
                            <w:pPr>
                              <w:rPr>
                                <w:b/>
                                <w:bCs/>
                                <w:color w:val="2E74B5"/>
                              </w:rPr>
                            </w:pPr>
                          </w:p>
                        </w:txbxContent>
                      </v:textbox>
                    </v:shape>
                  </w:pict>
                </mc:Fallback>
              </mc:AlternateContent>
            </w:r>
          </w:p>
        </w:tc>
        <w:tc>
          <w:tcPr>
            <w:tcW w:w="2968" w:type="dxa"/>
            <w:tcBorders>
              <w:top w:val="single" w:sz="4" w:space="0" w:color="00CC00"/>
              <w:left w:val="nil"/>
              <w:bottom w:val="nil"/>
              <w:right w:val="single" w:sz="4" w:space="0" w:color="00CC00"/>
            </w:tcBorders>
            <w:shd w:val="clear" w:color="auto" w:fill="CDFADE"/>
            <w:vAlign w:val="center"/>
          </w:tcPr>
          <w:p w14:paraId="0E0E83F7" w14:textId="5D9F4AA3" w:rsidR="000B7ECC" w:rsidRDefault="000B7ECC" w:rsidP="009469CD">
            <w:pPr>
              <w:tabs>
                <w:tab w:val="left" w:pos="747"/>
              </w:tabs>
              <w:spacing w:after="0" w:line="276" w:lineRule="auto"/>
              <w:ind w:left="-111" w:right="-106"/>
              <w:rPr>
                <w:rFonts w:eastAsia="SimSun"/>
                <w:b/>
                <w:noProof/>
                <w:color w:val="2957BD"/>
              </w:rPr>
            </w:pPr>
            <w:r>
              <w:rPr>
                <w:rFonts w:eastAsia="MS Mincho"/>
                <w:noProof/>
                <w:lang w:val="en-US"/>
              </w:rPr>
              <mc:AlternateContent>
                <mc:Choice Requires="wps">
                  <w:drawing>
                    <wp:anchor distT="45720" distB="45720" distL="114300" distR="114300" simplePos="0" relativeHeight="251666432" behindDoc="0" locked="0" layoutInCell="1" allowOverlap="1" wp14:anchorId="2DE5B443" wp14:editId="25C9A57B">
                      <wp:simplePos x="0" y="0"/>
                      <wp:positionH relativeFrom="column">
                        <wp:posOffset>-37465</wp:posOffset>
                      </wp:positionH>
                      <wp:positionV relativeFrom="paragraph">
                        <wp:posOffset>26670</wp:posOffset>
                      </wp:positionV>
                      <wp:extent cx="247650" cy="314325"/>
                      <wp:effectExtent l="0" t="0" r="19050" b="28575"/>
                      <wp:wrapNone/>
                      <wp:docPr id="11264" name="Text Box 1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14325"/>
                              </a:xfrm>
                              <a:prstGeom prst="rect">
                                <a:avLst/>
                              </a:prstGeom>
                              <a:solidFill>
                                <a:sysClr val="window" lastClr="FFFFFF"/>
                              </a:solidFill>
                              <a:ln w="12700">
                                <a:solidFill>
                                  <a:srgbClr val="00CC00"/>
                                </a:solidFill>
                              </a:ln>
                            </wps:spPr>
                            <wps:txbx>
                              <w:txbxContent>
                                <w:p w14:paraId="2D8F4F11" w14:textId="77777777" w:rsidR="00A057E9" w:rsidRDefault="00A057E9" w:rsidP="000B7ECC">
                                  <w:pPr>
                                    <w:ind w:left="-284" w:right="-304"/>
                                    <w:jc w:val="center"/>
                                    <w:rPr>
                                      <w:b/>
                                      <w:bCs/>
                                      <w:color w:val="2E74B5"/>
                                    </w:rPr>
                                  </w:pPr>
                                  <w:r>
                                    <w:rPr>
                                      <w:b/>
                                      <w:bCs/>
                                      <w:color w:val="2E74B5"/>
                                    </w:rPr>
                                    <w:t>1</w:t>
                                  </w:r>
                                </w:p>
                                <w:p w14:paraId="6DD91ABC" w14:textId="77777777" w:rsidR="00A057E9" w:rsidRDefault="00A057E9" w:rsidP="000B7ECC">
                                  <w:pPr>
                                    <w:rPr>
                                      <w:b/>
                                      <w:bCs/>
                                      <w:color w:val="2E74B5"/>
                                    </w:rPr>
                                  </w:pPr>
                                </w:p>
                                <w:p w14:paraId="3CE39D27"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E5B443" id="Text Box 11264" o:spid="_x0000_s1039" type="#_x0000_t202" style="position:absolute;left:0;text-align:left;margin-left:-2.95pt;margin-top:2.1pt;width:19.5pt;height:24.7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" fillcolor="window" strokecolor="#0c0" strokeweight="1pt">
                      <v:textbox>
                        <w:txbxContent>
                          <w:p w14:paraId="2D8F4F11" w14:textId="77777777" w:rsidR="00A057E9" w:rsidRDefault="00A057E9" w:rsidP="000B7ECC">
                            <w:pPr>
                              <w:ind w:left="-284" w:right="-304"/>
                              <w:jc w:val="center"/>
                              <w:rPr>
                                <w:b/>
                                <w:bCs/>
                                <w:color w:val="2E74B5"/>
                              </w:rPr>
                            </w:pPr>
                            <w:r>
                              <w:rPr>
                                <w:b/>
                                <w:bCs/>
                                <w:color w:val="2E74B5"/>
                              </w:rPr>
                              <w:t>1</w:t>
                            </w:r>
                          </w:p>
                          <w:p w14:paraId="6DD91ABC" w14:textId="77777777" w:rsidR="00A057E9" w:rsidRDefault="00A057E9" w:rsidP="000B7ECC">
                            <w:pPr>
                              <w:rPr>
                                <w:b/>
                                <w:bCs/>
                                <w:color w:val="2E74B5"/>
                              </w:rPr>
                            </w:pPr>
                          </w:p>
                          <w:p w14:paraId="3CE39D27" w14:textId="77777777" w:rsidR="00A057E9" w:rsidRDefault="00A057E9" w:rsidP="000B7ECC">
                            <w:pPr>
                              <w:rPr>
                                <w:b/>
                                <w:bCs/>
                                <w:color w:val="2E74B5"/>
                              </w:rPr>
                            </w:pPr>
                          </w:p>
                        </w:txbxContent>
                      </v:textbox>
                    </v:shape>
                  </w:pict>
                </mc:Fallback>
              </mc:AlternateContent>
            </w:r>
          </w:p>
          <w:p w14:paraId="5DE95B78" w14:textId="77777777" w:rsidR="000B7ECC" w:rsidRDefault="000B7ECC" w:rsidP="009469CD">
            <w:pPr>
              <w:tabs>
                <w:tab w:val="left" w:pos="747"/>
              </w:tabs>
              <w:spacing w:after="0" w:line="276" w:lineRule="auto"/>
              <w:ind w:left="-111" w:right="-106"/>
              <w:rPr>
                <w:rFonts w:eastAsia="SimSun"/>
                <w:b/>
                <w:noProof/>
                <w:color w:val="2957BD"/>
              </w:rPr>
            </w:pPr>
          </w:p>
        </w:tc>
      </w:tr>
      <w:tr w:rsidR="000B7ECC" w14:paraId="2A479E87" w14:textId="77777777" w:rsidTr="00363779">
        <w:trPr>
          <w:trHeight w:val="203"/>
        </w:trPr>
        <w:tc>
          <w:tcPr>
            <w:tcW w:w="10206" w:type="dxa"/>
            <w:gridSpan w:val="9"/>
            <w:tcBorders>
              <w:top w:val="nil"/>
              <w:left w:val="single" w:sz="4" w:space="0" w:color="00CC00"/>
              <w:bottom w:val="nil"/>
              <w:right w:val="single" w:sz="4" w:space="0" w:color="00CC00"/>
            </w:tcBorders>
            <w:shd w:val="clear" w:color="auto" w:fill="FFFFFF"/>
            <w:vAlign w:val="center"/>
          </w:tcPr>
          <w:p w14:paraId="71FA4C22" w14:textId="77777777" w:rsidR="000B7ECC" w:rsidRDefault="000B7ECC" w:rsidP="009469CD">
            <w:pPr>
              <w:spacing w:after="0" w:line="276" w:lineRule="auto"/>
              <w:rPr>
                <w:rFonts w:eastAsia="SimSun"/>
                <w:bCs/>
                <w:color w:val="2957BD"/>
                <w:sz w:val="16"/>
                <w:szCs w:val="16"/>
              </w:rPr>
            </w:pPr>
          </w:p>
        </w:tc>
      </w:tr>
      <w:tr w:rsidR="000B7ECC" w14:paraId="73DE9F9B" w14:textId="77777777" w:rsidTr="00363779">
        <w:trPr>
          <w:trHeight w:val="652"/>
        </w:trPr>
        <w:tc>
          <w:tcPr>
            <w:tcW w:w="1754" w:type="dxa"/>
            <w:tcBorders>
              <w:top w:val="nil"/>
              <w:left w:val="single" w:sz="4" w:space="0" w:color="00CC00"/>
              <w:bottom w:val="single" w:sz="4" w:space="0" w:color="00CC00"/>
              <w:right w:val="nil"/>
            </w:tcBorders>
            <w:shd w:val="clear" w:color="auto" w:fill="CDFADE"/>
            <w:vAlign w:val="center"/>
          </w:tcPr>
          <w:p w14:paraId="1899635B" w14:textId="77777777" w:rsidR="000B7ECC" w:rsidRDefault="000B7ECC" w:rsidP="009469CD">
            <w:pPr>
              <w:spacing w:after="0" w:line="276" w:lineRule="auto"/>
              <w:ind w:right="-109"/>
              <w:jc w:val="right"/>
              <w:rPr>
                <w:rFonts w:eastAsia="SimSun"/>
                <w:b/>
                <w:color w:val="2957BD"/>
                <w:sz w:val="20"/>
                <w:szCs w:val="20"/>
              </w:rPr>
            </w:pPr>
          </w:p>
        </w:tc>
        <w:tc>
          <w:tcPr>
            <w:tcW w:w="1795" w:type="dxa"/>
            <w:tcBorders>
              <w:top w:val="nil"/>
              <w:left w:val="nil"/>
              <w:bottom w:val="single" w:sz="4" w:space="0" w:color="00CC00"/>
              <w:right w:val="nil"/>
            </w:tcBorders>
            <w:shd w:val="clear" w:color="auto" w:fill="CDFADE"/>
            <w:vAlign w:val="center"/>
            <w:hideMark/>
          </w:tcPr>
          <w:p w14:paraId="4F856A62" w14:textId="77777777" w:rsidR="000B7ECC" w:rsidRDefault="000B7ECC" w:rsidP="009469CD">
            <w:pPr>
              <w:spacing w:after="0" w:line="276" w:lineRule="auto"/>
              <w:ind w:right="-109"/>
              <w:jc w:val="center"/>
              <w:rPr>
                <w:rFonts w:eastAsia="SimSun"/>
                <w:b/>
                <w:color w:val="2957BD"/>
              </w:rPr>
            </w:pPr>
            <w:r>
              <w:rPr>
                <w:rFonts w:eastAsia="SimSun"/>
                <w:b/>
                <w:color w:val="2957BD"/>
              </w:rPr>
              <w:t>Təlimatçı-nəzarətçinin №-si</w:t>
            </w:r>
          </w:p>
        </w:tc>
        <w:tc>
          <w:tcPr>
            <w:tcW w:w="1560" w:type="dxa"/>
            <w:gridSpan w:val="2"/>
            <w:tcBorders>
              <w:top w:val="nil"/>
              <w:left w:val="nil"/>
              <w:bottom w:val="single" w:sz="4" w:space="0" w:color="00CC00"/>
              <w:right w:val="nil"/>
            </w:tcBorders>
            <w:shd w:val="clear" w:color="auto" w:fill="CDFADE"/>
            <w:vAlign w:val="center"/>
            <w:hideMark/>
          </w:tcPr>
          <w:p w14:paraId="4C4F00A7" w14:textId="267A8431" w:rsidR="000B7ECC" w:rsidRDefault="000B7ECC" w:rsidP="009469CD">
            <w:pPr>
              <w:tabs>
                <w:tab w:val="left" w:pos="747"/>
              </w:tabs>
              <w:spacing w:after="0" w:line="276" w:lineRule="auto"/>
              <w:ind w:left="-111" w:right="-106"/>
              <w:rPr>
                <w:rFonts w:eastAsia="SimSun"/>
                <w:bCs/>
                <w:color w:val="2957BD"/>
              </w:rPr>
            </w:pPr>
            <w:r>
              <w:rPr>
                <w:rFonts w:eastAsia="MS Mincho"/>
                <w:noProof/>
                <w:lang w:val="en-US"/>
              </w:rPr>
              <mc:AlternateContent>
                <mc:Choice Requires="wps">
                  <w:drawing>
                    <wp:anchor distT="45720" distB="45720" distL="114300" distR="114300" simplePos="0" relativeHeight="251670528" behindDoc="0" locked="0" layoutInCell="1" allowOverlap="1" wp14:anchorId="60413A17" wp14:editId="62A9C86A">
                      <wp:simplePos x="0" y="0"/>
                      <wp:positionH relativeFrom="column">
                        <wp:posOffset>302260</wp:posOffset>
                      </wp:positionH>
                      <wp:positionV relativeFrom="paragraph">
                        <wp:posOffset>45720</wp:posOffset>
                      </wp:positionV>
                      <wp:extent cx="251460" cy="323850"/>
                      <wp:effectExtent l="0" t="0" r="15240" b="1905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323850"/>
                              </a:xfrm>
                              <a:prstGeom prst="rect">
                                <a:avLst/>
                              </a:prstGeom>
                              <a:solidFill>
                                <a:sysClr val="window" lastClr="FFFFFF"/>
                              </a:solidFill>
                              <a:ln w="12700">
                                <a:solidFill>
                                  <a:srgbClr val="00CC00"/>
                                </a:solidFill>
                              </a:ln>
                            </wps:spPr>
                            <wps:txbx>
                              <w:txbxContent>
                                <w:p w14:paraId="311FED37" w14:textId="77777777" w:rsidR="00A057E9" w:rsidRDefault="00A057E9" w:rsidP="000B7ECC">
                                  <w:pPr>
                                    <w:ind w:left="-284" w:right="-304"/>
                                    <w:jc w:val="center"/>
                                    <w:rPr>
                                      <w:b/>
                                      <w:bCs/>
                                      <w:color w:val="2E74B5"/>
                                    </w:rPr>
                                  </w:pPr>
                                  <w:r>
                                    <w:rPr>
                                      <w:b/>
                                      <w:bCs/>
                                      <w:color w:val="2E74B5"/>
                                    </w:rPr>
                                    <w:t>2</w:t>
                                  </w:r>
                                </w:p>
                                <w:p w14:paraId="30DC1A58" w14:textId="77777777" w:rsidR="00A057E9" w:rsidRDefault="00A057E9" w:rsidP="000B7ECC">
                                  <w:pPr>
                                    <w:rPr>
                                      <w:b/>
                                      <w:bCs/>
                                      <w:color w:val="2E74B5"/>
                                    </w:rPr>
                                  </w:pPr>
                                </w:p>
                                <w:p w14:paraId="06EB77C4"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413A17" id="Text Box 63" o:spid="_x0000_s1040" type="#_x0000_t202" style="position:absolute;left:0;text-align:left;margin-left:23.8pt;margin-top:3.6pt;width:19.8pt;height:25.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" fillcolor="window" strokecolor="#0c0" strokeweight="1pt">
                      <v:textbox>
                        <w:txbxContent>
                          <w:p w14:paraId="311FED37" w14:textId="77777777" w:rsidR="00A057E9" w:rsidRDefault="00A057E9" w:rsidP="000B7ECC">
                            <w:pPr>
                              <w:ind w:left="-284" w:right="-304"/>
                              <w:jc w:val="center"/>
                              <w:rPr>
                                <w:b/>
                                <w:bCs/>
                                <w:color w:val="2E74B5"/>
                              </w:rPr>
                            </w:pPr>
                            <w:r>
                              <w:rPr>
                                <w:b/>
                                <w:bCs/>
                                <w:color w:val="2E74B5"/>
                              </w:rPr>
                              <w:t>2</w:t>
                            </w:r>
                          </w:p>
                          <w:p w14:paraId="30DC1A58" w14:textId="77777777" w:rsidR="00A057E9" w:rsidRDefault="00A057E9" w:rsidP="000B7ECC">
                            <w:pPr>
                              <w:rPr>
                                <w:b/>
                                <w:bCs/>
                                <w:color w:val="2E74B5"/>
                              </w:rPr>
                            </w:pPr>
                          </w:p>
                          <w:p w14:paraId="06EB77C4"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669504" behindDoc="0" locked="0" layoutInCell="1" allowOverlap="1" wp14:anchorId="415E76B2" wp14:editId="0077AE2B">
                      <wp:simplePos x="0" y="0"/>
                      <wp:positionH relativeFrom="column">
                        <wp:posOffset>0</wp:posOffset>
                      </wp:positionH>
                      <wp:positionV relativeFrom="paragraph">
                        <wp:posOffset>36195</wp:posOffset>
                      </wp:positionV>
                      <wp:extent cx="251460" cy="323850"/>
                      <wp:effectExtent l="0" t="0" r="15240" b="1905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323850"/>
                              </a:xfrm>
                              <a:prstGeom prst="rect">
                                <a:avLst/>
                              </a:prstGeom>
                              <a:solidFill>
                                <a:sysClr val="window" lastClr="FFFFFF"/>
                              </a:solidFill>
                              <a:ln w="12700">
                                <a:solidFill>
                                  <a:srgbClr val="00CC00"/>
                                </a:solidFill>
                              </a:ln>
                            </wps:spPr>
                            <wps:txbx>
                              <w:txbxContent>
                                <w:p w14:paraId="46B73F4E" w14:textId="77777777" w:rsidR="00A057E9" w:rsidRDefault="00A057E9" w:rsidP="000B7ECC">
                                  <w:pPr>
                                    <w:ind w:left="-284" w:right="-304"/>
                                    <w:jc w:val="center"/>
                                    <w:rPr>
                                      <w:b/>
                                      <w:bCs/>
                                      <w:color w:val="2E74B5"/>
                                    </w:rPr>
                                  </w:pPr>
                                  <w:r>
                                    <w:rPr>
                                      <w:b/>
                                      <w:bCs/>
                                      <w:color w:val="2E74B5"/>
                                    </w:rPr>
                                    <w:t>0</w:t>
                                  </w:r>
                                </w:p>
                                <w:p w14:paraId="7F0473B1" w14:textId="77777777" w:rsidR="00A057E9" w:rsidRDefault="00A057E9" w:rsidP="000B7ECC">
                                  <w:pPr>
                                    <w:rPr>
                                      <w:b/>
                                      <w:bCs/>
                                      <w:color w:val="2E74B5"/>
                                    </w:rPr>
                                  </w:pPr>
                                </w:p>
                                <w:p w14:paraId="68D73DC4"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E76B2" id="Text Box 62" o:spid="_x0000_s1041" type="#_x0000_t202" style="position:absolute;left:0;text-align:left;margin-left:0;margin-top:2.85pt;width:19.8pt;height:25.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" fillcolor="window" strokecolor="#0c0" strokeweight="1pt">
                      <v:textbox>
                        <w:txbxContent>
                          <w:p w14:paraId="46B73F4E" w14:textId="77777777" w:rsidR="00A057E9" w:rsidRDefault="00A057E9" w:rsidP="000B7ECC">
                            <w:pPr>
                              <w:ind w:left="-284" w:right="-304"/>
                              <w:jc w:val="center"/>
                              <w:rPr>
                                <w:b/>
                                <w:bCs/>
                                <w:color w:val="2E74B5"/>
                              </w:rPr>
                            </w:pPr>
                            <w:r>
                              <w:rPr>
                                <w:b/>
                                <w:bCs/>
                                <w:color w:val="2E74B5"/>
                              </w:rPr>
                              <w:t>0</w:t>
                            </w:r>
                          </w:p>
                          <w:p w14:paraId="7F0473B1" w14:textId="77777777" w:rsidR="00A057E9" w:rsidRDefault="00A057E9" w:rsidP="000B7ECC">
                            <w:pPr>
                              <w:rPr>
                                <w:b/>
                                <w:bCs/>
                                <w:color w:val="2E74B5"/>
                              </w:rPr>
                            </w:pPr>
                          </w:p>
                          <w:p w14:paraId="68D73DC4" w14:textId="77777777" w:rsidR="00A057E9" w:rsidRDefault="00A057E9" w:rsidP="000B7ECC">
                            <w:pPr>
                              <w:rPr>
                                <w:b/>
                                <w:bCs/>
                                <w:color w:val="2E74B5"/>
                              </w:rPr>
                            </w:pPr>
                          </w:p>
                        </w:txbxContent>
                      </v:textbox>
                    </v:shape>
                  </w:pict>
                </mc:Fallback>
              </mc:AlternateContent>
            </w:r>
          </w:p>
        </w:tc>
        <w:tc>
          <w:tcPr>
            <w:tcW w:w="1984" w:type="dxa"/>
            <w:gridSpan w:val="3"/>
            <w:tcBorders>
              <w:top w:val="nil"/>
              <w:left w:val="nil"/>
              <w:bottom w:val="single" w:sz="4" w:space="0" w:color="00CC00"/>
              <w:right w:val="nil"/>
            </w:tcBorders>
            <w:shd w:val="clear" w:color="auto" w:fill="CDFADE"/>
            <w:vAlign w:val="center"/>
            <w:hideMark/>
          </w:tcPr>
          <w:p w14:paraId="0DD8D259" w14:textId="77777777" w:rsidR="000B7ECC" w:rsidRDefault="000B7ECC" w:rsidP="009469CD">
            <w:pPr>
              <w:spacing w:after="0" w:line="276" w:lineRule="auto"/>
              <w:ind w:left="-104" w:right="30"/>
              <w:jc w:val="right"/>
              <w:rPr>
                <w:rFonts w:eastAsia="SimSun"/>
                <w:b/>
                <w:color w:val="2957BD"/>
              </w:rPr>
            </w:pPr>
            <w:r>
              <w:rPr>
                <w:rFonts w:eastAsia="SimSun"/>
                <w:b/>
                <w:color w:val="2957BD"/>
              </w:rPr>
              <w:t>Sayıcının №-si</w:t>
            </w:r>
          </w:p>
        </w:tc>
        <w:tc>
          <w:tcPr>
            <w:tcW w:w="3113" w:type="dxa"/>
            <w:gridSpan w:val="2"/>
            <w:tcBorders>
              <w:top w:val="nil"/>
              <w:left w:val="nil"/>
              <w:bottom w:val="single" w:sz="4" w:space="0" w:color="00CC00"/>
              <w:right w:val="single" w:sz="4" w:space="0" w:color="00CC00"/>
            </w:tcBorders>
            <w:shd w:val="clear" w:color="auto" w:fill="CDFADE"/>
            <w:vAlign w:val="center"/>
            <w:hideMark/>
          </w:tcPr>
          <w:p w14:paraId="520A6557" w14:textId="3998CD7A" w:rsidR="000B7ECC" w:rsidRDefault="000B7ECC" w:rsidP="009469CD">
            <w:pPr>
              <w:tabs>
                <w:tab w:val="left" w:pos="747"/>
              </w:tabs>
              <w:spacing w:after="0" w:line="276" w:lineRule="auto"/>
              <w:ind w:left="-111" w:right="-106"/>
              <w:rPr>
                <w:rFonts w:eastAsia="SimSun"/>
                <w:bCs/>
                <w:color w:val="2957BD"/>
              </w:rPr>
            </w:pPr>
            <w:r>
              <w:rPr>
                <w:rFonts w:eastAsia="MS Mincho"/>
                <w:noProof/>
                <w:lang w:val="en-US"/>
              </w:rPr>
              <mc:AlternateContent>
                <mc:Choice Requires="wps">
                  <w:drawing>
                    <wp:anchor distT="45720" distB="45720" distL="114300" distR="114300" simplePos="0" relativeHeight="251672576" behindDoc="0" locked="0" layoutInCell="1" allowOverlap="1" wp14:anchorId="5FFC6B8B" wp14:editId="05E83DD5">
                      <wp:simplePos x="0" y="0"/>
                      <wp:positionH relativeFrom="column">
                        <wp:posOffset>250825</wp:posOffset>
                      </wp:positionH>
                      <wp:positionV relativeFrom="paragraph">
                        <wp:posOffset>43180</wp:posOffset>
                      </wp:positionV>
                      <wp:extent cx="251460" cy="323850"/>
                      <wp:effectExtent l="0" t="0" r="15240" b="1905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323850"/>
                              </a:xfrm>
                              <a:prstGeom prst="rect">
                                <a:avLst/>
                              </a:prstGeom>
                              <a:solidFill>
                                <a:sysClr val="window" lastClr="FFFFFF"/>
                              </a:solidFill>
                              <a:ln w="12700">
                                <a:solidFill>
                                  <a:srgbClr val="00CC00"/>
                                </a:solidFill>
                              </a:ln>
                            </wps:spPr>
                            <wps:txbx>
                              <w:txbxContent>
                                <w:p w14:paraId="7D97A6FD" w14:textId="77777777" w:rsidR="00A057E9" w:rsidRDefault="00A057E9" w:rsidP="000B7ECC">
                                  <w:pPr>
                                    <w:ind w:left="-284" w:right="-304"/>
                                    <w:jc w:val="center"/>
                                    <w:rPr>
                                      <w:b/>
                                      <w:bCs/>
                                      <w:color w:val="2E74B5"/>
                                    </w:rPr>
                                  </w:pPr>
                                  <w:r>
                                    <w:rPr>
                                      <w:b/>
                                      <w:bCs/>
                                      <w:color w:val="2E74B5"/>
                                    </w:rPr>
                                    <w:t>7</w:t>
                                  </w:r>
                                </w:p>
                                <w:p w14:paraId="3DEE266E" w14:textId="77777777" w:rsidR="00A057E9" w:rsidRDefault="00A057E9" w:rsidP="000B7ECC">
                                  <w:pPr>
                                    <w:rPr>
                                      <w:b/>
                                      <w:bCs/>
                                      <w:color w:val="2E74B5"/>
                                    </w:rPr>
                                  </w:pPr>
                                </w:p>
                                <w:p w14:paraId="744520CD"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C6B8B" id="Text Box 61" o:spid="_x0000_s1042" type="#_x0000_t202" style="position:absolute;left:0;text-align:left;margin-left:19.75pt;margin-top:3.4pt;width:19.8pt;height:25.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" fillcolor="window" strokecolor="#0c0" strokeweight="1pt">
                      <v:textbox>
                        <w:txbxContent>
                          <w:p w14:paraId="7D97A6FD" w14:textId="77777777" w:rsidR="00A057E9" w:rsidRDefault="00A057E9" w:rsidP="000B7ECC">
                            <w:pPr>
                              <w:ind w:left="-284" w:right="-304"/>
                              <w:jc w:val="center"/>
                              <w:rPr>
                                <w:b/>
                                <w:bCs/>
                                <w:color w:val="2E74B5"/>
                              </w:rPr>
                            </w:pPr>
                            <w:r>
                              <w:rPr>
                                <w:b/>
                                <w:bCs/>
                                <w:color w:val="2E74B5"/>
                              </w:rPr>
                              <w:t>7</w:t>
                            </w:r>
                          </w:p>
                          <w:p w14:paraId="3DEE266E" w14:textId="77777777" w:rsidR="00A057E9" w:rsidRDefault="00A057E9" w:rsidP="000B7ECC">
                            <w:pPr>
                              <w:rPr>
                                <w:b/>
                                <w:bCs/>
                                <w:color w:val="2E74B5"/>
                              </w:rPr>
                            </w:pPr>
                          </w:p>
                          <w:p w14:paraId="744520CD"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671552" behindDoc="0" locked="0" layoutInCell="1" allowOverlap="1" wp14:anchorId="71B6AE60" wp14:editId="1D4AFD37">
                      <wp:simplePos x="0" y="0"/>
                      <wp:positionH relativeFrom="column">
                        <wp:posOffset>-22225</wp:posOffset>
                      </wp:positionH>
                      <wp:positionV relativeFrom="paragraph">
                        <wp:posOffset>48895</wp:posOffset>
                      </wp:positionV>
                      <wp:extent cx="251460" cy="323850"/>
                      <wp:effectExtent l="0" t="0" r="15240" b="1905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323850"/>
                              </a:xfrm>
                              <a:prstGeom prst="rect">
                                <a:avLst/>
                              </a:prstGeom>
                              <a:solidFill>
                                <a:sysClr val="window" lastClr="FFFFFF"/>
                              </a:solidFill>
                              <a:ln w="12700">
                                <a:solidFill>
                                  <a:srgbClr val="00CC00"/>
                                </a:solidFill>
                              </a:ln>
                            </wps:spPr>
                            <wps:txbx>
                              <w:txbxContent>
                                <w:p w14:paraId="277E765B" w14:textId="77777777" w:rsidR="00A057E9" w:rsidRDefault="00A057E9" w:rsidP="000B7ECC">
                                  <w:pPr>
                                    <w:ind w:left="-284" w:right="-304"/>
                                    <w:jc w:val="center"/>
                                    <w:rPr>
                                      <w:b/>
                                      <w:bCs/>
                                      <w:color w:val="2E74B5"/>
                                    </w:rPr>
                                  </w:pPr>
                                  <w:r>
                                    <w:rPr>
                                      <w:b/>
                                      <w:bCs/>
                                      <w:color w:val="2E74B5"/>
                                    </w:rPr>
                                    <w:t>0</w:t>
                                  </w:r>
                                </w:p>
                                <w:p w14:paraId="398F4E3C" w14:textId="77777777" w:rsidR="00A057E9" w:rsidRDefault="00A057E9" w:rsidP="000B7ECC">
                                  <w:pPr>
                                    <w:rPr>
                                      <w:b/>
                                      <w:bCs/>
                                      <w:color w:val="2E74B5"/>
                                    </w:rPr>
                                  </w:pPr>
                                </w:p>
                                <w:p w14:paraId="49B93115"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B6AE60" id="Text Box 60" o:spid="_x0000_s1043" type="#_x0000_t202" style="position:absolute;left:0;text-align:left;margin-left:-1.75pt;margin-top:3.85pt;width:19.8pt;height:25.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" fillcolor="window" strokecolor="#0c0" strokeweight="1pt">
                      <v:textbox>
                        <w:txbxContent>
                          <w:p w14:paraId="277E765B" w14:textId="77777777" w:rsidR="00A057E9" w:rsidRDefault="00A057E9" w:rsidP="000B7ECC">
                            <w:pPr>
                              <w:ind w:left="-284" w:right="-304"/>
                              <w:jc w:val="center"/>
                              <w:rPr>
                                <w:b/>
                                <w:bCs/>
                                <w:color w:val="2E74B5"/>
                              </w:rPr>
                            </w:pPr>
                            <w:r>
                              <w:rPr>
                                <w:b/>
                                <w:bCs/>
                                <w:color w:val="2E74B5"/>
                              </w:rPr>
                              <w:t>0</w:t>
                            </w:r>
                          </w:p>
                          <w:p w14:paraId="398F4E3C" w14:textId="77777777" w:rsidR="00A057E9" w:rsidRDefault="00A057E9" w:rsidP="000B7ECC">
                            <w:pPr>
                              <w:rPr>
                                <w:b/>
                                <w:bCs/>
                                <w:color w:val="2E74B5"/>
                              </w:rPr>
                            </w:pPr>
                          </w:p>
                          <w:p w14:paraId="49B93115" w14:textId="77777777" w:rsidR="00A057E9" w:rsidRDefault="00A057E9" w:rsidP="000B7ECC">
                            <w:pPr>
                              <w:rPr>
                                <w:b/>
                                <w:bCs/>
                                <w:color w:val="2E74B5"/>
                              </w:rPr>
                            </w:pPr>
                          </w:p>
                        </w:txbxContent>
                      </v:textbox>
                    </v:shape>
                  </w:pict>
                </mc:Fallback>
              </mc:AlternateContent>
            </w:r>
          </w:p>
        </w:tc>
      </w:tr>
    </w:tbl>
    <w:p w14:paraId="3E9DF7D1" w14:textId="77777777" w:rsidR="000B7ECC" w:rsidRDefault="000B7ECC" w:rsidP="009469CD">
      <w:pPr>
        <w:spacing w:line="276" w:lineRule="auto"/>
        <w:ind w:firstLine="708"/>
        <w:jc w:val="both"/>
        <w:rPr>
          <w:rFonts w:ascii="Arial" w:eastAsia="MS Mincho" w:hAnsi="Arial" w:cs="Arial"/>
        </w:rPr>
      </w:pPr>
    </w:p>
    <w:p w14:paraId="4D38E62A" w14:textId="77777777" w:rsidR="000B7ECC" w:rsidRDefault="000B7ECC" w:rsidP="009469CD">
      <w:pPr>
        <w:spacing w:line="276" w:lineRule="auto"/>
        <w:ind w:firstLine="708"/>
        <w:jc w:val="both"/>
        <w:rPr>
          <w:rFonts w:ascii="Arial" w:hAnsi="Arial" w:cs="Arial"/>
        </w:rPr>
      </w:pPr>
      <w:r>
        <w:rPr>
          <w:rFonts w:ascii="Arial" w:hAnsi="Arial" w:cs="Arial"/>
        </w:rPr>
        <w:t xml:space="preserve">Siyahıyaalma vərəqəsinin 1-ci və 4-cü sualları üzrə bəzi məlumatlar fərdi sahibkar, ailə kəndli və ev təsərrüfatları üçün planşetlərə əvvəlcədən </w:t>
      </w:r>
      <w:proofErr w:type="spellStart"/>
      <w:r>
        <w:rPr>
          <w:rFonts w:ascii="Arial" w:hAnsi="Arial" w:cs="Arial"/>
        </w:rPr>
        <w:t>yazılacaqdır</w:t>
      </w:r>
      <w:proofErr w:type="spellEnd"/>
      <w:r>
        <w:rPr>
          <w:rFonts w:ascii="Arial" w:hAnsi="Arial" w:cs="Arial"/>
        </w:rPr>
        <w:t xml:space="preserve">. </w:t>
      </w:r>
      <w:bookmarkStart w:id="19" w:name="_Hlk144724283"/>
      <w:r>
        <w:rPr>
          <w:rFonts w:ascii="Arial" w:eastAsia="Calibri" w:hAnsi="Arial" w:cs="Arial"/>
        </w:rPr>
        <w:t xml:space="preserve">Onların statistika orqanlarının əməkdaşları tərəfindən </w:t>
      </w:r>
      <w:r>
        <w:rPr>
          <w:rFonts w:ascii="Arial" w:hAnsi="Arial" w:cs="Arial"/>
        </w:rPr>
        <w:t xml:space="preserve">planşetlərə əvvəlcədən yazılması </w:t>
      </w:r>
      <w:proofErr w:type="spellStart"/>
      <w:r>
        <w:rPr>
          <w:rFonts w:ascii="Arial" w:hAnsi="Arial" w:cs="Arial"/>
        </w:rPr>
        <w:t>sayıcıların</w:t>
      </w:r>
      <w:proofErr w:type="spellEnd"/>
      <w:r>
        <w:rPr>
          <w:rFonts w:ascii="Arial" w:hAnsi="Arial" w:cs="Arial"/>
        </w:rPr>
        <w:t xml:space="preserve"> işinin </w:t>
      </w:r>
      <w:proofErr w:type="spellStart"/>
      <w:r>
        <w:rPr>
          <w:rFonts w:ascii="Arial" w:hAnsi="Arial" w:cs="Arial"/>
        </w:rPr>
        <w:t>asanlaşdırılması</w:t>
      </w:r>
      <w:proofErr w:type="spellEnd"/>
      <w:r>
        <w:rPr>
          <w:rFonts w:ascii="Arial" w:hAnsi="Arial" w:cs="Arial"/>
        </w:rPr>
        <w:t xml:space="preserve"> və daxil edilən məlumatların keyfiyyətinin təmin olunması məqsədini daşıyır. Bunlar </w:t>
      </w:r>
      <w:proofErr w:type="spellStart"/>
      <w:r>
        <w:rPr>
          <w:rFonts w:ascii="Arial" w:hAnsi="Arial" w:cs="Arial"/>
        </w:rPr>
        <w:t>aşağıdakılardır</w:t>
      </w:r>
      <w:proofErr w:type="spellEnd"/>
      <w:r>
        <w:rPr>
          <w:rFonts w:ascii="Arial" w:hAnsi="Arial" w:cs="Arial"/>
        </w:rPr>
        <w:t xml:space="preserve">. </w:t>
      </w:r>
    </w:p>
    <w:p w14:paraId="1AE2BFEA" w14:textId="77777777" w:rsidR="000B7ECC" w:rsidRDefault="000B7ECC" w:rsidP="009469CD">
      <w:pPr>
        <w:spacing w:after="0" w:line="276" w:lineRule="auto"/>
        <w:jc w:val="both"/>
        <w:rPr>
          <w:rFonts w:ascii="Arial" w:eastAsia="Calibri" w:hAnsi="Arial" w:cs="Arial"/>
          <w:sz w:val="24"/>
          <w:szCs w:val="24"/>
        </w:rPr>
      </w:pPr>
      <w:r>
        <w:rPr>
          <w:rFonts w:ascii="Arial" w:eastAsia="Calibri" w:hAnsi="Arial" w:cs="Arial"/>
          <w:sz w:val="24"/>
          <w:szCs w:val="24"/>
        </w:rPr>
        <w:t xml:space="preserve">           </w:t>
      </w:r>
      <w:r>
        <w:rPr>
          <w:rFonts w:ascii="Arial" w:eastAsia="Calibri" w:hAnsi="Arial" w:cs="Arial"/>
          <w:b/>
          <w:bCs/>
          <w:sz w:val="24"/>
          <w:szCs w:val="24"/>
        </w:rPr>
        <w:t>Sual 1 üzrə</w:t>
      </w:r>
      <w:r>
        <w:rPr>
          <w:rFonts w:ascii="Arial" w:eastAsia="Calibri" w:hAnsi="Arial" w:cs="Arial"/>
          <w:sz w:val="24"/>
          <w:szCs w:val="24"/>
        </w:rPr>
        <w:t>:</w:t>
      </w:r>
    </w:p>
    <w:p w14:paraId="07E921A5" w14:textId="77777777" w:rsidR="000B7ECC" w:rsidRDefault="000B7ECC" w:rsidP="009469CD">
      <w:pPr>
        <w:numPr>
          <w:ilvl w:val="0"/>
          <w:numId w:val="6"/>
        </w:numPr>
        <w:spacing w:after="0" w:line="276" w:lineRule="auto"/>
        <w:jc w:val="both"/>
        <w:rPr>
          <w:rFonts w:ascii="Arial" w:eastAsia="Calibri" w:hAnsi="Arial" w:cs="Arial"/>
          <w:sz w:val="24"/>
          <w:szCs w:val="24"/>
        </w:rPr>
      </w:pPr>
      <w:r>
        <w:rPr>
          <w:rFonts w:ascii="Arial" w:eastAsia="Calibri" w:hAnsi="Arial" w:cs="Arial"/>
          <w:sz w:val="24"/>
          <w:szCs w:val="24"/>
        </w:rPr>
        <w:t>ev təsərrüfatı, ailə kəndli təsərrüfatı başçısının, fərdi sahibkarın soyadı, adı, atasının adı, cinsi, doğum tarixi, telefon nömrəsi, elektron poçt ünvanı;</w:t>
      </w:r>
    </w:p>
    <w:p w14:paraId="15BC5BCF" w14:textId="77777777" w:rsidR="000B7ECC" w:rsidRDefault="000B7ECC" w:rsidP="009469CD">
      <w:pPr>
        <w:numPr>
          <w:ilvl w:val="0"/>
          <w:numId w:val="6"/>
        </w:numPr>
        <w:spacing w:after="0" w:line="276" w:lineRule="auto"/>
        <w:jc w:val="both"/>
        <w:rPr>
          <w:rFonts w:ascii="Arial" w:eastAsia="Calibri" w:hAnsi="Arial" w:cs="Arial"/>
          <w:sz w:val="24"/>
          <w:szCs w:val="24"/>
        </w:rPr>
      </w:pPr>
      <w:r>
        <w:rPr>
          <w:rFonts w:ascii="Arial" w:eastAsia="Calibri" w:hAnsi="Arial" w:cs="Arial"/>
          <w:sz w:val="24"/>
          <w:szCs w:val="24"/>
        </w:rPr>
        <w:t>fərdi sahibkarın VÖEN-i (əgər təsərrüfat başçısı fərdi sahibkardırsa).</w:t>
      </w:r>
    </w:p>
    <w:p w14:paraId="761AD5C2" w14:textId="77777777" w:rsidR="000B7ECC" w:rsidRDefault="000B7ECC" w:rsidP="009469CD">
      <w:pPr>
        <w:spacing w:line="276" w:lineRule="auto"/>
        <w:ind w:firstLine="360"/>
        <w:jc w:val="both"/>
        <w:rPr>
          <w:rFonts w:ascii="Arial" w:eastAsia="MS Mincho" w:hAnsi="Arial" w:cs="Arial"/>
          <w:sz w:val="20"/>
          <w:szCs w:val="20"/>
        </w:rPr>
      </w:pPr>
      <w:r>
        <w:rPr>
          <w:rFonts w:ascii="Arial" w:hAnsi="Arial" w:cs="Arial"/>
        </w:rPr>
        <w:t xml:space="preserve">     Sayıcı sorğu zamanı həmin məlumatları </w:t>
      </w:r>
      <w:proofErr w:type="spellStart"/>
      <w:r>
        <w:rPr>
          <w:rFonts w:ascii="Arial" w:hAnsi="Arial" w:cs="Arial"/>
        </w:rPr>
        <w:t>dəqiqləşdirməli</w:t>
      </w:r>
      <w:proofErr w:type="spellEnd"/>
      <w:r>
        <w:rPr>
          <w:rFonts w:ascii="Arial" w:hAnsi="Arial" w:cs="Arial"/>
        </w:rPr>
        <w:t xml:space="preserve"> və ehtiyac olduğu halda müvafiq düzəlişlər aparmalıdır.</w:t>
      </w:r>
    </w:p>
    <w:p w14:paraId="7E877134" w14:textId="75FE88E8" w:rsidR="000B7ECC" w:rsidRDefault="005E1090" w:rsidP="009469CD">
      <w:pPr>
        <w:tabs>
          <w:tab w:val="right" w:pos="10205"/>
        </w:tabs>
        <w:spacing w:line="276" w:lineRule="auto"/>
        <w:ind w:firstLine="708"/>
        <w:jc w:val="both"/>
        <w:rPr>
          <w:rFonts w:ascii="Arial" w:eastAsia="Calibri" w:hAnsi="Arial" w:cs="Arial"/>
        </w:rPr>
      </w:pPr>
      <w:r>
        <w:rPr>
          <w:rFonts w:ascii="Arial" w:hAnsi="Arial" w:cs="Arial"/>
        </w:rPr>
        <w:t>Sual 1</w:t>
      </w:r>
      <w:r w:rsidR="000B7ECC">
        <w:rPr>
          <w:rFonts w:ascii="Arial" w:hAnsi="Arial" w:cs="Arial"/>
        </w:rPr>
        <w:t xml:space="preserve"> üzrə şərti misal: </w:t>
      </w:r>
      <w:r w:rsidR="000B7ECC">
        <w:rPr>
          <w:rFonts w:ascii="Arial" w:eastAsia="Calibri" w:hAnsi="Arial" w:cs="Arial"/>
        </w:rPr>
        <w:t xml:space="preserve"> </w:t>
      </w:r>
      <w:r w:rsidR="000B7ECC">
        <w:rPr>
          <w:rFonts w:ascii="Arial" w:eastAsia="Calibri" w:hAnsi="Arial" w:cs="Arial"/>
        </w:rPr>
        <w:tab/>
      </w:r>
    </w:p>
    <w:tbl>
      <w:tblPr>
        <w:tblW w:w="10348" w:type="dxa"/>
        <w:tblInd w:w="-5" w:type="dxa"/>
        <w:tblBorders>
          <w:top w:val="single" w:sz="4" w:space="0" w:color="00B050"/>
          <w:left w:val="single" w:sz="4" w:space="0" w:color="00B050"/>
          <w:bottom w:val="single" w:sz="4" w:space="0" w:color="00B050"/>
          <w:right w:val="single" w:sz="4" w:space="0" w:color="00B050"/>
        </w:tblBorders>
        <w:tblLayout w:type="fixed"/>
        <w:tblLook w:val="04A0" w:firstRow="1" w:lastRow="0" w:firstColumn="1" w:lastColumn="0" w:noHBand="0" w:noVBand="1"/>
      </w:tblPr>
      <w:tblGrid>
        <w:gridCol w:w="1560"/>
        <w:gridCol w:w="9"/>
        <w:gridCol w:w="3534"/>
        <w:gridCol w:w="236"/>
        <w:gridCol w:w="1193"/>
        <w:gridCol w:w="566"/>
        <w:gridCol w:w="3250"/>
      </w:tblGrid>
      <w:tr w:rsidR="000B7ECC" w14:paraId="235808E0" w14:textId="77777777" w:rsidTr="00363779">
        <w:trPr>
          <w:trHeight w:val="340"/>
        </w:trPr>
        <w:tc>
          <w:tcPr>
            <w:tcW w:w="10348" w:type="dxa"/>
            <w:gridSpan w:val="7"/>
            <w:tcBorders>
              <w:top w:val="single" w:sz="4" w:space="0" w:color="00B050"/>
              <w:left w:val="single" w:sz="4" w:space="0" w:color="00B050"/>
              <w:bottom w:val="single" w:sz="4" w:space="0" w:color="00B050"/>
              <w:right w:val="single" w:sz="4" w:space="0" w:color="00B050"/>
            </w:tcBorders>
            <w:shd w:val="clear" w:color="auto" w:fill="CDFADE"/>
            <w:vAlign w:val="center"/>
            <w:hideMark/>
          </w:tcPr>
          <w:p w14:paraId="2C59EFEB" w14:textId="2A208262" w:rsidR="000B7ECC" w:rsidRDefault="000B7ECC" w:rsidP="009469CD">
            <w:pPr>
              <w:tabs>
                <w:tab w:val="left" w:pos="7165"/>
              </w:tabs>
              <w:spacing w:after="0" w:line="240" w:lineRule="auto"/>
              <w:ind w:left="643"/>
              <w:rPr>
                <w:rFonts w:ascii="Times New Roman" w:eastAsia="SimSun" w:hAnsi="Times New Roman" w:cs="Times New Roman"/>
                <w:b/>
                <w:color w:val="2957BD"/>
              </w:rPr>
            </w:pPr>
            <w:r>
              <w:rPr>
                <w:rFonts w:ascii="Arial" w:hAnsi="Arial" w:cs="Arial"/>
                <w:color w:val="2957BD"/>
                <w:sz w:val="24"/>
                <w:szCs w:val="24"/>
              </w:rPr>
              <w:t xml:space="preserve">  </w:t>
            </w:r>
            <w:r>
              <w:rPr>
                <w:rFonts w:ascii="Times New Roman" w:hAnsi="Times New Roman" w:cs="Times New Roman"/>
                <w:noProof/>
                <w:sz w:val="20"/>
                <w:szCs w:val="20"/>
              </w:rPr>
              <mc:AlternateContent>
                <mc:Choice Requires="wps">
                  <w:drawing>
                    <wp:anchor distT="0" distB="0" distL="114300" distR="114300" simplePos="0" relativeHeight="251673600" behindDoc="0" locked="0" layoutInCell="1" allowOverlap="1" wp14:anchorId="084C94E3" wp14:editId="753C6CA2">
                      <wp:simplePos x="0" y="0"/>
                      <wp:positionH relativeFrom="column">
                        <wp:posOffset>7005955</wp:posOffset>
                      </wp:positionH>
                      <wp:positionV relativeFrom="paragraph">
                        <wp:posOffset>1419225</wp:posOffset>
                      </wp:positionV>
                      <wp:extent cx="497205" cy="160020"/>
                      <wp:effectExtent l="0" t="40957" r="33337" b="52388"/>
                      <wp:wrapNone/>
                      <wp:docPr id="59" name="Callout: Down Arrow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497205" cy="160020"/>
                              </a:xfrm>
                              <a:prstGeom prst="downArrowCallout">
                                <a:avLst>
                                  <a:gd name="adj1" fmla="val 0"/>
                                  <a:gd name="adj2" fmla="val 226753"/>
                                  <a:gd name="adj3" fmla="val 85791"/>
                                  <a:gd name="adj4" fmla="val 49532"/>
                                </a:avLst>
                              </a:prstGeom>
                              <a:gradFill>
                                <a:gsLst>
                                  <a:gs pos="8000">
                                    <a:srgbClr val="4472C4">
                                      <a:lumMod val="5000"/>
                                      <a:lumOff val="95000"/>
                                      <a:alpha val="0"/>
                                    </a:srgbClr>
                                  </a:gs>
                                  <a:gs pos="100000">
                                    <a:srgbClr val="00C057"/>
                                  </a:gs>
                                </a:gsLst>
                                <a:lin ang="5400000" scaled="1"/>
                              </a:gradFill>
                              <a:ln w="12700" cap="flat" cmpd="sng" algn="ctr">
                                <a:gradFill>
                                  <a:gsLst>
                                    <a:gs pos="0">
                                      <a:srgbClr val="4472C4">
                                        <a:lumMod val="5000"/>
                                        <a:lumOff val="95000"/>
                                      </a:srgbClr>
                                    </a:gs>
                                    <a:gs pos="96000">
                                      <a:srgbClr val="00C057"/>
                                    </a:gs>
                                  </a:gsLst>
                                  <a:lin ang="5400000" scaled="1"/>
                                </a:gra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336D7588"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Callout: Down Arrow 59" o:spid="_x0000_s1026" type="#_x0000_t80" style="position:absolute;margin-left:551.65pt;margin-top:111.75pt;width:39.15pt;height:12.6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" adj="10699,-4963,3069,10800" fillcolor="#f6f8fc" strokeweight="1pt">
                      <v:fill color2="#00c057" o:opacity2="0" colors="0 #f6f8fc;5243f #f6f8fc" focus="100%" type="gradient"/>
                      <v:path arrowok="t"/>
                    </v:shape>
                  </w:pict>
                </mc:Fallback>
              </mc:AlternateContent>
            </w:r>
            <w:r>
              <w:rPr>
                <w:rFonts w:eastAsia="SimSun"/>
                <w:b/>
                <w:color w:val="2957BD"/>
              </w:rPr>
              <w:t xml:space="preserve">Sual 1. Təsərrüfata dair ümumi məlumat, </w:t>
            </w:r>
            <w:r>
              <w:rPr>
                <w:rFonts w:eastAsia="SimSun"/>
                <w:bCs/>
                <w:color w:val="2957BD"/>
              </w:rPr>
              <w:t>2025-ci il 15 iyul vəziyyətinə</w:t>
            </w:r>
            <w:r>
              <w:rPr>
                <w:rFonts w:eastAsia="SimSun"/>
                <w:b/>
                <w:color w:val="2957BD"/>
              </w:rPr>
              <w:t xml:space="preserve"> </w:t>
            </w:r>
          </w:p>
          <w:p w14:paraId="1155CAF6" w14:textId="77777777" w:rsidR="000B7ECC" w:rsidRDefault="000B7ECC" w:rsidP="009469CD">
            <w:pPr>
              <w:tabs>
                <w:tab w:val="left" w:pos="7165"/>
              </w:tabs>
              <w:spacing w:after="0" w:line="240" w:lineRule="auto"/>
              <w:ind w:left="643"/>
              <w:rPr>
                <w:rFonts w:eastAsia="SimSun"/>
                <w:b/>
                <w:color w:val="2957BD"/>
              </w:rPr>
            </w:pPr>
            <w:r>
              <w:rPr>
                <w:rFonts w:eastAsia="SimSun"/>
                <w:b/>
                <w:color w:val="2957BD"/>
              </w:rPr>
              <w:t xml:space="preserve">                                    1.1. Təsərrüfat başçısının yaşadığı:</w:t>
            </w:r>
          </w:p>
        </w:tc>
      </w:tr>
      <w:tr w:rsidR="000B7ECC" w14:paraId="6EC0730A" w14:textId="77777777" w:rsidTr="00363779">
        <w:trPr>
          <w:trHeight w:val="673"/>
        </w:trPr>
        <w:tc>
          <w:tcPr>
            <w:tcW w:w="1569" w:type="dxa"/>
            <w:gridSpan w:val="2"/>
            <w:tcBorders>
              <w:top w:val="single" w:sz="4" w:space="0" w:color="00B050"/>
              <w:left w:val="single" w:sz="4" w:space="0" w:color="00B050"/>
              <w:bottom w:val="nil"/>
              <w:right w:val="nil"/>
            </w:tcBorders>
            <w:shd w:val="clear" w:color="auto" w:fill="E9FFF4"/>
            <w:vAlign w:val="center"/>
            <w:hideMark/>
          </w:tcPr>
          <w:p w14:paraId="0359341F" w14:textId="77777777" w:rsidR="000B7ECC" w:rsidRDefault="000B7ECC" w:rsidP="009469CD">
            <w:pPr>
              <w:spacing w:after="0" w:line="276" w:lineRule="auto"/>
              <w:ind w:right="-108"/>
              <w:jc w:val="center"/>
              <w:rPr>
                <w:rFonts w:eastAsia="SimSun"/>
                <w:b/>
                <w:color w:val="2957BD"/>
                <w:sz w:val="20"/>
                <w:szCs w:val="20"/>
                <w:lang w:eastAsia="ru-RU"/>
              </w:rPr>
            </w:pPr>
            <w:r>
              <w:rPr>
                <w:rFonts w:eastAsia="SimSun"/>
                <w:b/>
                <w:color w:val="2957BD"/>
              </w:rPr>
              <w:t>İnzibati ərazi vahidinin adı</w:t>
            </w:r>
          </w:p>
        </w:tc>
        <w:tc>
          <w:tcPr>
            <w:tcW w:w="3534" w:type="dxa"/>
            <w:tcBorders>
              <w:top w:val="single" w:sz="4" w:space="0" w:color="00B050"/>
              <w:left w:val="nil"/>
              <w:bottom w:val="nil"/>
              <w:right w:val="single" w:sz="4" w:space="0" w:color="00B050"/>
            </w:tcBorders>
            <w:shd w:val="clear" w:color="auto" w:fill="E9FFF4"/>
            <w:vAlign w:val="center"/>
            <w:hideMark/>
          </w:tcPr>
          <w:p w14:paraId="10314C53" w14:textId="00904330" w:rsidR="000B7ECC" w:rsidRDefault="000B7ECC" w:rsidP="009469CD">
            <w:pPr>
              <w:tabs>
                <w:tab w:val="left" w:pos="747"/>
              </w:tabs>
              <w:spacing w:after="0" w:line="276" w:lineRule="auto"/>
              <w:ind w:left="-111" w:right="-106"/>
              <w:rPr>
                <w:rFonts w:eastAsia="SimSun"/>
                <w:bCs/>
                <w:color w:val="2957BD"/>
                <w:sz w:val="18"/>
                <w:szCs w:val="18"/>
              </w:rPr>
            </w:pPr>
            <w:r>
              <w:rPr>
                <w:rFonts w:eastAsia="MS Mincho"/>
                <w:noProof/>
                <w:lang w:val="en-US"/>
              </w:rPr>
              <mc:AlternateContent>
                <mc:Choice Requires="wps">
                  <w:drawing>
                    <wp:anchor distT="45720" distB="45720" distL="114300" distR="114300" simplePos="0" relativeHeight="251674624" behindDoc="0" locked="0" layoutInCell="1" allowOverlap="1" wp14:anchorId="7CF86D40" wp14:editId="768251FD">
                      <wp:simplePos x="0" y="0"/>
                      <wp:positionH relativeFrom="column">
                        <wp:posOffset>-12065</wp:posOffset>
                      </wp:positionH>
                      <wp:positionV relativeFrom="paragraph">
                        <wp:posOffset>69850</wp:posOffset>
                      </wp:positionV>
                      <wp:extent cx="2113280" cy="287655"/>
                      <wp:effectExtent l="0" t="0" r="20320" b="17145"/>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3280" cy="287655"/>
                              </a:xfrm>
                              <a:prstGeom prst="rect">
                                <a:avLst/>
                              </a:prstGeom>
                              <a:solidFill>
                                <a:sysClr val="window" lastClr="FFFFFF"/>
                              </a:solidFill>
                              <a:ln w="12700">
                                <a:solidFill>
                                  <a:srgbClr val="00CC00"/>
                                </a:solidFill>
                              </a:ln>
                            </wps:spPr>
                            <wps:txbx>
                              <w:txbxContent>
                                <w:p w14:paraId="7B2EBFD2" w14:textId="77777777" w:rsidR="00A057E9" w:rsidRDefault="00A057E9" w:rsidP="000B7ECC">
                                  <w:pPr>
                                    <w:ind w:left="-284" w:right="-304"/>
                                    <w:jc w:val="center"/>
                                    <w:rPr>
                                      <w:b/>
                                      <w:bCs/>
                                      <w:i/>
                                      <w:iCs/>
                                      <w:color w:val="2957BD"/>
                                    </w:rPr>
                                  </w:pPr>
                                  <w:r>
                                    <w:rPr>
                                      <w:b/>
                                      <w:bCs/>
                                      <w:i/>
                                      <w:iCs/>
                                      <w:color w:val="2957BD"/>
                                    </w:rPr>
                                    <w:t>Ağdaş rayonu</w:t>
                                  </w:r>
                                </w:p>
                                <w:p w14:paraId="4B81E11C" w14:textId="77777777" w:rsidR="00A057E9" w:rsidRDefault="00A057E9" w:rsidP="000B7ECC">
                                  <w:pPr>
                                    <w:rPr>
                                      <w:b/>
                                      <w:bCs/>
                                      <w:i/>
                                      <w:iCs/>
                                      <w:color w:val="2957BD"/>
                                    </w:rPr>
                                  </w:pPr>
                                </w:p>
                                <w:p w14:paraId="50A5D8E5" w14:textId="77777777" w:rsidR="00A057E9" w:rsidRDefault="00A057E9" w:rsidP="000B7ECC">
                                  <w:pPr>
                                    <w:rPr>
                                      <w:b/>
                                      <w:bCs/>
                                      <w:i/>
                                      <w:iCs/>
                                      <w:color w:val="2957B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6D40" id="Text Box 58" o:spid="_x0000_s1044" type="#_x0000_t202" style="position:absolute;left:0;text-align:left;margin-left:-.95pt;margin-top:5.5pt;width:166.4pt;height:22.65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" fillcolor="window" strokecolor="#0c0" strokeweight="1pt">
                      <v:textbox>
                        <w:txbxContent>
                          <w:p w14:paraId="7B2EBFD2" w14:textId="77777777" w:rsidR="00A057E9" w:rsidRDefault="00A057E9" w:rsidP="000B7ECC">
                            <w:pPr>
                              <w:ind w:left="-284" w:right="-304"/>
                              <w:jc w:val="center"/>
                              <w:rPr>
                                <w:b/>
                                <w:bCs/>
                                <w:i/>
                                <w:iCs/>
                                <w:color w:val="2957BD"/>
                              </w:rPr>
                            </w:pPr>
                            <w:r>
                              <w:rPr>
                                <w:b/>
                                <w:bCs/>
                                <w:i/>
                                <w:iCs/>
                                <w:color w:val="2957BD"/>
                              </w:rPr>
                              <w:t>Ağdaş rayonu</w:t>
                            </w:r>
                          </w:p>
                          <w:p w14:paraId="4B81E11C" w14:textId="77777777" w:rsidR="00A057E9" w:rsidRDefault="00A057E9" w:rsidP="000B7ECC">
                            <w:pPr>
                              <w:rPr>
                                <w:b/>
                                <w:bCs/>
                                <w:i/>
                                <w:iCs/>
                                <w:color w:val="2957BD"/>
                              </w:rPr>
                            </w:pPr>
                          </w:p>
                          <w:p w14:paraId="50A5D8E5" w14:textId="77777777" w:rsidR="00A057E9" w:rsidRDefault="00A057E9" w:rsidP="000B7ECC">
                            <w:pPr>
                              <w:rPr>
                                <w:b/>
                                <w:bCs/>
                                <w:i/>
                                <w:iCs/>
                                <w:color w:val="2957BD"/>
                              </w:rPr>
                            </w:pPr>
                          </w:p>
                        </w:txbxContent>
                      </v:textbox>
                    </v:shape>
                  </w:pict>
                </mc:Fallback>
              </mc:AlternateContent>
            </w:r>
          </w:p>
        </w:tc>
        <w:tc>
          <w:tcPr>
            <w:tcW w:w="236" w:type="dxa"/>
            <w:vMerge w:val="restart"/>
            <w:tcBorders>
              <w:top w:val="single" w:sz="4" w:space="0" w:color="00B050"/>
              <w:left w:val="single" w:sz="4" w:space="0" w:color="00B050"/>
              <w:bottom w:val="single" w:sz="4" w:space="0" w:color="00B050"/>
              <w:right w:val="single" w:sz="4" w:space="0" w:color="00B050"/>
            </w:tcBorders>
            <w:shd w:val="clear" w:color="auto" w:fill="E9FFF4"/>
            <w:vAlign w:val="center"/>
          </w:tcPr>
          <w:p w14:paraId="4E49D56F" w14:textId="77777777" w:rsidR="000B7ECC" w:rsidRDefault="000B7ECC" w:rsidP="009469CD">
            <w:pPr>
              <w:tabs>
                <w:tab w:val="left" w:pos="7165"/>
              </w:tabs>
              <w:spacing w:after="0" w:line="276" w:lineRule="auto"/>
              <w:rPr>
                <w:rFonts w:eastAsia="SimSun"/>
                <w:bCs/>
                <w:color w:val="2957BD"/>
                <w:sz w:val="14"/>
                <w:szCs w:val="14"/>
              </w:rPr>
            </w:pPr>
          </w:p>
        </w:tc>
        <w:tc>
          <w:tcPr>
            <w:tcW w:w="1193" w:type="dxa"/>
            <w:vMerge w:val="restart"/>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18DCF88" w14:textId="77777777" w:rsidR="000B7ECC" w:rsidRDefault="000B7ECC" w:rsidP="009469CD">
            <w:pPr>
              <w:spacing w:after="0" w:line="240" w:lineRule="auto"/>
              <w:ind w:left="-86" w:right="-108"/>
              <w:jc w:val="center"/>
              <w:rPr>
                <w:rFonts w:eastAsia="SimSun"/>
                <w:b/>
                <w:color w:val="2957BD"/>
                <w:sz w:val="20"/>
                <w:szCs w:val="20"/>
              </w:rPr>
            </w:pPr>
            <w:r>
              <w:rPr>
                <w:rFonts w:eastAsia="SimSun"/>
                <w:b/>
                <w:color w:val="2957BD"/>
              </w:rPr>
              <w:t>Yaşayış</w:t>
            </w:r>
          </w:p>
          <w:p w14:paraId="385F3D78" w14:textId="33030E7E" w:rsidR="000B7ECC" w:rsidRDefault="000B7ECC" w:rsidP="009469CD">
            <w:pPr>
              <w:spacing w:after="0" w:line="240" w:lineRule="auto"/>
              <w:ind w:left="-86" w:right="-108"/>
              <w:jc w:val="center"/>
              <w:rPr>
                <w:rFonts w:eastAsia="SimSun"/>
                <w:b/>
                <w:color w:val="2957BD"/>
              </w:rPr>
            </w:pPr>
            <w:r>
              <w:rPr>
                <w:rFonts w:eastAsia="SimSun"/>
                <w:b/>
                <w:color w:val="2957BD"/>
              </w:rPr>
              <w:t>məntəqə</w:t>
            </w:r>
            <w:r w:rsidR="002E7AD3">
              <w:rPr>
                <w:rFonts w:eastAsia="SimSun"/>
                <w:b/>
                <w:color w:val="2957BD"/>
              </w:rPr>
              <w:t>-</w:t>
            </w:r>
            <w:r>
              <w:rPr>
                <w:rFonts w:eastAsia="SimSun"/>
                <w:b/>
                <w:color w:val="2957BD"/>
              </w:rPr>
              <w:t>sinin</w:t>
            </w:r>
          </w:p>
        </w:tc>
        <w:tc>
          <w:tcPr>
            <w:tcW w:w="566" w:type="dxa"/>
            <w:tcBorders>
              <w:top w:val="single" w:sz="4" w:space="0" w:color="00B050"/>
              <w:left w:val="single" w:sz="4" w:space="0" w:color="00B050"/>
              <w:bottom w:val="single" w:sz="4" w:space="0" w:color="00B050"/>
              <w:right w:val="nil"/>
            </w:tcBorders>
            <w:shd w:val="clear" w:color="auto" w:fill="E9FFF4"/>
            <w:vAlign w:val="center"/>
            <w:hideMark/>
          </w:tcPr>
          <w:p w14:paraId="38C5ECC0" w14:textId="77777777" w:rsidR="000B7ECC" w:rsidRDefault="000B7ECC" w:rsidP="009469CD">
            <w:pPr>
              <w:spacing w:after="0" w:line="240" w:lineRule="auto"/>
              <w:ind w:left="-102" w:right="-108"/>
              <w:jc w:val="center"/>
              <w:rPr>
                <w:rFonts w:eastAsia="SimSun"/>
                <w:b/>
                <w:color w:val="2957BD"/>
              </w:rPr>
            </w:pPr>
            <w:r>
              <w:rPr>
                <w:rFonts w:eastAsia="SimSun"/>
                <w:b/>
                <w:color w:val="2957BD"/>
              </w:rPr>
              <w:t>adı</w:t>
            </w:r>
          </w:p>
        </w:tc>
        <w:tc>
          <w:tcPr>
            <w:tcW w:w="3250" w:type="dxa"/>
            <w:tcBorders>
              <w:top w:val="single" w:sz="4" w:space="0" w:color="00B050"/>
              <w:left w:val="nil"/>
              <w:bottom w:val="single" w:sz="4" w:space="0" w:color="00B050"/>
              <w:right w:val="single" w:sz="4" w:space="0" w:color="00B050"/>
            </w:tcBorders>
            <w:shd w:val="clear" w:color="auto" w:fill="E9FFF4"/>
            <w:vAlign w:val="bottom"/>
            <w:hideMark/>
          </w:tcPr>
          <w:p w14:paraId="1C1863FC" w14:textId="7E66E36A" w:rsidR="000B7ECC" w:rsidRDefault="000B7ECC" w:rsidP="009469CD">
            <w:pPr>
              <w:tabs>
                <w:tab w:val="left" w:pos="747"/>
              </w:tabs>
              <w:spacing w:after="0" w:line="240" w:lineRule="auto"/>
              <w:ind w:left="-111" w:right="-106"/>
              <w:jc w:val="center"/>
              <w:rPr>
                <w:rFonts w:eastAsia="SimSun"/>
                <w:bCs/>
                <w:color w:val="2957BD"/>
                <w:sz w:val="18"/>
                <w:szCs w:val="18"/>
              </w:rPr>
            </w:pPr>
            <w:r>
              <w:rPr>
                <w:rFonts w:eastAsia="MS Mincho"/>
                <w:noProof/>
                <w:lang w:val="en-US"/>
              </w:rPr>
              <mc:AlternateContent>
                <mc:Choice Requires="wps">
                  <w:drawing>
                    <wp:anchor distT="45720" distB="45720" distL="114300" distR="114300" simplePos="0" relativeHeight="251676672" behindDoc="0" locked="0" layoutInCell="1" allowOverlap="1" wp14:anchorId="61843792" wp14:editId="7018B1B8">
                      <wp:simplePos x="0" y="0"/>
                      <wp:positionH relativeFrom="column">
                        <wp:posOffset>29845</wp:posOffset>
                      </wp:positionH>
                      <wp:positionV relativeFrom="paragraph">
                        <wp:posOffset>63500</wp:posOffset>
                      </wp:positionV>
                      <wp:extent cx="1927860" cy="287655"/>
                      <wp:effectExtent l="0" t="0" r="15240" b="1714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7860" cy="287655"/>
                              </a:xfrm>
                              <a:prstGeom prst="rect">
                                <a:avLst/>
                              </a:prstGeom>
                              <a:solidFill>
                                <a:sysClr val="window" lastClr="FFFFFF"/>
                              </a:solidFill>
                              <a:ln w="12700">
                                <a:solidFill>
                                  <a:srgbClr val="00CC00"/>
                                </a:solidFill>
                              </a:ln>
                            </wps:spPr>
                            <wps:txbx>
                              <w:txbxContent>
                                <w:p w14:paraId="67F3480C" w14:textId="77777777" w:rsidR="00A057E9" w:rsidRDefault="00A057E9" w:rsidP="000B7ECC">
                                  <w:pPr>
                                    <w:ind w:left="-284" w:right="-304"/>
                                    <w:jc w:val="center"/>
                                    <w:rPr>
                                      <w:b/>
                                      <w:bCs/>
                                      <w:i/>
                                      <w:iCs/>
                                      <w:color w:val="2957BD"/>
                                    </w:rPr>
                                  </w:pPr>
                                  <w:r>
                                    <w:rPr>
                                      <w:b/>
                                      <w:bCs/>
                                      <w:i/>
                                      <w:iCs/>
                                      <w:color w:val="2957BD"/>
                                    </w:rPr>
                                    <w:t>Cüvə kəndi</w:t>
                                  </w:r>
                                </w:p>
                                <w:p w14:paraId="7B1FEBA4" w14:textId="77777777" w:rsidR="00A057E9" w:rsidRDefault="00A057E9" w:rsidP="000B7ECC">
                                  <w:pPr>
                                    <w:rPr>
                                      <w:b/>
                                      <w:bCs/>
                                      <w:i/>
                                      <w:iCs/>
                                      <w:color w:val="2957BD"/>
                                    </w:rPr>
                                  </w:pPr>
                                </w:p>
                                <w:p w14:paraId="129FF961" w14:textId="77777777" w:rsidR="00A057E9" w:rsidRDefault="00A057E9" w:rsidP="000B7ECC">
                                  <w:pPr>
                                    <w:rPr>
                                      <w:b/>
                                      <w:bCs/>
                                      <w:i/>
                                      <w:iCs/>
                                      <w:color w:val="2957B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843792" id="Text Box 57" o:spid="_x0000_s1045" type="#_x0000_t202" style="position:absolute;left:0;text-align:left;margin-left:2.35pt;margin-top:5pt;width:151.8pt;height:22.6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" fillcolor="window" strokecolor="#0c0" strokeweight="1pt">
                      <v:textbox>
                        <w:txbxContent>
                          <w:p w14:paraId="67F3480C" w14:textId="77777777" w:rsidR="00A057E9" w:rsidRDefault="00A057E9" w:rsidP="000B7ECC">
                            <w:pPr>
                              <w:ind w:left="-284" w:right="-304"/>
                              <w:jc w:val="center"/>
                              <w:rPr>
                                <w:b/>
                                <w:bCs/>
                                <w:i/>
                                <w:iCs/>
                                <w:color w:val="2957BD"/>
                              </w:rPr>
                            </w:pPr>
                            <w:r>
                              <w:rPr>
                                <w:b/>
                                <w:bCs/>
                                <w:i/>
                                <w:iCs/>
                                <w:color w:val="2957BD"/>
                              </w:rPr>
                              <w:t>Cüvə kəndi</w:t>
                            </w:r>
                          </w:p>
                          <w:p w14:paraId="7B1FEBA4" w14:textId="77777777" w:rsidR="00A057E9" w:rsidRDefault="00A057E9" w:rsidP="000B7ECC">
                            <w:pPr>
                              <w:rPr>
                                <w:b/>
                                <w:bCs/>
                                <w:i/>
                                <w:iCs/>
                                <w:color w:val="2957BD"/>
                              </w:rPr>
                            </w:pPr>
                          </w:p>
                          <w:p w14:paraId="129FF961" w14:textId="77777777" w:rsidR="00A057E9" w:rsidRDefault="00A057E9" w:rsidP="000B7ECC">
                            <w:pPr>
                              <w:rPr>
                                <w:b/>
                                <w:bCs/>
                                <w:i/>
                                <w:iCs/>
                                <w:color w:val="2957BD"/>
                              </w:rPr>
                            </w:pPr>
                          </w:p>
                        </w:txbxContent>
                      </v:textbox>
                    </v:shape>
                  </w:pict>
                </mc:Fallback>
              </mc:AlternateContent>
            </w:r>
          </w:p>
        </w:tc>
      </w:tr>
      <w:tr w:rsidR="000B7ECC" w14:paraId="38335278" w14:textId="77777777" w:rsidTr="00363779">
        <w:trPr>
          <w:trHeight w:val="567"/>
        </w:trPr>
        <w:tc>
          <w:tcPr>
            <w:tcW w:w="1569" w:type="dxa"/>
            <w:gridSpan w:val="2"/>
            <w:tcBorders>
              <w:top w:val="nil"/>
              <w:left w:val="single" w:sz="4" w:space="0" w:color="00B050"/>
              <w:bottom w:val="single" w:sz="4" w:space="0" w:color="00B050"/>
              <w:right w:val="nil"/>
            </w:tcBorders>
            <w:shd w:val="clear" w:color="auto" w:fill="E9FFF4"/>
            <w:vAlign w:val="center"/>
            <w:hideMark/>
          </w:tcPr>
          <w:p w14:paraId="680A452F" w14:textId="77777777" w:rsidR="000B7ECC" w:rsidRDefault="000B7ECC" w:rsidP="009469CD">
            <w:pPr>
              <w:spacing w:after="0" w:line="276" w:lineRule="auto"/>
              <w:ind w:right="-108"/>
              <w:jc w:val="center"/>
              <w:rPr>
                <w:rFonts w:eastAsia="SimSun"/>
                <w:b/>
                <w:color w:val="2957BD"/>
                <w:sz w:val="20"/>
                <w:szCs w:val="20"/>
              </w:rPr>
            </w:pPr>
            <w:r>
              <w:rPr>
                <w:rFonts w:eastAsia="SimSun"/>
                <w:b/>
                <w:color w:val="2957BD"/>
              </w:rPr>
              <w:t>İnzibati ərazi dairəsinin adı</w:t>
            </w:r>
          </w:p>
        </w:tc>
        <w:tc>
          <w:tcPr>
            <w:tcW w:w="3534" w:type="dxa"/>
            <w:tcBorders>
              <w:top w:val="nil"/>
              <w:left w:val="nil"/>
              <w:bottom w:val="single" w:sz="4" w:space="0" w:color="00B050"/>
              <w:right w:val="single" w:sz="4" w:space="0" w:color="00B050"/>
            </w:tcBorders>
            <w:shd w:val="clear" w:color="auto" w:fill="E9FFF4"/>
            <w:hideMark/>
          </w:tcPr>
          <w:p w14:paraId="6D0D1455" w14:textId="127257A0" w:rsidR="000B7ECC" w:rsidRDefault="000B7ECC" w:rsidP="009469CD">
            <w:pPr>
              <w:tabs>
                <w:tab w:val="left" w:pos="747"/>
              </w:tabs>
              <w:spacing w:after="0" w:line="276" w:lineRule="auto"/>
              <w:ind w:left="-111" w:right="-106"/>
              <w:rPr>
                <w:rFonts w:eastAsia="SimSun"/>
                <w:bCs/>
                <w:color w:val="2957BD"/>
                <w:sz w:val="18"/>
                <w:szCs w:val="18"/>
              </w:rPr>
            </w:pPr>
            <w:r>
              <w:rPr>
                <w:rFonts w:eastAsia="MS Mincho"/>
                <w:noProof/>
                <w:lang w:val="en-US"/>
              </w:rPr>
              <mc:AlternateContent>
                <mc:Choice Requires="wps">
                  <w:drawing>
                    <wp:anchor distT="45720" distB="45720" distL="114300" distR="114300" simplePos="0" relativeHeight="251675648" behindDoc="0" locked="0" layoutInCell="1" allowOverlap="1" wp14:anchorId="2854B7AE" wp14:editId="197AAE03">
                      <wp:simplePos x="0" y="0"/>
                      <wp:positionH relativeFrom="column">
                        <wp:posOffset>-23495</wp:posOffset>
                      </wp:positionH>
                      <wp:positionV relativeFrom="paragraph">
                        <wp:posOffset>16510</wp:posOffset>
                      </wp:positionV>
                      <wp:extent cx="2113280" cy="288290"/>
                      <wp:effectExtent l="0" t="0" r="20320" b="1651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3280" cy="288290"/>
                              </a:xfrm>
                              <a:prstGeom prst="rect">
                                <a:avLst/>
                              </a:prstGeom>
                              <a:solidFill>
                                <a:sysClr val="window" lastClr="FFFFFF"/>
                              </a:solidFill>
                              <a:ln w="12700">
                                <a:solidFill>
                                  <a:srgbClr val="00CC00"/>
                                </a:solidFill>
                              </a:ln>
                            </wps:spPr>
                            <wps:txbx>
                              <w:txbxContent>
                                <w:p w14:paraId="7F171A27" w14:textId="77777777" w:rsidR="00A057E9" w:rsidRDefault="00A057E9" w:rsidP="000B7ECC">
                                  <w:pPr>
                                    <w:ind w:left="-284" w:right="-304"/>
                                    <w:jc w:val="center"/>
                                    <w:rPr>
                                      <w:b/>
                                      <w:bCs/>
                                      <w:i/>
                                      <w:iCs/>
                                      <w:color w:val="2957BD"/>
                                    </w:rPr>
                                  </w:pPr>
                                  <w:r>
                                    <w:rPr>
                                      <w:b/>
                                      <w:bCs/>
                                      <w:i/>
                                      <w:iCs/>
                                      <w:color w:val="2957BD"/>
                                    </w:rPr>
                                    <w:t xml:space="preserve">Korarx kənd </w:t>
                                  </w:r>
                                </w:p>
                                <w:p w14:paraId="3453353E" w14:textId="77777777" w:rsidR="00A057E9" w:rsidRDefault="00A057E9" w:rsidP="000B7ECC">
                                  <w:pPr>
                                    <w:rPr>
                                      <w:b/>
                                      <w:bCs/>
                                      <w:i/>
                                      <w:iCs/>
                                      <w:color w:val="2957BD"/>
                                    </w:rPr>
                                  </w:pPr>
                                </w:p>
                                <w:p w14:paraId="772E54BA" w14:textId="77777777" w:rsidR="00A057E9" w:rsidRDefault="00A057E9" w:rsidP="000B7ECC">
                                  <w:pPr>
                                    <w:rPr>
                                      <w:b/>
                                      <w:bCs/>
                                      <w:i/>
                                      <w:iCs/>
                                      <w:color w:val="2957B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4B7AE" id="Text Box 56" o:spid="_x0000_s1046" type="#_x0000_t202" style="position:absolute;left:0;text-align:left;margin-left:-1.85pt;margin-top:1.3pt;width:166.4pt;height:22.7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" fillcolor="window" strokecolor="#0c0" strokeweight="1pt">
                      <v:textbox>
                        <w:txbxContent>
                          <w:p w14:paraId="7F171A27" w14:textId="77777777" w:rsidR="00A057E9" w:rsidRDefault="00A057E9" w:rsidP="000B7ECC">
                            <w:pPr>
                              <w:ind w:left="-284" w:right="-304"/>
                              <w:jc w:val="center"/>
                              <w:rPr>
                                <w:b/>
                                <w:bCs/>
                                <w:i/>
                                <w:iCs/>
                                <w:color w:val="2957BD"/>
                              </w:rPr>
                            </w:pPr>
                            <w:r>
                              <w:rPr>
                                <w:b/>
                                <w:bCs/>
                                <w:i/>
                                <w:iCs/>
                                <w:color w:val="2957BD"/>
                              </w:rPr>
                              <w:t xml:space="preserve">Korarx kənd </w:t>
                            </w:r>
                          </w:p>
                          <w:p w14:paraId="3453353E" w14:textId="77777777" w:rsidR="00A057E9" w:rsidRDefault="00A057E9" w:rsidP="000B7ECC">
                            <w:pPr>
                              <w:rPr>
                                <w:b/>
                                <w:bCs/>
                                <w:i/>
                                <w:iCs/>
                                <w:color w:val="2957BD"/>
                              </w:rPr>
                            </w:pPr>
                          </w:p>
                          <w:p w14:paraId="772E54BA" w14:textId="77777777" w:rsidR="00A057E9" w:rsidRDefault="00A057E9" w:rsidP="000B7ECC">
                            <w:pPr>
                              <w:rPr>
                                <w:b/>
                                <w:bCs/>
                                <w:i/>
                                <w:iCs/>
                                <w:color w:val="2957BD"/>
                              </w:rPr>
                            </w:pPr>
                          </w:p>
                        </w:txbxContent>
                      </v:textbox>
                    </v:shape>
                  </w:pict>
                </mc:Fallback>
              </mc:AlternateContent>
            </w:r>
          </w:p>
        </w:tc>
        <w:tc>
          <w:tcPr>
            <w:tcW w:w="236" w:type="dxa"/>
            <w:vMerge/>
            <w:tcBorders>
              <w:top w:val="single" w:sz="4" w:space="0" w:color="00B050"/>
              <w:left w:val="single" w:sz="4" w:space="0" w:color="00B050"/>
              <w:bottom w:val="single" w:sz="4" w:space="0" w:color="00B050"/>
              <w:right w:val="single" w:sz="4" w:space="0" w:color="00B050"/>
            </w:tcBorders>
            <w:vAlign w:val="center"/>
            <w:hideMark/>
          </w:tcPr>
          <w:p w14:paraId="29D1EF2D" w14:textId="77777777" w:rsidR="000B7ECC" w:rsidRDefault="000B7ECC" w:rsidP="009469CD">
            <w:pPr>
              <w:spacing w:after="0"/>
              <w:rPr>
                <w:rFonts w:eastAsia="SimSun"/>
                <w:bCs/>
                <w:color w:val="2957BD"/>
                <w:sz w:val="14"/>
                <w:szCs w:val="14"/>
                <w:lang w:eastAsia="ru-RU"/>
              </w:rPr>
            </w:pPr>
          </w:p>
        </w:tc>
        <w:tc>
          <w:tcPr>
            <w:tcW w:w="1193" w:type="dxa"/>
            <w:vMerge/>
            <w:tcBorders>
              <w:top w:val="single" w:sz="4" w:space="0" w:color="00B050"/>
              <w:left w:val="single" w:sz="4" w:space="0" w:color="00B050"/>
              <w:bottom w:val="single" w:sz="4" w:space="0" w:color="00B050"/>
              <w:right w:val="single" w:sz="4" w:space="0" w:color="00B050"/>
            </w:tcBorders>
            <w:vAlign w:val="center"/>
            <w:hideMark/>
          </w:tcPr>
          <w:p w14:paraId="75D15335" w14:textId="77777777" w:rsidR="000B7ECC" w:rsidRDefault="000B7ECC" w:rsidP="009469CD">
            <w:pPr>
              <w:spacing w:after="0" w:line="240" w:lineRule="auto"/>
              <w:rPr>
                <w:rFonts w:eastAsia="SimSun"/>
                <w:b/>
                <w:color w:val="2957BD"/>
                <w:lang w:eastAsia="ru-RU"/>
              </w:rPr>
            </w:pPr>
          </w:p>
        </w:tc>
        <w:tc>
          <w:tcPr>
            <w:tcW w:w="566" w:type="dxa"/>
            <w:tcBorders>
              <w:top w:val="nil"/>
              <w:left w:val="single" w:sz="4" w:space="0" w:color="00B050"/>
              <w:bottom w:val="single" w:sz="4" w:space="0" w:color="00B050"/>
              <w:right w:val="nil"/>
            </w:tcBorders>
            <w:shd w:val="clear" w:color="auto" w:fill="E9FFF4"/>
            <w:vAlign w:val="center"/>
            <w:hideMark/>
          </w:tcPr>
          <w:p w14:paraId="7A720B7E" w14:textId="77777777" w:rsidR="000B7ECC" w:rsidRDefault="000B7ECC" w:rsidP="009469CD">
            <w:pPr>
              <w:spacing w:after="0" w:line="240" w:lineRule="auto"/>
              <w:ind w:left="-86" w:right="-117"/>
              <w:jc w:val="center"/>
              <w:rPr>
                <w:rFonts w:eastAsia="SimSun"/>
                <w:b/>
                <w:color w:val="2957BD"/>
                <w:sz w:val="20"/>
                <w:szCs w:val="20"/>
              </w:rPr>
            </w:pPr>
            <w:r>
              <w:rPr>
                <w:rFonts w:eastAsia="SimSun"/>
                <w:b/>
                <w:color w:val="2957BD"/>
              </w:rPr>
              <w:t>kodu</w:t>
            </w:r>
          </w:p>
        </w:tc>
        <w:tc>
          <w:tcPr>
            <w:tcW w:w="3250" w:type="dxa"/>
            <w:tcBorders>
              <w:top w:val="nil"/>
              <w:left w:val="nil"/>
              <w:bottom w:val="single" w:sz="4" w:space="0" w:color="00B050"/>
              <w:right w:val="single" w:sz="4" w:space="0" w:color="00B050"/>
            </w:tcBorders>
            <w:shd w:val="clear" w:color="auto" w:fill="E9FFF4"/>
            <w:vAlign w:val="bottom"/>
            <w:hideMark/>
          </w:tcPr>
          <w:p w14:paraId="042FC8B4" w14:textId="7633214F" w:rsidR="000B7ECC" w:rsidRDefault="000B7ECC" w:rsidP="009469CD">
            <w:pPr>
              <w:tabs>
                <w:tab w:val="left" w:pos="747"/>
              </w:tabs>
              <w:spacing w:after="0" w:line="240" w:lineRule="auto"/>
              <w:ind w:left="-111" w:right="-106"/>
              <w:jc w:val="center"/>
              <w:rPr>
                <w:rFonts w:eastAsia="SimSun"/>
                <w:bCs/>
                <w:color w:val="2957BD"/>
                <w:sz w:val="18"/>
                <w:szCs w:val="18"/>
              </w:rPr>
            </w:pPr>
            <w:r>
              <w:rPr>
                <w:rFonts w:eastAsia="MS Mincho"/>
                <w:noProof/>
                <w:lang w:val="en-US"/>
              </w:rPr>
              <mc:AlternateContent>
                <mc:Choice Requires="wps">
                  <w:drawing>
                    <wp:anchor distT="45720" distB="45720" distL="114300" distR="114300" simplePos="0" relativeHeight="251677696" behindDoc="0" locked="0" layoutInCell="1" allowOverlap="1" wp14:anchorId="5517474E" wp14:editId="022590DD">
                      <wp:simplePos x="0" y="0"/>
                      <wp:positionH relativeFrom="column">
                        <wp:posOffset>33020</wp:posOffset>
                      </wp:positionH>
                      <wp:positionV relativeFrom="paragraph">
                        <wp:posOffset>15240</wp:posOffset>
                      </wp:positionV>
                      <wp:extent cx="215900" cy="316230"/>
                      <wp:effectExtent l="0" t="0" r="12700" b="2667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316230"/>
                              </a:xfrm>
                              <a:prstGeom prst="rect">
                                <a:avLst/>
                              </a:prstGeom>
                              <a:solidFill>
                                <a:sysClr val="window" lastClr="FFFFFF"/>
                              </a:solidFill>
                              <a:ln w="12700">
                                <a:solidFill>
                                  <a:srgbClr val="00CC00"/>
                                </a:solidFill>
                              </a:ln>
                            </wps:spPr>
                            <wps:txbx>
                              <w:txbxContent>
                                <w:p w14:paraId="7A6AF82A" w14:textId="77777777" w:rsidR="00A057E9" w:rsidRDefault="00A057E9" w:rsidP="000B7ECC">
                                  <w:pPr>
                                    <w:ind w:left="-284" w:right="-304"/>
                                    <w:jc w:val="center"/>
                                    <w:rPr>
                                      <w:b/>
                                      <w:bCs/>
                                      <w:color w:val="2E74B5"/>
                                    </w:rPr>
                                  </w:pPr>
                                  <w:r>
                                    <w:rPr>
                                      <w:b/>
                                      <w:bCs/>
                                      <w:color w:val="2E74B5"/>
                                    </w:rPr>
                                    <w:t>9</w:t>
                                  </w:r>
                                </w:p>
                                <w:p w14:paraId="74BF5166" w14:textId="77777777" w:rsidR="00A057E9" w:rsidRDefault="00A057E9" w:rsidP="000B7ECC">
                                  <w:pPr>
                                    <w:rPr>
                                      <w:b/>
                                      <w:bCs/>
                                      <w:color w:val="2E74B5"/>
                                    </w:rPr>
                                  </w:pPr>
                                </w:p>
                                <w:p w14:paraId="6AA2B6DB"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7474E" id="Text Box 55" o:spid="_x0000_s1047" type="#_x0000_t202" style="position:absolute;left:0;text-align:left;margin-left:2.6pt;margin-top:1.2pt;width:17pt;height:24.9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" fillcolor="window" strokecolor="#0c0" strokeweight="1pt">
                      <v:textbox>
                        <w:txbxContent>
                          <w:p w14:paraId="7A6AF82A" w14:textId="77777777" w:rsidR="00A057E9" w:rsidRDefault="00A057E9" w:rsidP="000B7ECC">
                            <w:pPr>
                              <w:ind w:left="-284" w:right="-304"/>
                              <w:jc w:val="center"/>
                              <w:rPr>
                                <w:b/>
                                <w:bCs/>
                                <w:color w:val="2E74B5"/>
                              </w:rPr>
                            </w:pPr>
                            <w:r>
                              <w:rPr>
                                <w:b/>
                                <w:bCs/>
                                <w:color w:val="2E74B5"/>
                              </w:rPr>
                              <w:t>9</w:t>
                            </w:r>
                          </w:p>
                          <w:p w14:paraId="74BF5166" w14:textId="77777777" w:rsidR="00A057E9" w:rsidRDefault="00A057E9" w:rsidP="000B7ECC">
                            <w:pPr>
                              <w:rPr>
                                <w:b/>
                                <w:bCs/>
                                <w:color w:val="2E74B5"/>
                              </w:rPr>
                            </w:pPr>
                          </w:p>
                          <w:p w14:paraId="6AA2B6DB"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680768" behindDoc="0" locked="0" layoutInCell="1" allowOverlap="1" wp14:anchorId="791764E8" wp14:editId="6BE6AD17">
                      <wp:simplePos x="0" y="0"/>
                      <wp:positionH relativeFrom="column">
                        <wp:posOffset>756285</wp:posOffset>
                      </wp:positionH>
                      <wp:positionV relativeFrom="paragraph">
                        <wp:posOffset>17145</wp:posOffset>
                      </wp:positionV>
                      <wp:extent cx="215900" cy="323850"/>
                      <wp:effectExtent l="0" t="0" r="12700" b="1905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323850"/>
                              </a:xfrm>
                              <a:prstGeom prst="rect">
                                <a:avLst/>
                              </a:prstGeom>
                              <a:solidFill>
                                <a:sysClr val="window" lastClr="FFFFFF"/>
                              </a:solidFill>
                              <a:ln w="12700">
                                <a:solidFill>
                                  <a:srgbClr val="00CC00"/>
                                </a:solidFill>
                              </a:ln>
                            </wps:spPr>
                            <wps:txbx>
                              <w:txbxContent>
                                <w:p w14:paraId="67988FB0" w14:textId="77777777" w:rsidR="00A057E9" w:rsidRDefault="00A057E9" w:rsidP="000B7ECC">
                                  <w:pPr>
                                    <w:ind w:left="-284" w:right="-304"/>
                                    <w:jc w:val="center"/>
                                    <w:rPr>
                                      <w:b/>
                                      <w:bCs/>
                                      <w:color w:val="2E74B5"/>
                                    </w:rPr>
                                  </w:pPr>
                                  <w:r>
                                    <w:rPr>
                                      <w:b/>
                                      <w:bCs/>
                                      <w:color w:val="2E74B5"/>
                                    </w:rPr>
                                    <w:t>2</w:t>
                                  </w:r>
                                </w:p>
                                <w:p w14:paraId="62CD468D" w14:textId="77777777" w:rsidR="00A057E9" w:rsidRDefault="00A057E9" w:rsidP="000B7ECC">
                                  <w:pPr>
                                    <w:rPr>
                                      <w:b/>
                                      <w:bCs/>
                                      <w:color w:val="2E74B5"/>
                                    </w:rPr>
                                  </w:pPr>
                                </w:p>
                                <w:p w14:paraId="78187379"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764E8" id="Text Box 54" o:spid="_x0000_s1048" type="#_x0000_t202" style="position:absolute;left:0;text-align:left;margin-left:59.55pt;margin-top:1.35pt;width:17pt;height:25.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" fillcolor="window" strokecolor="#0c0" strokeweight="1pt">
                      <v:textbox>
                        <w:txbxContent>
                          <w:p w14:paraId="67988FB0" w14:textId="77777777" w:rsidR="00A057E9" w:rsidRDefault="00A057E9" w:rsidP="000B7ECC">
                            <w:pPr>
                              <w:ind w:left="-284" w:right="-304"/>
                              <w:jc w:val="center"/>
                              <w:rPr>
                                <w:b/>
                                <w:bCs/>
                                <w:color w:val="2E74B5"/>
                              </w:rPr>
                            </w:pPr>
                            <w:r>
                              <w:rPr>
                                <w:b/>
                                <w:bCs/>
                                <w:color w:val="2E74B5"/>
                              </w:rPr>
                              <w:t>2</w:t>
                            </w:r>
                          </w:p>
                          <w:p w14:paraId="62CD468D" w14:textId="77777777" w:rsidR="00A057E9" w:rsidRDefault="00A057E9" w:rsidP="000B7ECC">
                            <w:pPr>
                              <w:rPr>
                                <w:b/>
                                <w:bCs/>
                                <w:color w:val="2E74B5"/>
                              </w:rPr>
                            </w:pPr>
                          </w:p>
                          <w:p w14:paraId="78187379"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679744" behindDoc="0" locked="0" layoutInCell="1" allowOverlap="1" wp14:anchorId="118715DD" wp14:editId="594FC8F8">
                      <wp:simplePos x="0" y="0"/>
                      <wp:positionH relativeFrom="column">
                        <wp:posOffset>512445</wp:posOffset>
                      </wp:positionH>
                      <wp:positionV relativeFrom="paragraph">
                        <wp:posOffset>17145</wp:posOffset>
                      </wp:positionV>
                      <wp:extent cx="215900" cy="323850"/>
                      <wp:effectExtent l="0" t="0" r="12700" b="19050"/>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323850"/>
                              </a:xfrm>
                              <a:prstGeom prst="rect">
                                <a:avLst/>
                              </a:prstGeom>
                              <a:solidFill>
                                <a:sysClr val="window" lastClr="FFFFFF"/>
                              </a:solidFill>
                              <a:ln w="12700">
                                <a:solidFill>
                                  <a:srgbClr val="00CC00"/>
                                </a:solidFill>
                              </a:ln>
                            </wps:spPr>
                            <wps:txbx>
                              <w:txbxContent>
                                <w:p w14:paraId="39BB5950" w14:textId="77777777" w:rsidR="00A057E9" w:rsidRDefault="00A057E9" w:rsidP="000B7ECC">
                                  <w:pPr>
                                    <w:ind w:left="-284" w:right="-304"/>
                                    <w:jc w:val="center"/>
                                    <w:rPr>
                                      <w:b/>
                                      <w:bCs/>
                                      <w:color w:val="2E74B5"/>
                                    </w:rPr>
                                  </w:pPr>
                                  <w:r>
                                    <w:rPr>
                                      <w:b/>
                                      <w:bCs/>
                                      <w:color w:val="2E74B5"/>
                                    </w:rPr>
                                    <w:t>3</w:t>
                                  </w:r>
                                </w:p>
                                <w:p w14:paraId="635E34F7" w14:textId="77777777" w:rsidR="00A057E9" w:rsidRDefault="00A057E9" w:rsidP="000B7ECC">
                                  <w:pPr>
                                    <w:rPr>
                                      <w:b/>
                                      <w:bCs/>
                                      <w:color w:val="2E74B5"/>
                                    </w:rPr>
                                  </w:pPr>
                                </w:p>
                                <w:p w14:paraId="3022DEF1"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8715DD" id="Text Box 53" o:spid="_x0000_s1049" type="#_x0000_t202" style="position:absolute;left:0;text-align:left;margin-left:40.35pt;margin-top:1.35pt;width:17pt;height:25.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" fillcolor="window" strokecolor="#0c0" strokeweight="1pt">
                      <v:textbox>
                        <w:txbxContent>
                          <w:p w14:paraId="39BB5950" w14:textId="77777777" w:rsidR="00A057E9" w:rsidRDefault="00A057E9" w:rsidP="000B7ECC">
                            <w:pPr>
                              <w:ind w:left="-284" w:right="-304"/>
                              <w:jc w:val="center"/>
                              <w:rPr>
                                <w:b/>
                                <w:bCs/>
                                <w:color w:val="2E74B5"/>
                              </w:rPr>
                            </w:pPr>
                            <w:r>
                              <w:rPr>
                                <w:b/>
                                <w:bCs/>
                                <w:color w:val="2E74B5"/>
                              </w:rPr>
                              <w:t>3</w:t>
                            </w:r>
                          </w:p>
                          <w:p w14:paraId="635E34F7" w14:textId="77777777" w:rsidR="00A057E9" w:rsidRDefault="00A057E9" w:rsidP="000B7ECC">
                            <w:pPr>
                              <w:rPr>
                                <w:b/>
                                <w:bCs/>
                                <w:color w:val="2E74B5"/>
                              </w:rPr>
                            </w:pPr>
                          </w:p>
                          <w:p w14:paraId="3022DEF1"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682816" behindDoc="0" locked="0" layoutInCell="1" allowOverlap="1" wp14:anchorId="065E8340" wp14:editId="19EDB5AE">
                      <wp:simplePos x="0" y="0"/>
                      <wp:positionH relativeFrom="column">
                        <wp:posOffset>1251585</wp:posOffset>
                      </wp:positionH>
                      <wp:positionV relativeFrom="paragraph">
                        <wp:posOffset>13335</wp:posOffset>
                      </wp:positionV>
                      <wp:extent cx="215900" cy="323850"/>
                      <wp:effectExtent l="0" t="0" r="12700" b="1905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323850"/>
                              </a:xfrm>
                              <a:prstGeom prst="rect">
                                <a:avLst/>
                              </a:prstGeom>
                              <a:solidFill>
                                <a:sysClr val="window" lastClr="FFFFFF"/>
                              </a:solidFill>
                              <a:ln w="12700">
                                <a:solidFill>
                                  <a:srgbClr val="00CC00"/>
                                </a:solidFill>
                              </a:ln>
                            </wps:spPr>
                            <wps:txbx>
                              <w:txbxContent>
                                <w:p w14:paraId="6BC777A5" w14:textId="77777777" w:rsidR="00A057E9" w:rsidRDefault="00A057E9" w:rsidP="000B7ECC">
                                  <w:pPr>
                                    <w:ind w:left="-284" w:right="-304"/>
                                    <w:jc w:val="center"/>
                                    <w:rPr>
                                      <w:b/>
                                      <w:bCs/>
                                      <w:color w:val="2E74B5"/>
                                    </w:rPr>
                                  </w:pPr>
                                  <w:r>
                                    <w:rPr>
                                      <w:b/>
                                      <w:bCs/>
                                      <w:color w:val="2E74B5"/>
                                    </w:rPr>
                                    <w:t>0</w:t>
                                  </w:r>
                                </w:p>
                                <w:p w14:paraId="5E45E2EF" w14:textId="77777777" w:rsidR="00A057E9" w:rsidRDefault="00A057E9" w:rsidP="000B7ECC">
                                  <w:pPr>
                                    <w:rPr>
                                      <w:b/>
                                      <w:bCs/>
                                      <w:color w:val="2E74B5"/>
                                    </w:rPr>
                                  </w:pPr>
                                </w:p>
                                <w:p w14:paraId="3A1FDD8A"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5E8340" id="Text Box 52" o:spid="_x0000_s1050" type="#_x0000_t202" style="position:absolute;left:0;text-align:left;margin-left:98.55pt;margin-top:1.05pt;width:17pt;height:25.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" fillcolor="window" strokecolor="#0c0" strokeweight="1pt">
                      <v:textbox>
                        <w:txbxContent>
                          <w:p w14:paraId="6BC777A5" w14:textId="77777777" w:rsidR="00A057E9" w:rsidRDefault="00A057E9" w:rsidP="000B7ECC">
                            <w:pPr>
                              <w:ind w:left="-284" w:right="-304"/>
                              <w:jc w:val="center"/>
                              <w:rPr>
                                <w:b/>
                                <w:bCs/>
                                <w:color w:val="2E74B5"/>
                              </w:rPr>
                            </w:pPr>
                            <w:r>
                              <w:rPr>
                                <w:b/>
                                <w:bCs/>
                                <w:color w:val="2E74B5"/>
                              </w:rPr>
                              <w:t>0</w:t>
                            </w:r>
                          </w:p>
                          <w:p w14:paraId="5E45E2EF" w14:textId="77777777" w:rsidR="00A057E9" w:rsidRDefault="00A057E9" w:rsidP="000B7ECC">
                            <w:pPr>
                              <w:rPr>
                                <w:b/>
                                <w:bCs/>
                                <w:color w:val="2E74B5"/>
                              </w:rPr>
                            </w:pPr>
                          </w:p>
                          <w:p w14:paraId="3A1FDD8A"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683840" behindDoc="0" locked="0" layoutInCell="1" allowOverlap="1" wp14:anchorId="72DDD80F" wp14:editId="4088E835">
                      <wp:simplePos x="0" y="0"/>
                      <wp:positionH relativeFrom="column">
                        <wp:posOffset>1491615</wp:posOffset>
                      </wp:positionH>
                      <wp:positionV relativeFrom="paragraph">
                        <wp:posOffset>17145</wp:posOffset>
                      </wp:positionV>
                      <wp:extent cx="215900" cy="323850"/>
                      <wp:effectExtent l="0" t="0" r="12700" b="1905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323850"/>
                              </a:xfrm>
                              <a:prstGeom prst="rect">
                                <a:avLst/>
                              </a:prstGeom>
                              <a:solidFill>
                                <a:sysClr val="window" lastClr="FFFFFF"/>
                              </a:solidFill>
                              <a:ln w="12700">
                                <a:solidFill>
                                  <a:srgbClr val="00CC00"/>
                                </a:solidFill>
                              </a:ln>
                            </wps:spPr>
                            <wps:txbx>
                              <w:txbxContent>
                                <w:p w14:paraId="7D1ECC0C" w14:textId="77777777" w:rsidR="00A057E9" w:rsidRDefault="00A057E9" w:rsidP="000B7ECC">
                                  <w:pPr>
                                    <w:ind w:left="-284" w:right="-304"/>
                                    <w:jc w:val="center"/>
                                    <w:rPr>
                                      <w:b/>
                                      <w:bCs/>
                                      <w:color w:val="2E74B5"/>
                                    </w:rPr>
                                  </w:pPr>
                                  <w:r>
                                    <w:rPr>
                                      <w:b/>
                                      <w:bCs/>
                                      <w:color w:val="2E74B5"/>
                                    </w:rPr>
                                    <w:t>3</w:t>
                                  </w:r>
                                </w:p>
                                <w:p w14:paraId="2186E651" w14:textId="77777777" w:rsidR="00A057E9" w:rsidRDefault="00A057E9" w:rsidP="000B7ECC">
                                  <w:pPr>
                                    <w:rPr>
                                      <w:b/>
                                      <w:bCs/>
                                      <w:color w:val="2E74B5"/>
                                    </w:rPr>
                                  </w:pPr>
                                </w:p>
                                <w:p w14:paraId="4F3E71F0"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DDD80F" id="Text Box 51" o:spid="_x0000_s1051" type="#_x0000_t202" style="position:absolute;left:0;text-align:left;margin-left:117.45pt;margin-top:1.35pt;width:17pt;height:25.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" fillcolor="window" strokecolor="#0c0" strokeweight="1pt">
                      <v:textbox>
                        <w:txbxContent>
                          <w:p w14:paraId="7D1ECC0C" w14:textId="77777777" w:rsidR="00A057E9" w:rsidRDefault="00A057E9" w:rsidP="000B7ECC">
                            <w:pPr>
                              <w:ind w:left="-284" w:right="-304"/>
                              <w:jc w:val="center"/>
                              <w:rPr>
                                <w:b/>
                                <w:bCs/>
                                <w:color w:val="2E74B5"/>
                              </w:rPr>
                            </w:pPr>
                            <w:r>
                              <w:rPr>
                                <w:b/>
                                <w:bCs/>
                                <w:color w:val="2E74B5"/>
                              </w:rPr>
                              <w:t>3</w:t>
                            </w:r>
                          </w:p>
                          <w:p w14:paraId="2186E651" w14:textId="77777777" w:rsidR="00A057E9" w:rsidRDefault="00A057E9" w:rsidP="000B7ECC">
                            <w:pPr>
                              <w:rPr>
                                <w:b/>
                                <w:bCs/>
                                <w:color w:val="2E74B5"/>
                              </w:rPr>
                            </w:pPr>
                          </w:p>
                          <w:p w14:paraId="4F3E71F0"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684864" behindDoc="0" locked="0" layoutInCell="1" allowOverlap="1" wp14:anchorId="43B69EED" wp14:editId="311EFD3D">
                      <wp:simplePos x="0" y="0"/>
                      <wp:positionH relativeFrom="column">
                        <wp:posOffset>1735455</wp:posOffset>
                      </wp:positionH>
                      <wp:positionV relativeFrom="paragraph">
                        <wp:posOffset>13335</wp:posOffset>
                      </wp:positionV>
                      <wp:extent cx="215900" cy="323850"/>
                      <wp:effectExtent l="0" t="0" r="12700" b="1905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323850"/>
                              </a:xfrm>
                              <a:prstGeom prst="rect">
                                <a:avLst/>
                              </a:prstGeom>
                              <a:solidFill>
                                <a:sysClr val="window" lastClr="FFFFFF"/>
                              </a:solidFill>
                              <a:ln w="12700">
                                <a:solidFill>
                                  <a:srgbClr val="00CC00"/>
                                </a:solidFill>
                              </a:ln>
                            </wps:spPr>
                            <wps:txbx>
                              <w:txbxContent>
                                <w:p w14:paraId="5D854A38" w14:textId="77777777" w:rsidR="00A057E9" w:rsidRDefault="00A057E9" w:rsidP="000B7ECC">
                                  <w:pPr>
                                    <w:ind w:left="-284" w:right="-304"/>
                                    <w:jc w:val="center"/>
                                    <w:rPr>
                                      <w:b/>
                                      <w:bCs/>
                                      <w:color w:val="2E74B5"/>
                                    </w:rPr>
                                  </w:pPr>
                                  <w:r>
                                    <w:rPr>
                                      <w:b/>
                                      <w:bCs/>
                                      <w:color w:val="2E74B5"/>
                                    </w:rPr>
                                    <w:t>8</w:t>
                                  </w:r>
                                </w:p>
                                <w:p w14:paraId="5D7D2F64" w14:textId="77777777" w:rsidR="00A057E9" w:rsidRDefault="00A057E9" w:rsidP="000B7ECC">
                                  <w:pPr>
                                    <w:rPr>
                                      <w:b/>
                                      <w:bCs/>
                                      <w:color w:val="2E74B5"/>
                                    </w:rPr>
                                  </w:pPr>
                                </w:p>
                                <w:p w14:paraId="2690027F"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B69EED" id="Text Box 50" o:spid="_x0000_s1052" type="#_x0000_t202" style="position:absolute;left:0;text-align:left;margin-left:136.65pt;margin-top:1.05pt;width:17pt;height:25.5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" fillcolor="window" strokecolor="#0c0" strokeweight="1pt">
                      <v:textbox>
                        <w:txbxContent>
                          <w:p w14:paraId="5D854A38" w14:textId="77777777" w:rsidR="00A057E9" w:rsidRDefault="00A057E9" w:rsidP="000B7ECC">
                            <w:pPr>
                              <w:ind w:left="-284" w:right="-304"/>
                              <w:jc w:val="center"/>
                              <w:rPr>
                                <w:b/>
                                <w:bCs/>
                                <w:color w:val="2E74B5"/>
                              </w:rPr>
                            </w:pPr>
                            <w:r>
                              <w:rPr>
                                <w:b/>
                                <w:bCs/>
                                <w:color w:val="2E74B5"/>
                              </w:rPr>
                              <w:t>8</w:t>
                            </w:r>
                          </w:p>
                          <w:p w14:paraId="5D7D2F64" w14:textId="77777777" w:rsidR="00A057E9" w:rsidRDefault="00A057E9" w:rsidP="000B7ECC">
                            <w:pPr>
                              <w:rPr>
                                <w:b/>
                                <w:bCs/>
                                <w:color w:val="2E74B5"/>
                              </w:rPr>
                            </w:pPr>
                          </w:p>
                          <w:p w14:paraId="2690027F"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681792" behindDoc="0" locked="0" layoutInCell="1" allowOverlap="1" wp14:anchorId="4FFBBE17" wp14:editId="2FFF4BDA">
                      <wp:simplePos x="0" y="0"/>
                      <wp:positionH relativeFrom="column">
                        <wp:posOffset>1003935</wp:posOffset>
                      </wp:positionH>
                      <wp:positionV relativeFrom="paragraph">
                        <wp:posOffset>13335</wp:posOffset>
                      </wp:positionV>
                      <wp:extent cx="215900" cy="323850"/>
                      <wp:effectExtent l="0" t="0" r="12700" b="1905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323850"/>
                              </a:xfrm>
                              <a:prstGeom prst="rect">
                                <a:avLst/>
                              </a:prstGeom>
                              <a:solidFill>
                                <a:sysClr val="window" lastClr="FFFFFF"/>
                              </a:solidFill>
                              <a:ln w="12700">
                                <a:solidFill>
                                  <a:srgbClr val="00CC00"/>
                                </a:solidFill>
                              </a:ln>
                            </wps:spPr>
                            <wps:txbx>
                              <w:txbxContent>
                                <w:p w14:paraId="43042DAE" w14:textId="77777777" w:rsidR="00A057E9" w:rsidRDefault="00A057E9" w:rsidP="000B7ECC">
                                  <w:pPr>
                                    <w:ind w:left="-284" w:right="-304"/>
                                    <w:jc w:val="center"/>
                                    <w:rPr>
                                      <w:b/>
                                      <w:bCs/>
                                      <w:color w:val="2E74B5"/>
                                    </w:rPr>
                                  </w:pPr>
                                  <w:r>
                                    <w:rPr>
                                      <w:b/>
                                      <w:bCs/>
                                      <w:color w:val="2E74B5"/>
                                    </w:rPr>
                                    <w:t>1</w:t>
                                  </w:r>
                                </w:p>
                                <w:p w14:paraId="1259460E" w14:textId="77777777" w:rsidR="00A057E9" w:rsidRDefault="00A057E9" w:rsidP="000B7ECC">
                                  <w:pPr>
                                    <w:rPr>
                                      <w:b/>
                                      <w:bCs/>
                                      <w:color w:val="2E74B5"/>
                                    </w:rPr>
                                  </w:pPr>
                                </w:p>
                                <w:p w14:paraId="05E13266"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BBE17" id="Text Box 49" o:spid="_x0000_s1053" type="#_x0000_t202" style="position:absolute;left:0;text-align:left;margin-left:79.05pt;margin-top:1.05pt;width:17pt;height:25.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" fillcolor="window" strokecolor="#0c0" strokeweight="1pt">
                      <v:textbox>
                        <w:txbxContent>
                          <w:p w14:paraId="43042DAE" w14:textId="77777777" w:rsidR="00A057E9" w:rsidRDefault="00A057E9" w:rsidP="000B7ECC">
                            <w:pPr>
                              <w:ind w:left="-284" w:right="-304"/>
                              <w:jc w:val="center"/>
                              <w:rPr>
                                <w:b/>
                                <w:bCs/>
                                <w:color w:val="2E74B5"/>
                              </w:rPr>
                            </w:pPr>
                            <w:r>
                              <w:rPr>
                                <w:b/>
                                <w:bCs/>
                                <w:color w:val="2E74B5"/>
                              </w:rPr>
                              <w:t>1</w:t>
                            </w:r>
                          </w:p>
                          <w:p w14:paraId="1259460E" w14:textId="77777777" w:rsidR="00A057E9" w:rsidRDefault="00A057E9" w:rsidP="000B7ECC">
                            <w:pPr>
                              <w:rPr>
                                <w:b/>
                                <w:bCs/>
                                <w:color w:val="2E74B5"/>
                              </w:rPr>
                            </w:pPr>
                          </w:p>
                          <w:p w14:paraId="05E13266"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678720" behindDoc="0" locked="0" layoutInCell="1" allowOverlap="1" wp14:anchorId="07B869F3" wp14:editId="67C49E03">
                      <wp:simplePos x="0" y="0"/>
                      <wp:positionH relativeFrom="column">
                        <wp:posOffset>272415</wp:posOffset>
                      </wp:positionH>
                      <wp:positionV relativeFrom="paragraph">
                        <wp:posOffset>13335</wp:posOffset>
                      </wp:positionV>
                      <wp:extent cx="215900" cy="323850"/>
                      <wp:effectExtent l="0" t="0" r="12700" b="1905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323850"/>
                              </a:xfrm>
                              <a:prstGeom prst="rect">
                                <a:avLst/>
                              </a:prstGeom>
                              <a:solidFill>
                                <a:sysClr val="window" lastClr="FFFFFF"/>
                              </a:solidFill>
                              <a:ln w="12700">
                                <a:solidFill>
                                  <a:srgbClr val="00CC00"/>
                                </a:solidFill>
                              </a:ln>
                            </wps:spPr>
                            <wps:txbx>
                              <w:txbxContent>
                                <w:p w14:paraId="495CC1DB" w14:textId="77777777" w:rsidR="00A057E9" w:rsidRDefault="00A057E9" w:rsidP="000B7ECC">
                                  <w:pPr>
                                    <w:ind w:left="-284" w:right="-304"/>
                                    <w:jc w:val="center"/>
                                    <w:rPr>
                                      <w:b/>
                                      <w:bCs/>
                                      <w:color w:val="2E74B5"/>
                                    </w:rPr>
                                  </w:pPr>
                                  <w:r>
                                    <w:rPr>
                                      <w:b/>
                                      <w:bCs/>
                                      <w:color w:val="2E74B5"/>
                                    </w:rPr>
                                    <w:t>0</w:t>
                                  </w:r>
                                </w:p>
                                <w:p w14:paraId="0685BA51" w14:textId="77777777" w:rsidR="00A057E9" w:rsidRDefault="00A057E9" w:rsidP="000B7ECC">
                                  <w:pPr>
                                    <w:rPr>
                                      <w:b/>
                                      <w:bCs/>
                                      <w:color w:val="2E74B5"/>
                                    </w:rPr>
                                  </w:pPr>
                                </w:p>
                                <w:p w14:paraId="53495B0A" w14:textId="77777777" w:rsidR="00A057E9" w:rsidRDefault="00A057E9" w:rsidP="000B7ECC">
                                  <w:pPr>
                                    <w:rPr>
                                      <w:b/>
                                      <w:b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B869F3" id="Text Box 48" o:spid="_x0000_s1054" type="#_x0000_t202" style="position:absolute;left:0;text-align:left;margin-left:21.45pt;margin-top:1.05pt;width:17pt;height:25.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" fillcolor="window" strokecolor="#0c0" strokeweight="1pt">
                      <v:textbox>
                        <w:txbxContent>
                          <w:p w14:paraId="495CC1DB" w14:textId="77777777" w:rsidR="00A057E9" w:rsidRDefault="00A057E9" w:rsidP="000B7ECC">
                            <w:pPr>
                              <w:ind w:left="-284" w:right="-304"/>
                              <w:jc w:val="center"/>
                              <w:rPr>
                                <w:b/>
                                <w:bCs/>
                                <w:color w:val="2E74B5"/>
                              </w:rPr>
                            </w:pPr>
                            <w:r>
                              <w:rPr>
                                <w:b/>
                                <w:bCs/>
                                <w:color w:val="2E74B5"/>
                              </w:rPr>
                              <w:t>0</w:t>
                            </w:r>
                          </w:p>
                          <w:p w14:paraId="0685BA51" w14:textId="77777777" w:rsidR="00A057E9" w:rsidRDefault="00A057E9" w:rsidP="000B7ECC">
                            <w:pPr>
                              <w:rPr>
                                <w:b/>
                                <w:bCs/>
                                <w:color w:val="2E74B5"/>
                              </w:rPr>
                            </w:pPr>
                          </w:p>
                          <w:p w14:paraId="53495B0A" w14:textId="77777777" w:rsidR="00A057E9" w:rsidRDefault="00A057E9" w:rsidP="000B7ECC">
                            <w:pPr>
                              <w:rPr>
                                <w:b/>
                                <w:bCs/>
                                <w:color w:val="2E74B5"/>
                              </w:rPr>
                            </w:pPr>
                          </w:p>
                        </w:txbxContent>
                      </v:textbox>
                    </v:shape>
                  </w:pict>
                </mc:Fallback>
              </mc:AlternateContent>
            </w:r>
          </w:p>
        </w:tc>
      </w:tr>
      <w:tr w:rsidR="000B7ECC" w14:paraId="7AEB4D72" w14:textId="77777777" w:rsidTr="00363779">
        <w:trPr>
          <w:trHeight w:val="369"/>
        </w:trPr>
        <w:tc>
          <w:tcPr>
            <w:tcW w:w="1560" w:type="dxa"/>
            <w:tcBorders>
              <w:top w:val="nil"/>
              <w:left w:val="single" w:sz="4" w:space="0" w:color="00B050"/>
              <w:bottom w:val="single" w:sz="4" w:space="0" w:color="00B050"/>
              <w:right w:val="nil"/>
            </w:tcBorders>
            <w:shd w:val="clear" w:color="auto" w:fill="E9FFF4"/>
            <w:vAlign w:val="center"/>
            <w:hideMark/>
          </w:tcPr>
          <w:p w14:paraId="23EF9E76" w14:textId="77777777" w:rsidR="000B7ECC" w:rsidRDefault="000B7ECC" w:rsidP="009469CD">
            <w:pPr>
              <w:tabs>
                <w:tab w:val="left" w:pos="747"/>
              </w:tabs>
              <w:spacing w:after="0" w:line="276" w:lineRule="auto"/>
              <w:ind w:left="-111" w:right="-106"/>
              <w:jc w:val="center"/>
              <w:rPr>
                <w:rFonts w:eastAsia="SimSun"/>
                <w:bCs/>
                <w:noProof/>
                <w:color w:val="2957BD"/>
                <w:sz w:val="20"/>
                <w:szCs w:val="20"/>
              </w:rPr>
            </w:pPr>
            <w:r>
              <w:rPr>
                <w:rFonts w:eastAsia="SimSun"/>
                <w:b/>
                <w:color w:val="2957BD"/>
              </w:rPr>
              <w:t>Küçə, prospekt,        məhəllə və s.</w:t>
            </w:r>
          </w:p>
        </w:tc>
        <w:tc>
          <w:tcPr>
            <w:tcW w:w="8788" w:type="dxa"/>
            <w:gridSpan w:val="6"/>
            <w:tcBorders>
              <w:top w:val="nil"/>
              <w:left w:val="nil"/>
              <w:bottom w:val="single" w:sz="4" w:space="0" w:color="00B050"/>
              <w:right w:val="single" w:sz="4" w:space="0" w:color="00B050"/>
            </w:tcBorders>
            <w:shd w:val="clear" w:color="auto" w:fill="E9FFF4"/>
            <w:vAlign w:val="center"/>
            <w:hideMark/>
          </w:tcPr>
          <w:p w14:paraId="3A9ED8AE" w14:textId="24BB6EBA" w:rsidR="000B7ECC" w:rsidRDefault="000B7ECC" w:rsidP="009469CD">
            <w:pPr>
              <w:tabs>
                <w:tab w:val="left" w:pos="747"/>
              </w:tabs>
              <w:spacing w:after="0" w:line="240" w:lineRule="auto"/>
              <w:ind w:left="-111" w:right="-106"/>
              <w:rPr>
                <w:rFonts w:eastAsia="SimSun"/>
                <w:bCs/>
                <w:noProof/>
                <w:color w:val="2957BD"/>
              </w:rPr>
            </w:pPr>
            <w:r>
              <w:rPr>
                <w:rFonts w:eastAsia="MS Mincho"/>
                <w:noProof/>
                <w:lang w:val="en-US"/>
              </w:rPr>
              <mc:AlternateContent>
                <mc:Choice Requires="wps">
                  <w:drawing>
                    <wp:anchor distT="45720" distB="45720" distL="114300" distR="114300" simplePos="0" relativeHeight="251685888" behindDoc="0" locked="0" layoutInCell="1" allowOverlap="1" wp14:anchorId="48C550D7" wp14:editId="1ED9CDDE">
                      <wp:simplePos x="0" y="0"/>
                      <wp:positionH relativeFrom="column">
                        <wp:posOffset>-17780</wp:posOffset>
                      </wp:positionH>
                      <wp:positionV relativeFrom="paragraph">
                        <wp:posOffset>21590</wp:posOffset>
                      </wp:positionV>
                      <wp:extent cx="5490845" cy="287655"/>
                      <wp:effectExtent l="0" t="0" r="14605" b="17145"/>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0845" cy="287655"/>
                              </a:xfrm>
                              <a:prstGeom prst="rect">
                                <a:avLst/>
                              </a:prstGeom>
                              <a:solidFill>
                                <a:sysClr val="window" lastClr="FFFFFF"/>
                              </a:solidFill>
                              <a:ln w="12700">
                                <a:solidFill>
                                  <a:srgbClr val="00CC00"/>
                                </a:solidFill>
                              </a:ln>
                            </wps:spPr>
                            <wps:txbx>
                              <w:txbxContent>
                                <w:p w14:paraId="0360EF7A" w14:textId="77777777" w:rsidR="00A057E9" w:rsidRDefault="00A057E9" w:rsidP="000B7ECC">
                                  <w:pPr>
                                    <w:jc w:val="center"/>
                                    <w:rPr>
                                      <w:b/>
                                      <w:bCs/>
                                      <w:i/>
                                      <w:iCs/>
                                      <w:color w:val="2E74B5"/>
                                    </w:rPr>
                                  </w:pPr>
                                  <w:r>
                                    <w:rPr>
                                      <w:b/>
                                      <w:bCs/>
                                      <w:i/>
                                      <w:iCs/>
                                      <w:color w:val="2E74B5"/>
                                    </w:rPr>
                                    <w:t>-</w:t>
                                  </w:r>
                                </w:p>
                                <w:p w14:paraId="38CFCA9A" w14:textId="77777777" w:rsidR="00A057E9" w:rsidRDefault="00A057E9" w:rsidP="000B7ECC">
                                  <w:pPr>
                                    <w:rPr>
                                      <w:b/>
                                      <w:bCs/>
                                      <w:i/>
                                      <w:iCs/>
                                      <w:color w:val="2E74B5"/>
                                    </w:rPr>
                                  </w:pPr>
                                </w:p>
                                <w:p w14:paraId="169C4107" w14:textId="77777777" w:rsidR="00A057E9" w:rsidRDefault="00A057E9" w:rsidP="000B7ECC">
                                  <w:pPr>
                                    <w:rPr>
                                      <w:b/>
                                      <w:bCs/>
                                      <w:i/>
                                      <w:iCs/>
                                      <w:color w:val="2E74B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550D7" id="Text Box 47" o:spid="_x0000_s1055" type="#_x0000_t202" style="position:absolute;left:0;text-align:left;margin-left:-1.4pt;margin-top:1.7pt;width:432.35pt;height:22.6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" fillcolor="window" strokecolor="#0c0" strokeweight="1pt">
                      <v:textbox>
                        <w:txbxContent>
                          <w:p w14:paraId="0360EF7A" w14:textId="77777777" w:rsidR="00A057E9" w:rsidRDefault="00A057E9" w:rsidP="000B7ECC">
                            <w:pPr>
                              <w:jc w:val="center"/>
                              <w:rPr>
                                <w:b/>
                                <w:bCs/>
                                <w:i/>
                                <w:iCs/>
                                <w:color w:val="2E74B5"/>
                              </w:rPr>
                            </w:pPr>
                            <w:r>
                              <w:rPr>
                                <w:b/>
                                <w:bCs/>
                                <w:i/>
                                <w:iCs/>
                                <w:color w:val="2E74B5"/>
                              </w:rPr>
                              <w:t>-</w:t>
                            </w:r>
                          </w:p>
                          <w:p w14:paraId="38CFCA9A" w14:textId="77777777" w:rsidR="00A057E9" w:rsidRDefault="00A057E9" w:rsidP="000B7ECC">
                            <w:pPr>
                              <w:rPr>
                                <w:b/>
                                <w:bCs/>
                                <w:i/>
                                <w:iCs/>
                                <w:color w:val="2E74B5"/>
                              </w:rPr>
                            </w:pPr>
                          </w:p>
                          <w:p w14:paraId="169C4107" w14:textId="77777777" w:rsidR="00A057E9" w:rsidRDefault="00A057E9" w:rsidP="000B7ECC">
                            <w:pPr>
                              <w:rPr>
                                <w:b/>
                                <w:bCs/>
                                <w:i/>
                                <w:iCs/>
                                <w:color w:val="2E74B5"/>
                              </w:rPr>
                            </w:pPr>
                          </w:p>
                        </w:txbxContent>
                      </v:textbox>
                    </v:shape>
                  </w:pict>
                </mc:Fallback>
              </mc:AlternateContent>
            </w:r>
          </w:p>
        </w:tc>
      </w:tr>
    </w:tbl>
    <w:p w14:paraId="56A771F8" w14:textId="77777777" w:rsidR="000B7ECC" w:rsidRDefault="000B7ECC" w:rsidP="0093217B">
      <w:pPr>
        <w:spacing w:line="276" w:lineRule="auto"/>
        <w:jc w:val="both"/>
        <w:rPr>
          <w:rFonts w:ascii="Arial" w:hAnsi="Arial" w:cs="Arial"/>
          <w:sz w:val="2"/>
          <w:szCs w:val="2"/>
        </w:rPr>
      </w:pPr>
    </w:p>
    <w:p w14:paraId="70CC0AC9" w14:textId="77777777" w:rsidR="000B7ECC" w:rsidRDefault="000B7ECC" w:rsidP="009469CD">
      <w:pPr>
        <w:spacing w:line="276" w:lineRule="auto"/>
        <w:ind w:firstLine="708"/>
        <w:jc w:val="both"/>
        <w:rPr>
          <w:rFonts w:ascii="Arial" w:hAnsi="Arial" w:cs="Arial"/>
          <w:sz w:val="2"/>
          <w:szCs w:val="2"/>
        </w:rPr>
      </w:pPr>
    </w:p>
    <w:tbl>
      <w:tblPr>
        <w:tblW w:w="0" w:type="auto"/>
        <w:tblInd w:w="250" w:type="dxa"/>
        <w:tblBorders>
          <w:top w:val="single" w:sz="4" w:space="0" w:color="00B050"/>
          <w:left w:val="single" w:sz="4" w:space="0" w:color="00B050"/>
          <w:bottom w:val="single" w:sz="4" w:space="0" w:color="00B050"/>
          <w:right w:val="single" w:sz="4" w:space="0" w:color="00B050"/>
        </w:tblBorders>
        <w:tblLook w:val="04A0" w:firstRow="1" w:lastRow="0" w:firstColumn="1" w:lastColumn="0" w:noHBand="0" w:noVBand="1"/>
      </w:tblPr>
      <w:tblGrid>
        <w:gridCol w:w="384"/>
        <w:gridCol w:w="2201"/>
        <w:gridCol w:w="353"/>
        <w:gridCol w:w="249"/>
        <w:gridCol w:w="318"/>
        <w:gridCol w:w="522"/>
        <w:gridCol w:w="435"/>
        <w:gridCol w:w="166"/>
        <w:gridCol w:w="281"/>
        <w:gridCol w:w="397"/>
        <w:gridCol w:w="303"/>
        <w:gridCol w:w="321"/>
        <w:gridCol w:w="1994"/>
      </w:tblGrid>
      <w:tr w:rsidR="000B7ECC" w14:paraId="2DD22C95" w14:textId="77777777" w:rsidTr="00E84E84">
        <w:trPr>
          <w:trHeight w:val="454"/>
        </w:trPr>
        <w:tc>
          <w:tcPr>
            <w:tcW w:w="384" w:type="dxa"/>
            <w:vMerge w:val="restart"/>
            <w:tcBorders>
              <w:top w:val="single" w:sz="8" w:space="0" w:color="00B050"/>
              <w:left w:val="single" w:sz="8" w:space="0" w:color="00B050"/>
              <w:bottom w:val="single" w:sz="4" w:space="0" w:color="00B050"/>
              <w:right w:val="nil"/>
            </w:tcBorders>
            <w:shd w:val="clear" w:color="auto" w:fill="E9FFF4"/>
            <w:vAlign w:val="center"/>
            <w:hideMark/>
          </w:tcPr>
          <w:p w14:paraId="2D053E03" w14:textId="77777777" w:rsidR="000B7ECC" w:rsidRDefault="000B7ECC" w:rsidP="009469CD">
            <w:pPr>
              <w:spacing w:after="0" w:line="240" w:lineRule="auto"/>
              <w:jc w:val="right"/>
              <w:rPr>
                <w:rFonts w:ascii="Times New Roman" w:eastAsia="SimSun" w:hAnsi="Times New Roman" w:cs="Times New Roman"/>
                <w:bCs/>
                <w:color w:val="2957BD"/>
                <w:sz w:val="20"/>
                <w:szCs w:val="20"/>
              </w:rPr>
            </w:pPr>
            <w:r>
              <w:rPr>
                <w:rFonts w:eastAsia="SimSun"/>
                <w:bCs/>
                <w:color w:val="2957BD"/>
              </w:rPr>
              <w:t>1.</w:t>
            </w:r>
          </w:p>
        </w:tc>
        <w:tc>
          <w:tcPr>
            <w:tcW w:w="2201" w:type="dxa"/>
            <w:tcBorders>
              <w:top w:val="single" w:sz="8" w:space="0" w:color="00B050"/>
              <w:left w:val="nil"/>
              <w:bottom w:val="nil"/>
              <w:right w:val="nil"/>
            </w:tcBorders>
            <w:shd w:val="clear" w:color="auto" w:fill="E9FFF4"/>
            <w:vAlign w:val="center"/>
            <w:hideMark/>
          </w:tcPr>
          <w:p w14:paraId="3D28C764" w14:textId="08949D25" w:rsidR="000B7ECC" w:rsidRDefault="000B7ECC" w:rsidP="009469CD">
            <w:pPr>
              <w:spacing w:after="0" w:line="240" w:lineRule="auto"/>
              <w:jc w:val="both"/>
              <w:rPr>
                <w:rFonts w:ascii="Arial" w:eastAsia="Calibri" w:hAnsi="Arial" w:cs="Arial"/>
              </w:rPr>
            </w:pPr>
            <w:r>
              <w:rPr>
                <w:rFonts w:eastAsia="MS Mincho"/>
                <w:noProof/>
                <w:lang w:val="en-US"/>
              </w:rPr>
              <mc:AlternateContent>
                <mc:Choice Requires="wps">
                  <w:drawing>
                    <wp:anchor distT="0" distB="0" distL="114300" distR="114300" simplePos="0" relativeHeight="251725824" behindDoc="0" locked="0" layoutInCell="1" allowOverlap="1" wp14:anchorId="54BB1F79" wp14:editId="1A13E714">
                      <wp:simplePos x="0" y="0"/>
                      <wp:positionH relativeFrom="column">
                        <wp:posOffset>-69850</wp:posOffset>
                      </wp:positionH>
                      <wp:positionV relativeFrom="paragraph">
                        <wp:posOffset>11430</wp:posOffset>
                      </wp:positionV>
                      <wp:extent cx="83185" cy="828040"/>
                      <wp:effectExtent l="6350" t="11430" r="5715" b="8255"/>
                      <wp:wrapNone/>
                      <wp:docPr id="46" name="Right Brac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83185" cy="828040"/>
                              </a:xfrm>
                              <a:prstGeom prst="rightBrace">
                                <a:avLst>
                                  <a:gd name="adj1" fmla="val 49356"/>
                                  <a:gd name="adj2" fmla="val 50343"/>
                                </a:avLst>
                              </a:prstGeom>
                              <a:noFill/>
                              <a:ln w="31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1ECE96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6" o:spid="_x0000_s1026" type="#_x0000_t88" style="position:absolute;margin-left:-5.5pt;margin-top:.9pt;width:6.55pt;height:65.2pt;rotation:18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" adj="1071,10874" strokecolor="#00b050" strokeweight=".25pt">
                      <v:stroke joinstyle="miter"/>
                    </v:shape>
                  </w:pict>
                </mc:Fallback>
              </mc:AlternateContent>
            </w:r>
            <w:r>
              <w:rPr>
                <w:rFonts w:eastAsia="SimSun"/>
                <w:bCs/>
                <w:color w:val="2957BD"/>
              </w:rPr>
              <w:t>Soyadı</w:t>
            </w:r>
          </w:p>
        </w:tc>
        <w:tc>
          <w:tcPr>
            <w:tcW w:w="5339" w:type="dxa"/>
            <w:gridSpan w:val="11"/>
            <w:tcBorders>
              <w:top w:val="single" w:sz="8" w:space="0" w:color="00B050"/>
              <w:left w:val="nil"/>
              <w:bottom w:val="nil"/>
              <w:right w:val="single" w:sz="8" w:space="0" w:color="00B050"/>
            </w:tcBorders>
            <w:shd w:val="clear" w:color="auto" w:fill="E9FFF4"/>
            <w:hideMark/>
          </w:tcPr>
          <w:p w14:paraId="60761A0C" w14:textId="01D50948" w:rsidR="000B7ECC" w:rsidRDefault="000B7ECC" w:rsidP="009469CD">
            <w:pPr>
              <w:spacing w:after="0" w:line="240" w:lineRule="auto"/>
              <w:jc w:val="both"/>
              <w:rPr>
                <w:rFonts w:ascii="Times New Roman" w:eastAsia="Times New Roman" w:hAnsi="Times New Roman" w:cs="Times New Roman"/>
                <w:bCs/>
                <w:color w:val="2957BD"/>
                <w:sz w:val="18"/>
                <w:szCs w:val="18"/>
              </w:rPr>
            </w:pPr>
            <w:r>
              <w:rPr>
                <w:rFonts w:ascii="Times New Roman" w:eastAsia="MS Mincho" w:hAnsi="Times New Roman" w:cs="Times New Roman"/>
                <w:noProof/>
                <w:lang w:val="en-US"/>
              </w:rPr>
              <mc:AlternateContent>
                <mc:Choice Requires="wps">
                  <w:drawing>
                    <wp:anchor distT="45720" distB="45720" distL="114300" distR="114300" simplePos="0" relativeHeight="251710464" behindDoc="0" locked="0" layoutInCell="1" allowOverlap="1" wp14:anchorId="29B336DB" wp14:editId="02AEAAA4">
                      <wp:simplePos x="0" y="0"/>
                      <wp:positionH relativeFrom="column">
                        <wp:posOffset>23495</wp:posOffset>
                      </wp:positionH>
                      <wp:positionV relativeFrom="paragraph">
                        <wp:posOffset>70485</wp:posOffset>
                      </wp:positionV>
                      <wp:extent cx="2771775" cy="215900"/>
                      <wp:effectExtent l="13970" t="13335" r="14605" b="889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15900"/>
                              </a:xfrm>
                              <a:prstGeom prst="rect">
                                <a:avLst/>
                              </a:prstGeom>
                              <a:solidFill>
                                <a:srgbClr val="FFFFFF"/>
                              </a:solidFill>
                              <a:ln w="12700">
                                <a:solidFill>
                                  <a:srgbClr val="00CC00"/>
                                </a:solidFill>
                                <a:miter lim="800000"/>
                                <a:headEnd/>
                                <a:tailEnd/>
                              </a:ln>
                            </wps:spPr>
                            <wps:txbx>
                              <w:txbxContent>
                                <w:p w14:paraId="153E1A3C" w14:textId="77777777" w:rsidR="00A057E9" w:rsidRDefault="00A057E9" w:rsidP="000B7ECC">
                                  <w:pPr>
                                    <w:ind w:left="-284" w:right="-304"/>
                                    <w:jc w:val="center"/>
                                    <w:rPr>
                                      <w:b/>
                                      <w:bCs/>
                                      <w:i/>
                                      <w:iCs/>
                                      <w:color w:val="2E74B5"/>
                                      <w:sz w:val="18"/>
                                      <w:szCs w:val="18"/>
                                    </w:rPr>
                                  </w:pPr>
                                  <w:r>
                                    <w:rPr>
                                      <w:b/>
                                      <w:bCs/>
                                      <w:i/>
                                      <w:iCs/>
                                      <w:color w:val="2E74B5"/>
                                      <w:sz w:val="18"/>
                                      <w:szCs w:val="18"/>
                                    </w:rPr>
                                    <w:t>İsrafilov</w:t>
                                  </w:r>
                                </w:p>
                                <w:p w14:paraId="0A811A96" w14:textId="77777777" w:rsidR="00A057E9" w:rsidRDefault="00A057E9" w:rsidP="000B7ECC">
                                  <w:pPr>
                                    <w:rPr>
                                      <w:b/>
                                      <w:bCs/>
                                      <w:i/>
                                      <w:iCs/>
                                      <w:color w:val="2E74B5"/>
                                      <w:sz w:val="20"/>
                                      <w:szCs w:val="20"/>
                                    </w:rPr>
                                  </w:pPr>
                                </w:p>
                                <w:p w14:paraId="15E5951B" w14:textId="77777777" w:rsidR="00A057E9" w:rsidRDefault="00A057E9" w:rsidP="000B7ECC">
                                  <w:pPr>
                                    <w:rPr>
                                      <w:b/>
                                      <w:bCs/>
                                      <w:i/>
                                      <w:iCs/>
                                      <w:color w:val="2E74B5"/>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B336DB" id="Text Box 45" o:spid="_x0000_s1056" type="#_x0000_t202" style="position:absolute;left:0;text-align:left;margin-left:1.85pt;margin-top:5.55pt;width:218.25pt;height:17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" strokecolor="#0c0" strokeweight="1pt">
                      <v:textbox>
                        <w:txbxContent>
                          <w:p w14:paraId="153E1A3C" w14:textId="77777777" w:rsidR="00A057E9" w:rsidRDefault="00A057E9" w:rsidP="000B7ECC">
                            <w:pPr>
                              <w:ind w:left="-284" w:right="-304"/>
                              <w:jc w:val="center"/>
                              <w:rPr>
                                <w:b/>
                                <w:bCs/>
                                <w:i/>
                                <w:iCs/>
                                <w:color w:val="2E74B5"/>
                                <w:sz w:val="18"/>
                                <w:szCs w:val="18"/>
                              </w:rPr>
                            </w:pPr>
                            <w:r>
                              <w:rPr>
                                <w:b/>
                                <w:bCs/>
                                <w:i/>
                                <w:iCs/>
                                <w:color w:val="2E74B5"/>
                                <w:sz w:val="18"/>
                                <w:szCs w:val="18"/>
                              </w:rPr>
                              <w:t>İsrafilov</w:t>
                            </w:r>
                          </w:p>
                          <w:p w14:paraId="0A811A96" w14:textId="77777777" w:rsidR="00A057E9" w:rsidRDefault="00A057E9" w:rsidP="000B7ECC">
                            <w:pPr>
                              <w:rPr>
                                <w:b/>
                                <w:bCs/>
                                <w:i/>
                                <w:iCs/>
                                <w:color w:val="2E74B5"/>
                                <w:sz w:val="20"/>
                                <w:szCs w:val="20"/>
                              </w:rPr>
                            </w:pPr>
                          </w:p>
                          <w:p w14:paraId="15E5951B" w14:textId="77777777" w:rsidR="00A057E9" w:rsidRDefault="00A057E9" w:rsidP="000B7ECC">
                            <w:pPr>
                              <w:rPr>
                                <w:b/>
                                <w:bCs/>
                                <w:i/>
                                <w:iCs/>
                                <w:color w:val="2E74B5"/>
                              </w:rPr>
                            </w:pPr>
                          </w:p>
                        </w:txbxContent>
                      </v:textbox>
                    </v:shape>
                  </w:pict>
                </mc:Fallback>
              </mc:AlternateContent>
            </w:r>
          </w:p>
        </w:tc>
      </w:tr>
      <w:tr w:rsidR="000B7ECC" w14:paraId="035E4993" w14:textId="77777777" w:rsidTr="00E84E84">
        <w:trPr>
          <w:trHeight w:val="454"/>
        </w:trPr>
        <w:tc>
          <w:tcPr>
            <w:tcW w:w="0" w:type="auto"/>
            <w:vMerge/>
            <w:tcBorders>
              <w:top w:val="single" w:sz="8" w:space="0" w:color="00B050"/>
              <w:left w:val="single" w:sz="8" w:space="0" w:color="00B050"/>
              <w:bottom w:val="single" w:sz="4" w:space="0" w:color="00B050"/>
              <w:right w:val="nil"/>
            </w:tcBorders>
            <w:vAlign w:val="center"/>
            <w:hideMark/>
          </w:tcPr>
          <w:p w14:paraId="73050B05" w14:textId="77777777" w:rsidR="000B7ECC" w:rsidRDefault="000B7ECC" w:rsidP="009469CD">
            <w:pPr>
              <w:spacing w:after="0" w:line="240" w:lineRule="auto"/>
              <w:rPr>
                <w:rFonts w:eastAsia="SimSun"/>
                <w:bCs/>
                <w:color w:val="2957BD"/>
                <w:lang w:eastAsia="ru-RU"/>
              </w:rPr>
            </w:pPr>
          </w:p>
        </w:tc>
        <w:tc>
          <w:tcPr>
            <w:tcW w:w="2201" w:type="dxa"/>
            <w:tcBorders>
              <w:top w:val="nil"/>
              <w:left w:val="nil"/>
              <w:bottom w:val="nil"/>
              <w:right w:val="nil"/>
            </w:tcBorders>
            <w:shd w:val="clear" w:color="auto" w:fill="E9FFF4"/>
            <w:vAlign w:val="center"/>
            <w:hideMark/>
          </w:tcPr>
          <w:p w14:paraId="2384B62E" w14:textId="77777777" w:rsidR="000B7ECC" w:rsidRDefault="000B7ECC" w:rsidP="009469CD">
            <w:pPr>
              <w:spacing w:after="0" w:line="240" w:lineRule="auto"/>
              <w:jc w:val="both"/>
              <w:rPr>
                <w:rFonts w:ascii="Arial" w:eastAsia="Calibri" w:hAnsi="Arial" w:cs="Arial"/>
                <w:sz w:val="20"/>
                <w:szCs w:val="20"/>
              </w:rPr>
            </w:pPr>
            <w:r>
              <w:rPr>
                <w:rFonts w:eastAsia="SimSun"/>
                <w:bCs/>
                <w:color w:val="2957BD"/>
              </w:rPr>
              <w:t>Adı</w:t>
            </w:r>
          </w:p>
        </w:tc>
        <w:tc>
          <w:tcPr>
            <w:tcW w:w="5339" w:type="dxa"/>
            <w:gridSpan w:val="11"/>
            <w:tcBorders>
              <w:top w:val="nil"/>
              <w:left w:val="nil"/>
              <w:bottom w:val="nil"/>
              <w:right w:val="single" w:sz="8" w:space="0" w:color="00B050"/>
            </w:tcBorders>
            <w:shd w:val="clear" w:color="auto" w:fill="E9FFF4"/>
            <w:hideMark/>
          </w:tcPr>
          <w:p w14:paraId="354DC3D3" w14:textId="7967CFD0" w:rsidR="000B7ECC" w:rsidRDefault="000B7ECC" w:rsidP="009469CD">
            <w:pPr>
              <w:spacing w:after="0" w:line="240" w:lineRule="auto"/>
              <w:jc w:val="both"/>
              <w:rPr>
                <w:rFonts w:ascii="Times New Roman" w:eastAsia="Times New Roman" w:hAnsi="Times New Roman" w:cs="Times New Roman"/>
                <w:bCs/>
                <w:color w:val="2957BD"/>
                <w:sz w:val="18"/>
                <w:szCs w:val="18"/>
              </w:rPr>
            </w:pPr>
            <w:r>
              <w:rPr>
                <w:rFonts w:ascii="Times New Roman" w:eastAsia="MS Mincho" w:hAnsi="Times New Roman" w:cs="Times New Roman"/>
                <w:noProof/>
                <w:lang w:val="en-US"/>
              </w:rPr>
              <mc:AlternateContent>
                <mc:Choice Requires="wps">
                  <w:drawing>
                    <wp:anchor distT="45720" distB="45720" distL="114300" distR="114300" simplePos="0" relativeHeight="251711488" behindDoc="0" locked="0" layoutInCell="1" allowOverlap="1" wp14:anchorId="5B4C377D" wp14:editId="0845D0CC">
                      <wp:simplePos x="0" y="0"/>
                      <wp:positionH relativeFrom="column">
                        <wp:posOffset>23495</wp:posOffset>
                      </wp:positionH>
                      <wp:positionV relativeFrom="paragraph">
                        <wp:posOffset>85090</wp:posOffset>
                      </wp:positionV>
                      <wp:extent cx="2771775" cy="215900"/>
                      <wp:effectExtent l="13970" t="8890" r="14605" b="13335"/>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15900"/>
                              </a:xfrm>
                              <a:prstGeom prst="rect">
                                <a:avLst/>
                              </a:prstGeom>
                              <a:solidFill>
                                <a:srgbClr val="FFFFFF"/>
                              </a:solidFill>
                              <a:ln w="12700">
                                <a:solidFill>
                                  <a:srgbClr val="00CC00"/>
                                </a:solidFill>
                                <a:miter lim="800000"/>
                                <a:headEnd/>
                                <a:tailEnd/>
                              </a:ln>
                            </wps:spPr>
                            <wps:txbx>
                              <w:txbxContent>
                                <w:p w14:paraId="4A5F4472" w14:textId="77777777" w:rsidR="00A057E9" w:rsidRDefault="00A057E9" w:rsidP="000B7ECC">
                                  <w:pPr>
                                    <w:ind w:left="-284" w:right="-304"/>
                                    <w:jc w:val="center"/>
                                    <w:rPr>
                                      <w:b/>
                                      <w:bCs/>
                                      <w:i/>
                                      <w:iCs/>
                                      <w:color w:val="2E74B5"/>
                                    </w:rPr>
                                  </w:pPr>
                                  <w:r>
                                    <w:rPr>
                                      <w:b/>
                                      <w:bCs/>
                                      <w:i/>
                                      <w:iCs/>
                                      <w:color w:val="2E74B5"/>
                                      <w:sz w:val="18"/>
                                      <w:szCs w:val="18"/>
                                    </w:rPr>
                                    <w:t>Murad</w:t>
                                  </w:r>
                                  <w:r>
                                    <w:rPr>
                                      <w:b/>
                                      <w:bCs/>
                                      <w:i/>
                                      <w:iCs/>
                                      <w:color w:val="2E74B5"/>
                                    </w:rPr>
                                    <w:t xml:space="preserve"> </w:t>
                                  </w:r>
                                </w:p>
                                <w:p w14:paraId="43D1AE0B" w14:textId="77777777" w:rsidR="00A057E9" w:rsidRDefault="00A057E9" w:rsidP="000B7ECC">
                                  <w:pPr>
                                    <w:rPr>
                                      <w:b/>
                                      <w:bCs/>
                                      <w:i/>
                                      <w:iCs/>
                                      <w:color w:val="2E74B5"/>
                                    </w:rPr>
                                  </w:pPr>
                                </w:p>
                                <w:p w14:paraId="5E0EB3A9" w14:textId="77777777" w:rsidR="00A057E9" w:rsidRDefault="00A057E9" w:rsidP="000B7ECC">
                                  <w:pPr>
                                    <w:rPr>
                                      <w:b/>
                                      <w:bCs/>
                                      <w:i/>
                                      <w:iCs/>
                                      <w:color w:val="2E74B5"/>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4C377D" id="Text Box 44" o:spid="_x0000_s1057" type="#_x0000_t202" style="position:absolute;left:0;text-align:left;margin-left:1.85pt;margin-top:6.7pt;width:218.25pt;height:17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" strokecolor="#0c0" strokeweight="1pt">
                      <v:textbox>
                        <w:txbxContent>
                          <w:p w14:paraId="4A5F4472" w14:textId="77777777" w:rsidR="00A057E9" w:rsidRDefault="00A057E9" w:rsidP="000B7ECC">
                            <w:pPr>
                              <w:ind w:left="-284" w:right="-304"/>
                              <w:jc w:val="center"/>
                              <w:rPr>
                                <w:b/>
                                <w:bCs/>
                                <w:i/>
                                <w:iCs/>
                                <w:color w:val="2E74B5"/>
                              </w:rPr>
                            </w:pPr>
                            <w:r>
                              <w:rPr>
                                <w:b/>
                                <w:bCs/>
                                <w:i/>
                                <w:iCs/>
                                <w:color w:val="2E74B5"/>
                                <w:sz w:val="18"/>
                                <w:szCs w:val="18"/>
                              </w:rPr>
                              <w:t>Murad</w:t>
                            </w:r>
                            <w:r>
                              <w:rPr>
                                <w:b/>
                                <w:bCs/>
                                <w:i/>
                                <w:iCs/>
                                <w:color w:val="2E74B5"/>
                              </w:rPr>
                              <w:t xml:space="preserve"> </w:t>
                            </w:r>
                          </w:p>
                          <w:p w14:paraId="43D1AE0B" w14:textId="77777777" w:rsidR="00A057E9" w:rsidRDefault="00A057E9" w:rsidP="000B7ECC">
                            <w:pPr>
                              <w:rPr>
                                <w:b/>
                                <w:bCs/>
                                <w:i/>
                                <w:iCs/>
                                <w:color w:val="2E74B5"/>
                              </w:rPr>
                            </w:pPr>
                          </w:p>
                          <w:p w14:paraId="5E0EB3A9" w14:textId="77777777" w:rsidR="00A057E9" w:rsidRDefault="00A057E9" w:rsidP="000B7ECC">
                            <w:pPr>
                              <w:rPr>
                                <w:b/>
                                <w:bCs/>
                                <w:i/>
                                <w:iCs/>
                                <w:color w:val="2E74B5"/>
                              </w:rPr>
                            </w:pPr>
                          </w:p>
                        </w:txbxContent>
                      </v:textbox>
                    </v:shape>
                  </w:pict>
                </mc:Fallback>
              </mc:AlternateContent>
            </w:r>
          </w:p>
        </w:tc>
      </w:tr>
      <w:tr w:rsidR="000B7ECC" w14:paraId="456C706A" w14:textId="77777777" w:rsidTr="00E84E84">
        <w:trPr>
          <w:trHeight w:val="497"/>
        </w:trPr>
        <w:tc>
          <w:tcPr>
            <w:tcW w:w="0" w:type="auto"/>
            <w:vMerge/>
            <w:tcBorders>
              <w:top w:val="single" w:sz="8" w:space="0" w:color="00B050"/>
              <w:left w:val="single" w:sz="8" w:space="0" w:color="00B050"/>
              <w:bottom w:val="single" w:sz="4" w:space="0" w:color="00B050"/>
              <w:right w:val="nil"/>
            </w:tcBorders>
            <w:vAlign w:val="center"/>
            <w:hideMark/>
          </w:tcPr>
          <w:p w14:paraId="533950A9" w14:textId="77777777" w:rsidR="000B7ECC" w:rsidRDefault="000B7ECC" w:rsidP="009469CD">
            <w:pPr>
              <w:spacing w:after="0" w:line="240" w:lineRule="auto"/>
              <w:rPr>
                <w:rFonts w:eastAsia="SimSun"/>
                <w:bCs/>
                <w:color w:val="2957BD"/>
                <w:lang w:eastAsia="ru-RU"/>
              </w:rPr>
            </w:pPr>
          </w:p>
        </w:tc>
        <w:tc>
          <w:tcPr>
            <w:tcW w:w="2201" w:type="dxa"/>
            <w:tcBorders>
              <w:top w:val="nil"/>
              <w:left w:val="nil"/>
              <w:bottom w:val="single" w:sz="4" w:space="0" w:color="00B050"/>
              <w:right w:val="nil"/>
            </w:tcBorders>
            <w:shd w:val="clear" w:color="auto" w:fill="E9FFF4"/>
            <w:vAlign w:val="center"/>
            <w:hideMark/>
          </w:tcPr>
          <w:p w14:paraId="58D84F71" w14:textId="77777777" w:rsidR="000B7ECC" w:rsidRDefault="000B7ECC" w:rsidP="009469CD">
            <w:pPr>
              <w:spacing w:after="0" w:line="240" w:lineRule="auto"/>
              <w:jc w:val="both"/>
              <w:rPr>
                <w:rFonts w:ascii="Arial" w:eastAsia="Calibri" w:hAnsi="Arial" w:cs="Arial"/>
                <w:sz w:val="20"/>
                <w:szCs w:val="20"/>
              </w:rPr>
            </w:pPr>
            <w:r>
              <w:rPr>
                <w:rFonts w:eastAsia="SimSun"/>
                <w:bCs/>
                <w:color w:val="2957BD"/>
              </w:rPr>
              <w:t>Atasının adı</w:t>
            </w:r>
          </w:p>
        </w:tc>
        <w:tc>
          <w:tcPr>
            <w:tcW w:w="5339" w:type="dxa"/>
            <w:gridSpan w:val="11"/>
            <w:tcBorders>
              <w:top w:val="nil"/>
              <w:left w:val="nil"/>
              <w:bottom w:val="single" w:sz="4" w:space="0" w:color="00B050"/>
              <w:right w:val="single" w:sz="8" w:space="0" w:color="00B050"/>
            </w:tcBorders>
            <w:shd w:val="clear" w:color="auto" w:fill="E9FFF4"/>
            <w:hideMark/>
          </w:tcPr>
          <w:p w14:paraId="7D6C790A" w14:textId="3805EFF4" w:rsidR="000B7ECC" w:rsidRDefault="000B7ECC" w:rsidP="009469CD">
            <w:pPr>
              <w:spacing w:after="0" w:line="240" w:lineRule="auto"/>
              <w:jc w:val="both"/>
              <w:rPr>
                <w:rFonts w:ascii="Times New Roman" w:eastAsia="Times New Roman" w:hAnsi="Times New Roman" w:cs="Times New Roman"/>
                <w:bCs/>
                <w:color w:val="2957BD"/>
                <w:sz w:val="18"/>
                <w:szCs w:val="18"/>
              </w:rPr>
            </w:pPr>
            <w:r>
              <w:rPr>
                <w:rFonts w:ascii="Times New Roman" w:eastAsia="MS Mincho" w:hAnsi="Times New Roman" w:cs="Times New Roman"/>
                <w:noProof/>
                <w:lang w:val="en-US"/>
              </w:rPr>
              <mc:AlternateContent>
                <mc:Choice Requires="wps">
                  <w:drawing>
                    <wp:anchor distT="45720" distB="45720" distL="114300" distR="114300" simplePos="0" relativeHeight="251712512" behindDoc="0" locked="0" layoutInCell="1" allowOverlap="1" wp14:anchorId="15F99EA3" wp14:editId="67F83494">
                      <wp:simplePos x="0" y="0"/>
                      <wp:positionH relativeFrom="column">
                        <wp:posOffset>23495</wp:posOffset>
                      </wp:positionH>
                      <wp:positionV relativeFrom="paragraph">
                        <wp:posOffset>60325</wp:posOffset>
                      </wp:positionV>
                      <wp:extent cx="2771775" cy="215900"/>
                      <wp:effectExtent l="13970" t="12700" r="14605" b="9525"/>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15900"/>
                              </a:xfrm>
                              <a:prstGeom prst="rect">
                                <a:avLst/>
                              </a:prstGeom>
                              <a:solidFill>
                                <a:srgbClr val="FFFFFF"/>
                              </a:solidFill>
                              <a:ln w="12700">
                                <a:solidFill>
                                  <a:srgbClr val="00CC00"/>
                                </a:solidFill>
                                <a:miter lim="800000"/>
                                <a:headEnd/>
                                <a:tailEnd/>
                              </a:ln>
                            </wps:spPr>
                            <wps:txbx>
                              <w:txbxContent>
                                <w:p w14:paraId="66505111" w14:textId="77777777" w:rsidR="00A057E9" w:rsidRDefault="00A057E9" w:rsidP="000B7ECC">
                                  <w:pPr>
                                    <w:ind w:left="-284" w:right="-304"/>
                                    <w:jc w:val="center"/>
                                    <w:rPr>
                                      <w:b/>
                                      <w:bCs/>
                                      <w:i/>
                                      <w:iCs/>
                                      <w:color w:val="0070C0"/>
                                      <w:sz w:val="18"/>
                                      <w:szCs w:val="18"/>
                                    </w:rPr>
                                  </w:pPr>
                                  <w:r>
                                    <w:rPr>
                                      <w:b/>
                                      <w:bCs/>
                                      <w:i/>
                                      <w:iCs/>
                                      <w:color w:val="0070C0"/>
                                      <w:sz w:val="18"/>
                                      <w:szCs w:val="18"/>
                                    </w:rPr>
                                    <w:t>Elşad</w:t>
                                  </w:r>
                                </w:p>
                                <w:p w14:paraId="3242E2E7" w14:textId="77777777" w:rsidR="00A057E9" w:rsidRDefault="00A057E9" w:rsidP="000B7ECC">
                                  <w:pPr>
                                    <w:rPr>
                                      <w:b/>
                                      <w:bCs/>
                                      <w:i/>
                                      <w:iCs/>
                                      <w:color w:val="0070C0"/>
                                      <w:sz w:val="20"/>
                                      <w:szCs w:val="20"/>
                                    </w:rPr>
                                  </w:pPr>
                                </w:p>
                                <w:p w14:paraId="4B0776B5" w14:textId="77777777" w:rsidR="00A057E9" w:rsidRDefault="00A057E9" w:rsidP="000B7ECC">
                                  <w:pPr>
                                    <w:rPr>
                                      <w:b/>
                                      <w:bCs/>
                                      <w:i/>
                                      <w:i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F99EA3" id="Text Box 43" o:spid="_x0000_s1058" type="#_x0000_t202" style="position:absolute;left:0;text-align:left;margin-left:1.85pt;margin-top:4.75pt;width:218.25pt;height:17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" strokecolor="#0c0" strokeweight="1pt">
                      <v:textbox>
                        <w:txbxContent>
                          <w:p w14:paraId="66505111" w14:textId="77777777" w:rsidR="00A057E9" w:rsidRDefault="00A057E9" w:rsidP="000B7ECC">
                            <w:pPr>
                              <w:ind w:left="-284" w:right="-304"/>
                              <w:jc w:val="center"/>
                              <w:rPr>
                                <w:b/>
                                <w:bCs/>
                                <w:i/>
                                <w:iCs/>
                                <w:color w:val="0070C0"/>
                                <w:sz w:val="18"/>
                                <w:szCs w:val="18"/>
                              </w:rPr>
                            </w:pPr>
                            <w:r>
                              <w:rPr>
                                <w:b/>
                                <w:bCs/>
                                <w:i/>
                                <w:iCs/>
                                <w:color w:val="0070C0"/>
                                <w:sz w:val="18"/>
                                <w:szCs w:val="18"/>
                              </w:rPr>
                              <w:t>Elşad</w:t>
                            </w:r>
                          </w:p>
                          <w:p w14:paraId="3242E2E7" w14:textId="77777777" w:rsidR="00A057E9" w:rsidRDefault="00A057E9" w:rsidP="000B7ECC">
                            <w:pPr>
                              <w:rPr>
                                <w:b/>
                                <w:bCs/>
                                <w:i/>
                                <w:iCs/>
                                <w:color w:val="0070C0"/>
                                <w:sz w:val="20"/>
                                <w:szCs w:val="20"/>
                              </w:rPr>
                            </w:pPr>
                          </w:p>
                          <w:p w14:paraId="4B0776B5" w14:textId="77777777" w:rsidR="00A057E9" w:rsidRDefault="00A057E9" w:rsidP="000B7ECC">
                            <w:pPr>
                              <w:rPr>
                                <w:b/>
                                <w:bCs/>
                                <w:i/>
                                <w:iCs/>
                                <w:color w:val="0070C0"/>
                              </w:rPr>
                            </w:pPr>
                          </w:p>
                        </w:txbxContent>
                      </v:textbox>
                    </v:shape>
                  </w:pict>
                </mc:Fallback>
              </mc:AlternateContent>
            </w:r>
          </w:p>
        </w:tc>
      </w:tr>
      <w:tr w:rsidR="000B7ECC" w14:paraId="0839901D" w14:textId="77777777" w:rsidTr="00E84E84">
        <w:trPr>
          <w:trHeight w:val="409"/>
        </w:trPr>
        <w:tc>
          <w:tcPr>
            <w:tcW w:w="384" w:type="dxa"/>
            <w:tcBorders>
              <w:top w:val="single" w:sz="4" w:space="0" w:color="00B050"/>
              <w:left w:val="single" w:sz="8" w:space="0" w:color="00B050"/>
              <w:bottom w:val="single" w:sz="4" w:space="0" w:color="00B050"/>
              <w:right w:val="nil"/>
            </w:tcBorders>
            <w:shd w:val="clear" w:color="auto" w:fill="E9FFF4"/>
            <w:vAlign w:val="center"/>
            <w:hideMark/>
          </w:tcPr>
          <w:p w14:paraId="6C216F0B" w14:textId="77777777" w:rsidR="000B7ECC" w:rsidRDefault="000B7ECC" w:rsidP="009469CD">
            <w:pPr>
              <w:spacing w:after="0" w:line="240" w:lineRule="auto"/>
              <w:jc w:val="right"/>
              <w:rPr>
                <w:rFonts w:eastAsia="SimSun"/>
                <w:bCs/>
                <w:color w:val="2957BD"/>
                <w:sz w:val="20"/>
                <w:szCs w:val="20"/>
              </w:rPr>
            </w:pPr>
            <w:r>
              <w:rPr>
                <w:rFonts w:eastAsia="SimSun"/>
                <w:bCs/>
                <w:color w:val="2957BD"/>
              </w:rPr>
              <w:t>2.</w:t>
            </w:r>
          </w:p>
        </w:tc>
        <w:tc>
          <w:tcPr>
            <w:tcW w:w="2201" w:type="dxa"/>
            <w:tcBorders>
              <w:top w:val="single" w:sz="4" w:space="0" w:color="00B050"/>
              <w:left w:val="nil"/>
              <w:bottom w:val="single" w:sz="4" w:space="0" w:color="00B050"/>
              <w:right w:val="nil"/>
            </w:tcBorders>
            <w:shd w:val="clear" w:color="auto" w:fill="E9FFF4"/>
            <w:vAlign w:val="center"/>
            <w:hideMark/>
          </w:tcPr>
          <w:p w14:paraId="59ADDF59" w14:textId="77777777" w:rsidR="000B7ECC" w:rsidRDefault="000B7ECC" w:rsidP="009469CD">
            <w:pPr>
              <w:spacing w:after="0" w:line="240" w:lineRule="auto"/>
              <w:rPr>
                <w:rFonts w:eastAsia="SimSun"/>
                <w:bCs/>
                <w:color w:val="2957BD"/>
              </w:rPr>
            </w:pPr>
            <w:r>
              <w:rPr>
                <w:rFonts w:eastAsia="SimSun"/>
                <w:bCs/>
                <w:color w:val="2957BD"/>
              </w:rPr>
              <w:t>Cinsi</w:t>
            </w:r>
          </w:p>
        </w:tc>
        <w:tc>
          <w:tcPr>
            <w:tcW w:w="353" w:type="dxa"/>
            <w:tcBorders>
              <w:top w:val="single" w:sz="4" w:space="0" w:color="00B050"/>
              <w:left w:val="nil"/>
              <w:bottom w:val="single" w:sz="4" w:space="0" w:color="00B050"/>
              <w:right w:val="nil"/>
            </w:tcBorders>
            <w:shd w:val="clear" w:color="auto" w:fill="E9FFF4"/>
            <w:vAlign w:val="center"/>
            <w:hideMark/>
          </w:tcPr>
          <w:p w14:paraId="7E5E37F7" w14:textId="77777777" w:rsidR="000B7ECC" w:rsidRDefault="000B7ECC" w:rsidP="009469CD">
            <w:pPr>
              <w:spacing w:after="0" w:line="240" w:lineRule="auto"/>
              <w:ind w:right="-111"/>
              <w:jc w:val="right"/>
              <w:rPr>
                <w:rFonts w:eastAsia="Times New Roman"/>
                <w:bCs/>
                <w:color w:val="2957BD"/>
                <w:sz w:val="18"/>
                <w:szCs w:val="18"/>
              </w:rPr>
            </w:pPr>
            <w:r>
              <w:rPr>
                <w:rFonts w:eastAsia="Times New Roman"/>
                <w:bCs/>
                <w:color w:val="2957BD"/>
                <w:sz w:val="18"/>
                <w:szCs w:val="18"/>
              </w:rPr>
              <w:t>1.</w:t>
            </w:r>
          </w:p>
        </w:tc>
        <w:tc>
          <w:tcPr>
            <w:tcW w:w="567" w:type="dxa"/>
            <w:gridSpan w:val="2"/>
            <w:tcBorders>
              <w:top w:val="single" w:sz="4" w:space="0" w:color="00B050"/>
              <w:left w:val="nil"/>
              <w:bottom w:val="single" w:sz="4" w:space="0" w:color="00B050"/>
              <w:right w:val="nil"/>
            </w:tcBorders>
            <w:shd w:val="clear" w:color="auto" w:fill="E9FFF4"/>
            <w:vAlign w:val="center"/>
            <w:hideMark/>
          </w:tcPr>
          <w:p w14:paraId="7F95E860" w14:textId="22B9441A" w:rsidR="000B7ECC" w:rsidRDefault="000B7ECC" w:rsidP="009469CD">
            <w:pPr>
              <w:spacing w:after="0" w:line="240" w:lineRule="auto"/>
              <w:rPr>
                <w:rFonts w:eastAsia="Times New Roman"/>
                <w:bCs/>
                <w:color w:val="2957BD"/>
                <w:sz w:val="18"/>
                <w:szCs w:val="18"/>
              </w:rPr>
            </w:pPr>
            <w:r>
              <w:rPr>
                <w:rFonts w:eastAsia="MS Mincho"/>
                <w:noProof/>
                <w:sz w:val="20"/>
                <w:szCs w:val="20"/>
                <w:lang w:val="en-US"/>
              </w:rPr>
              <mc:AlternateContent>
                <mc:Choice Requires="wps">
                  <w:drawing>
                    <wp:anchor distT="45720" distB="45720" distL="114300" distR="114300" simplePos="0" relativeHeight="251706368" behindDoc="0" locked="0" layoutInCell="1" allowOverlap="1" wp14:anchorId="2447A018" wp14:editId="7EFBF37F">
                      <wp:simplePos x="0" y="0"/>
                      <wp:positionH relativeFrom="column">
                        <wp:posOffset>6985</wp:posOffset>
                      </wp:positionH>
                      <wp:positionV relativeFrom="paragraph">
                        <wp:posOffset>19050</wp:posOffset>
                      </wp:positionV>
                      <wp:extent cx="215900" cy="215900"/>
                      <wp:effectExtent l="0" t="0" r="12700" b="1270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215900"/>
                              </a:xfrm>
                              <a:prstGeom prst="rect">
                                <a:avLst/>
                              </a:prstGeom>
                              <a:solidFill>
                                <a:sysClr val="window" lastClr="FFFFFF"/>
                              </a:solidFill>
                              <a:ln w="12700">
                                <a:solidFill>
                                  <a:srgbClr val="00CC00"/>
                                </a:solidFill>
                              </a:ln>
                            </wps:spPr>
                            <wps:txbx>
                              <w:txbxContent>
                                <w:p w14:paraId="5DD4E5AA" w14:textId="77777777" w:rsidR="00A057E9" w:rsidRDefault="00A057E9" w:rsidP="000B7ECC">
                                  <w:pPr>
                                    <w:ind w:left="-284" w:right="-304"/>
                                    <w:jc w:val="center"/>
                                    <w:rPr>
                                      <w:b/>
                                      <w:bCs/>
                                      <w:color w:val="0070C0"/>
                                      <w:sz w:val="24"/>
                                      <w:szCs w:val="24"/>
                                    </w:rPr>
                                  </w:pPr>
                                  <w:r>
                                    <w:rPr>
                                      <w:rFonts w:ascii="Arial" w:hAnsi="Arial" w:cs="Arial"/>
                                      <w:b/>
                                      <w:bCs/>
                                      <w:color w:val="0070C0"/>
                                      <w:sz w:val="24"/>
                                      <w:szCs w:val="24"/>
                                    </w:rPr>
                                    <w:sym w:font="Wingdings" w:char="F0FC"/>
                                  </w:r>
                                </w:p>
                                <w:p w14:paraId="4B7B8B31" w14:textId="77777777" w:rsidR="00A057E9" w:rsidRDefault="00A057E9" w:rsidP="000B7ECC">
                                  <w:pPr>
                                    <w:rPr>
                                      <w:b/>
                                      <w:bCs/>
                                      <w:color w:val="0070C0"/>
                                      <w:sz w:val="24"/>
                                      <w:szCs w:val="24"/>
                                    </w:rPr>
                                  </w:pPr>
                                </w:p>
                                <w:p w14:paraId="5D97A7DF" w14:textId="77777777" w:rsidR="00A057E9" w:rsidRDefault="00A057E9" w:rsidP="000B7ECC">
                                  <w:pPr>
                                    <w:rPr>
                                      <w:b/>
                                      <w:bCs/>
                                      <w:color w:val="0070C0"/>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7A018" id="Text Box 42" o:spid="_x0000_s1059" type="#_x0000_t202" style="position:absolute;margin-left:.55pt;margin-top:1.5pt;width:17pt;height:17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" fillcolor="window" strokecolor="#0c0" strokeweight="1pt">
                      <v:textbox>
                        <w:txbxContent>
                          <w:p w14:paraId="5DD4E5AA" w14:textId="77777777" w:rsidR="00A057E9" w:rsidRDefault="00A057E9" w:rsidP="000B7ECC">
                            <w:pPr>
                              <w:ind w:left="-284" w:right="-304"/>
                              <w:jc w:val="center"/>
                              <w:rPr>
                                <w:b/>
                                <w:bCs/>
                                <w:color w:val="0070C0"/>
                                <w:sz w:val="24"/>
                                <w:szCs w:val="24"/>
                              </w:rPr>
                            </w:pPr>
                            <w:r>
                              <w:rPr>
                                <w:rFonts w:ascii="Arial" w:hAnsi="Arial" w:cs="Arial"/>
                                <w:b/>
                                <w:bCs/>
                                <w:color w:val="0070C0"/>
                                <w:sz w:val="24"/>
                                <w:szCs w:val="24"/>
                              </w:rPr>
                              <w:sym w:font="Wingdings" w:char="F0FC"/>
                            </w:r>
                          </w:p>
                          <w:p w14:paraId="4B7B8B31" w14:textId="77777777" w:rsidR="00A057E9" w:rsidRDefault="00A057E9" w:rsidP="000B7ECC">
                            <w:pPr>
                              <w:rPr>
                                <w:b/>
                                <w:bCs/>
                                <w:color w:val="0070C0"/>
                                <w:sz w:val="24"/>
                                <w:szCs w:val="24"/>
                              </w:rPr>
                            </w:pPr>
                          </w:p>
                          <w:p w14:paraId="5D97A7DF" w14:textId="77777777" w:rsidR="00A057E9" w:rsidRDefault="00A057E9" w:rsidP="000B7ECC">
                            <w:pPr>
                              <w:rPr>
                                <w:b/>
                                <w:bCs/>
                                <w:color w:val="0070C0"/>
                                <w:sz w:val="24"/>
                                <w:szCs w:val="24"/>
                              </w:rPr>
                            </w:pPr>
                          </w:p>
                        </w:txbxContent>
                      </v:textbox>
                    </v:shape>
                  </w:pict>
                </mc:Fallback>
              </mc:AlternateContent>
            </w:r>
          </w:p>
        </w:tc>
        <w:tc>
          <w:tcPr>
            <w:tcW w:w="957" w:type="dxa"/>
            <w:gridSpan w:val="2"/>
            <w:tcBorders>
              <w:top w:val="single" w:sz="4" w:space="0" w:color="00B050"/>
              <w:left w:val="nil"/>
              <w:bottom w:val="single" w:sz="4" w:space="0" w:color="00B050"/>
              <w:right w:val="nil"/>
            </w:tcBorders>
            <w:shd w:val="clear" w:color="auto" w:fill="E9FFF4"/>
            <w:vAlign w:val="center"/>
            <w:hideMark/>
          </w:tcPr>
          <w:p w14:paraId="3500AF93" w14:textId="77777777" w:rsidR="000B7ECC" w:rsidRDefault="000B7ECC" w:rsidP="009469CD">
            <w:pPr>
              <w:spacing w:after="0" w:line="240" w:lineRule="auto"/>
              <w:ind w:left="-106"/>
              <w:rPr>
                <w:rFonts w:eastAsia="Times New Roman"/>
                <w:bCs/>
                <w:color w:val="2957BD"/>
                <w:sz w:val="18"/>
                <w:szCs w:val="18"/>
              </w:rPr>
            </w:pPr>
            <w:r>
              <w:rPr>
                <w:rFonts w:eastAsia="SimSun"/>
                <w:bCs/>
                <w:color w:val="2957BD"/>
              </w:rPr>
              <w:t>Kişi</w:t>
            </w:r>
          </w:p>
        </w:tc>
        <w:tc>
          <w:tcPr>
            <w:tcW w:w="447" w:type="dxa"/>
            <w:gridSpan w:val="2"/>
            <w:tcBorders>
              <w:top w:val="single" w:sz="4" w:space="0" w:color="00B050"/>
              <w:left w:val="nil"/>
              <w:bottom w:val="single" w:sz="4" w:space="0" w:color="00B050"/>
              <w:right w:val="nil"/>
            </w:tcBorders>
            <w:shd w:val="clear" w:color="auto" w:fill="E9FFF4"/>
            <w:vAlign w:val="center"/>
            <w:hideMark/>
          </w:tcPr>
          <w:p w14:paraId="765C6840" w14:textId="77777777" w:rsidR="000B7ECC" w:rsidRDefault="000B7ECC" w:rsidP="009469CD">
            <w:pPr>
              <w:spacing w:after="0" w:line="240" w:lineRule="auto"/>
              <w:ind w:left="94" w:right="-58"/>
              <w:jc w:val="right"/>
              <w:rPr>
                <w:rFonts w:eastAsia="Times New Roman"/>
                <w:bCs/>
                <w:color w:val="2957BD"/>
                <w:sz w:val="18"/>
                <w:szCs w:val="18"/>
              </w:rPr>
            </w:pPr>
            <w:r>
              <w:rPr>
                <w:rFonts w:eastAsia="SimSun"/>
                <w:bCs/>
                <w:color w:val="2957BD"/>
                <w:sz w:val="18"/>
                <w:szCs w:val="18"/>
              </w:rPr>
              <w:t>2.</w:t>
            </w:r>
          </w:p>
        </w:tc>
        <w:tc>
          <w:tcPr>
            <w:tcW w:w="397" w:type="dxa"/>
            <w:tcBorders>
              <w:top w:val="single" w:sz="4" w:space="0" w:color="00B050"/>
              <w:left w:val="nil"/>
              <w:bottom w:val="single" w:sz="4" w:space="0" w:color="00B050"/>
              <w:right w:val="nil"/>
            </w:tcBorders>
            <w:shd w:val="clear" w:color="auto" w:fill="E9FFF4"/>
            <w:vAlign w:val="center"/>
            <w:hideMark/>
          </w:tcPr>
          <w:p w14:paraId="521854E3" w14:textId="3A34224A" w:rsidR="000B7ECC" w:rsidRDefault="000B7ECC" w:rsidP="009469CD">
            <w:pPr>
              <w:spacing w:after="0" w:line="240" w:lineRule="auto"/>
              <w:rPr>
                <w:rFonts w:eastAsia="Times New Roman"/>
                <w:bCs/>
                <w:color w:val="2957BD"/>
                <w:sz w:val="18"/>
                <w:szCs w:val="18"/>
              </w:rPr>
            </w:pPr>
            <w:r>
              <w:rPr>
                <w:rFonts w:eastAsia="MS Mincho"/>
                <w:noProof/>
                <w:sz w:val="20"/>
                <w:szCs w:val="20"/>
                <w:lang w:val="en-US"/>
              </w:rPr>
              <mc:AlternateContent>
                <mc:Choice Requires="wps">
                  <w:drawing>
                    <wp:anchor distT="45720" distB="45720" distL="114300" distR="114300" simplePos="0" relativeHeight="251707392" behindDoc="0" locked="0" layoutInCell="1" allowOverlap="1" wp14:anchorId="6AD57A21" wp14:editId="796F343E">
                      <wp:simplePos x="0" y="0"/>
                      <wp:positionH relativeFrom="column">
                        <wp:posOffset>-31115</wp:posOffset>
                      </wp:positionH>
                      <wp:positionV relativeFrom="paragraph">
                        <wp:posOffset>17780</wp:posOffset>
                      </wp:positionV>
                      <wp:extent cx="197485" cy="197485"/>
                      <wp:effectExtent l="0" t="0" r="12065" b="12065"/>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97485"/>
                              </a:xfrm>
                              <a:prstGeom prst="rect">
                                <a:avLst/>
                              </a:prstGeom>
                              <a:solidFill>
                                <a:sysClr val="window" lastClr="FFFFFF"/>
                              </a:solidFill>
                              <a:ln w="12700">
                                <a:solidFill>
                                  <a:srgbClr val="00CC00"/>
                                </a:solidFill>
                              </a:ln>
                            </wps:spPr>
                            <wps:txbx>
                              <w:txbxContent>
                                <w:p w14:paraId="6784EC6E" w14:textId="77777777" w:rsidR="00A057E9" w:rsidRDefault="00A057E9" w:rsidP="000B7ECC">
                                  <w:pPr>
                                    <w:ind w:left="-284" w:right="-304"/>
                                    <w:jc w:val="center"/>
                                    <w:rPr>
                                      <w:b/>
                                      <w:bCs/>
                                      <w:sz w:val="24"/>
                                      <w:szCs w:val="24"/>
                                    </w:rPr>
                                  </w:pPr>
                                </w:p>
                                <w:p w14:paraId="716F2714" w14:textId="77777777" w:rsidR="00A057E9" w:rsidRDefault="00A057E9" w:rsidP="000B7ECC">
                                  <w:pPr>
                                    <w:rPr>
                                      <w:b/>
                                      <w:bCs/>
                                      <w:sz w:val="24"/>
                                      <w:szCs w:val="24"/>
                                    </w:rPr>
                                  </w:pPr>
                                </w:p>
                                <w:p w14:paraId="503B126A" w14:textId="77777777" w:rsidR="00A057E9" w:rsidRDefault="00A057E9" w:rsidP="000B7ECC">
                                  <w:pP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57A21" id="Text Box 41" o:spid="_x0000_s1060" type="#_x0000_t202" style="position:absolute;margin-left:-2.45pt;margin-top:1.4pt;width:15.55pt;height:15.55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" fillcolor="window" strokecolor="#0c0" strokeweight="1pt">
                      <v:textbox>
                        <w:txbxContent>
                          <w:p w14:paraId="6784EC6E" w14:textId="77777777" w:rsidR="00A057E9" w:rsidRDefault="00A057E9" w:rsidP="000B7ECC">
                            <w:pPr>
                              <w:ind w:left="-284" w:right="-304"/>
                              <w:jc w:val="center"/>
                              <w:rPr>
                                <w:b/>
                                <w:bCs/>
                                <w:sz w:val="24"/>
                                <w:szCs w:val="24"/>
                              </w:rPr>
                            </w:pPr>
                          </w:p>
                          <w:p w14:paraId="716F2714" w14:textId="77777777" w:rsidR="00A057E9" w:rsidRDefault="00A057E9" w:rsidP="000B7ECC">
                            <w:pPr>
                              <w:rPr>
                                <w:b/>
                                <w:bCs/>
                                <w:sz w:val="24"/>
                                <w:szCs w:val="24"/>
                              </w:rPr>
                            </w:pPr>
                          </w:p>
                          <w:p w14:paraId="503B126A" w14:textId="77777777" w:rsidR="00A057E9" w:rsidRDefault="00A057E9" w:rsidP="000B7ECC">
                            <w:pPr>
                              <w:rPr>
                                <w:b/>
                                <w:bCs/>
                                <w:sz w:val="24"/>
                                <w:szCs w:val="24"/>
                              </w:rPr>
                            </w:pPr>
                          </w:p>
                        </w:txbxContent>
                      </v:textbox>
                    </v:shape>
                  </w:pict>
                </mc:Fallback>
              </mc:AlternateContent>
            </w:r>
          </w:p>
        </w:tc>
        <w:tc>
          <w:tcPr>
            <w:tcW w:w="2618" w:type="dxa"/>
            <w:gridSpan w:val="3"/>
            <w:tcBorders>
              <w:top w:val="single" w:sz="4" w:space="0" w:color="00B050"/>
              <w:left w:val="nil"/>
              <w:bottom w:val="single" w:sz="4" w:space="0" w:color="00B050"/>
              <w:right w:val="single" w:sz="8" w:space="0" w:color="00B050"/>
            </w:tcBorders>
            <w:shd w:val="clear" w:color="auto" w:fill="E9FFF4"/>
            <w:vAlign w:val="center"/>
            <w:hideMark/>
          </w:tcPr>
          <w:p w14:paraId="0A7D6933" w14:textId="77777777" w:rsidR="000B7ECC" w:rsidRDefault="000B7ECC" w:rsidP="009469CD">
            <w:pPr>
              <w:spacing w:after="0" w:line="240" w:lineRule="auto"/>
              <w:ind w:left="-106" w:right="-99"/>
              <w:rPr>
                <w:rFonts w:eastAsia="Times New Roman"/>
                <w:bCs/>
                <w:color w:val="2957BD"/>
                <w:sz w:val="18"/>
                <w:szCs w:val="18"/>
              </w:rPr>
            </w:pPr>
            <w:r>
              <w:rPr>
                <w:rFonts w:eastAsia="SimSun"/>
                <w:bCs/>
                <w:color w:val="2957BD"/>
                <w:sz w:val="18"/>
                <w:szCs w:val="18"/>
              </w:rPr>
              <w:t xml:space="preserve"> </w:t>
            </w:r>
            <w:r>
              <w:rPr>
                <w:rFonts w:eastAsia="SimSun"/>
                <w:bCs/>
                <w:color w:val="2957BD"/>
              </w:rPr>
              <w:t>Qadın</w:t>
            </w:r>
          </w:p>
        </w:tc>
      </w:tr>
      <w:tr w:rsidR="000B7ECC" w14:paraId="6524A364" w14:textId="77777777" w:rsidTr="00E84E84">
        <w:trPr>
          <w:trHeight w:val="487"/>
        </w:trPr>
        <w:tc>
          <w:tcPr>
            <w:tcW w:w="384" w:type="dxa"/>
            <w:tcBorders>
              <w:top w:val="single" w:sz="4" w:space="0" w:color="00B050"/>
              <w:left w:val="single" w:sz="8" w:space="0" w:color="00B050"/>
              <w:bottom w:val="single" w:sz="4" w:space="0" w:color="00B050"/>
              <w:right w:val="nil"/>
            </w:tcBorders>
            <w:shd w:val="clear" w:color="auto" w:fill="E9FFF4"/>
            <w:vAlign w:val="center"/>
            <w:hideMark/>
          </w:tcPr>
          <w:p w14:paraId="235A600F" w14:textId="77777777" w:rsidR="000B7ECC" w:rsidRDefault="000B7ECC" w:rsidP="009469CD">
            <w:pPr>
              <w:spacing w:after="0" w:line="240" w:lineRule="auto"/>
              <w:jc w:val="right"/>
              <w:rPr>
                <w:rFonts w:eastAsia="SimSun"/>
                <w:bCs/>
                <w:color w:val="2957BD"/>
                <w:sz w:val="20"/>
                <w:szCs w:val="20"/>
              </w:rPr>
            </w:pPr>
            <w:r>
              <w:rPr>
                <w:rFonts w:eastAsia="SimSun"/>
                <w:bCs/>
                <w:color w:val="2957BD"/>
              </w:rPr>
              <w:t>3.</w:t>
            </w:r>
          </w:p>
        </w:tc>
        <w:tc>
          <w:tcPr>
            <w:tcW w:w="2201" w:type="dxa"/>
            <w:tcBorders>
              <w:top w:val="single" w:sz="4" w:space="0" w:color="00B050"/>
              <w:left w:val="nil"/>
              <w:bottom w:val="single" w:sz="4" w:space="0" w:color="00B050"/>
              <w:right w:val="nil"/>
            </w:tcBorders>
            <w:shd w:val="clear" w:color="auto" w:fill="E9FFF4"/>
            <w:vAlign w:val="center"/>
            <w:hideMark/>
          </w:tcPr>
          <w:p w14:paraId="5D23E9C7" w14:textId="77777777" w:rsidR="000B7ECC" w:rsidRDefault="000B7ECC" w:rsidP="009469CD">
            <w:pPr>
              <w:spacing w:after="0" w:line="240" w:lineRule="auto"/>
              <w:rPr>
                <w:rFonts w:eastAsia="SimSun"/>
                <w:bCs/>
                <w:color w:val="2957BD"/>
              </w:rPr>
            </w:pPr>
            <w:r>
              <w:rPr>
                <w:rFonts w:eastAsia="SimSun"/>
                <w:bCs/>
                <w:color w:val="2957BD"/>
              </w:rPr>
              <w:t>Doğum tarixi:</w:t>
            </w:r>
          </w:p>
        </w:tc>
        <w:tc>
          <w:tcPr>
            <w:tcW w:w="602" w:type="dxa"/>
            <w:gridSpan w:val="2"/>
            <w:tcBorders>
              <w:top w:val="single" w:sz="4" w:space="0" w:color="00B050"/>
              <w:left w:val="nil"/>
              <w:bottom w:val="single" w:sz="4" w:space="0" w:color="00B050"/>
              <w:right w:val="nil"/>
            </w:tcBorders>
            <w:shd w:val="clear" w:color="auto" w:fill="E9FFF4"/>
            <w:vAlign w:val="center"/>
            <w:hideMark/>
          </w:tcPr>
          <w:p w14:paraId="45CC5853" w14:textId="77777777" w:rsidR="000B7ECC" w:rsidRDefault="000B7ECC" w:rsidP="009469CD">
            <w:pPr>
              <w:spacing w:after="0" w:line="240" w:lineRule="auto"/>
              <w:ind w:right="-105"/>
              <w:jc w:val="center"/>
              <w:rPr>
                <w:rFonts w:eastAsia="Times New Roman"/>
                <w:bCs/>
                <w:color w:val="2957BD"/>
              </w:rPr>
            </w:pPr>
            <w:r>
              <w:rPr>
                <w:rFonts w:eastAsia="Times New Roman"/>
                <w:bCs/>
                <w:color w:val="2957BD"/>
              </w:rPr>
              <w:t>gün</w:t>
            </w:r>
          </w:p>
        </w:tc>
        <w:tc>
          <w:tcPr>
            <w:tcW w:w="840" w:type="dxa"/>
            <w:gridSpan w:val="2"/>
            <w:tcBorders>
              <w:top w:val="single" w:sz="4" w:space="0" w:color="00B050"/>
              <w:left w:val="nil"/>
              <w:bottom w:val="single" w:sz="4" w:space="0" w:color="00B050"/>
              <w:right w:val="nil"/>
            </w:tcBorders>
            <w:shd w:val="clear" w:color="auto" w:fill="E9FFF4"/>
            <w:vAlign w:val="center"/>
            <w:hideMark/>
          </w:tcPr>
          <w:p w14:paraId="4B654A9C" w14:textId="5AF4DB4F" w:rsidR="000B7ECC" w:rsidRDefault="000B7ECC" w:rsidP="009469CD">
            <w:pPr>
              <w:spacing w:after="0" w:line="240" w:lineRule="auto"/>
              <w:rPr>
                <w:rFonts w:eastAsia="Times New Roman"/>
                <w:bCs/>
                <w:color w:val="2957BD"/>
              </w:rPr>
            </w:pPr>
            <w:r>
              <w:rPr>
                <w:rFonts w:eastAsia="MS Mincho"/>
                <w:noProof/>
                <w:lang w:val="en-US"/>
              </w:rPr>
              <mc:AlternateContent>
                <mc:Choice Requires="wps">
                  <w:drawing>
                    <wp:anchor distT="45720" distB="45720" distL="114300" distR="114300" simplePos="0" relativeHeight="251708416" behindDoc="0" locked="0" layoutInCell="1" allowOverlap="1" wp14:anchorId="1ABB33C9" wp14:editId="087A6802">
                      <wp:simplePos x="0" y="0"/>
                      <wp:positionH relativeFrom="column">
                        <wp:posOffset>-30480</wp:posOffset>
                      </wp:positionH>
                      <wp:positionV relativeFrom="paragraph">
                        <wp:posOffset>22225</wp:posOffset>
                      </wp:positionV>
                      <wp:extent cx="179705" cy="252095"/>
                      <wp:effectExtent l="7620" t="12700" r="12700" b="1143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43E675EE" w14:textId="77777777" w:rsidR="00A057E9" w:rsidRDefault="00A057E9" w:rsidP="000B7ECC">
                                  <w:pPr>
                                    <w:ind w:left="-284" w:right="-304"/>
                                    <w:jc w:val="center"/>
                                    <w:rPr>
                                      <w:b/>
                                      <w:bCs/>
                                      <w:color w:val="0070C0"/>
                                      <w:sz w:val="18"/>
                                      <w:szCs w:val="18"/>
                                    </w:rPr>
                                  </w:pPr>
                                  <w:r>
                                    <w:rPr>
                                      <w:b/>
                                      <w:bCs/>
                                      <w:color w:val="0070C0"/>
                                      <w:sz w:val="18"/>
                                      <w:szCs w:val="18"/>
                                    </w:rPr>
                                    <w:t>2</w:t>
                                  </w:r>
                                </w:p>
                                <w:p w14:paraId="7B4712A2" w14:textId="77777777" w:rsidR="00A057E9" w:rsidRDefault="00A057E9" w:rsidP="000B7ECC">
                                  <w:pPr>
                                    <w:rPr>
                                      <w:b/>
                                      <w:bCs/>
                                      <w:color w:val="0070C0"/>
                                      <w:sz w:val="20"/>
                                      <w:szCs w:val="20"/>
                                    </w:rPr>
                                  </w:pPr>
                                </w:p>
                                <w:p w14:paraId="70A2D59F"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BB33C9" id="Text Box 40" o:spid="_x0000_s1061" type="#_x0000_t202" style="position:absolute;margin-left:-2.4pt;margin-top:1.75pt;width:14.15pt;height:19.8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" strokecolor="#0c0" strokeweight="1pt">
                      <v:textbox>
                        <w:txbxContent>
                          <w:p w14:paraId="43E675EE" w14:textId="77777777" w:rsidR="00A057E9" w:rsidRDefault="00A057E9" w:rsidP="000B7ECC">
                            <w:pPr>
                              <w:ind w:left="-284" w:right="-304"/>
                              <w:jc w:val="center"/>
                              <w:rPr>
                                <w:b/>
                                <w:bCs/>
                                <w:color w:val="0070C0"/>
                                <w:sz w:val="18"/>
                                <w:szCs w:val="18"/>
                              </w:rPr>
                            </w:pPr>
                            <w:r>
                              <w:rPr>
                                <w:b/>
                                <w:bCs/>
                                <w:color w:val="0070C0"/>
                                <w:sz w:val="18"/>
                                <w:szCs w:val="18"/>
                              </w:rPr>
                              <w:t>2</w:t>
                            </w:r>
                          </w:p>
                          <w:p w14:paraId="7B4712A2" w14:textId="77777777" w:rsidR="00A057E9" w:rsidRDefault="00A057E9" w:rsidP="000B7ECC">
                            <w:pPr>
                              <w:rPr>
                                <w:b/>
                                <w:bCs/>
                                <w:color w:val="0070C0"/>
                                <w:sz w:val="20"/>
                                <w:szCs w:val="20"/>
                              </w:rPr>
                            </w:pPr>
                          </w:p>
                          <w:p w14:paraId="70A2D59F"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09440" behindDoc="0" locked="0" layoutInCell="1" allowOverlap="1" wp14:anchorId="1ABE59CC" wp14:editId="302199C8">
                      <wp:simplePos x="0" y="0"/>
                      <wp:positionH relativeFrom="column">
                        <wp:posOffset>201295</wp:posOffset>
                      </wp:positionH>
                      <wp:positionV relativeFrom="paragraph">
                        <wp:posOffset>22225</wp:posOffset>
                      </wp:positionV>
                      <wp:extent cx="179705" cy="252095"/>
                      <wp:effectExtent l="10795" t="12700" r="9525" b="11430"/>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003B4247" w14:textId="77777777" w:rsidR="00A057E9" w:rsidRDefault="00A057E9" w:rsidP="000B7ECC">
                                  <w:pPr>
                                    <w:ind w:left="-284" w:right="-304"/>
                                    <w:jc w:val="center"/>
                                    <w:rPr>
                                      <w:b/>
                                      <w:bCs/>
                                      <w:color w:val="0070C0"/>
                                      <w:sz w:val="18"/>
                                      <w:szCs w:val="18"/>
                                    </w:rPr>
                                  </w:pPr>
                                  <w:r>
                                    <w:rPr>
                                      <w:b/>
                                      <w:bCs/>
                                      <w:color w:val="0070C0"/>
                                      <w:sz w:val="18"/>
                                      <w:szCs w:val="18"/>
                                    </w:rPr>
                                    <w:t>6</w:t>
                                  </w:r>
                                </w:p>
                                <w:p w14:paraId="7C6A3D1C" w14:textId="77777777" w:rsidR="00A057E9" w:rsidRDefault="00A057E9" w:rsidP="000B7ECC">
                                  <w:pPr>
                                    <w:rPr>
                                      <w:b/>
                                      <w:bCs/>
                                      <w:color w:val="0070C0"/>
                                      <w:sz w:val="20"/>
                                      <w:szCs w:val="20"/>
                                    </w:rPr>
                                  </w:pPr>
                                </w:p>
                                <w:p w14:paraId="12B75888"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BE59CC" id="Text Box 39" o:spid="_x0000_s1062" type="#_x0000_t202" style="position:absolute;margin-left:15.85pt;margin-top:1.75pt;width:14.15pt;height:19.85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" strokecolor="#0c0" strokeweight="1pt">
                      <v:textbox>
                        <w:txbxContent>
                          <w:p w14:paraId="003B4247" w14:textId="77777777" w:rsidR="00A057E9" w:rsidRDefault="00A057E9" w:rsidP="000B7ECC">
                            <w:pPr>
                              <w:ind w:left="-284" w:right="-304"/>
                              <w:jc w:val="center"/>
                              <w:rPr>
                                <w:b/>
                                <w:bCs/>
                                <w:color w:val="0070C0"/>
                                <w:sz w:val="18"/>
                                <w:szCs w:val="18"/>
                              </w:rPr>
                            </w:pPr>
                            <w:r>
                              <w:rPr>
                                <w:b/>
                                <w:bCs/>
                                <w:color w:val="0070C0"/>
                                <w:sz w:val="18"/>
                                <w:szCs w:val="18"/>
                              </w:rPr>
                              <w:t>6</w:t>
                            </w:r>
                          </w:p>
                          <w:p w14:paraId="7C6A3D1C" w14:textId="77777777" w:rsidR="00A057E9" w:rsidRDefault="00A057E9" w:rsidP="000B7ECC">
                            <w:pPr>
                              <w:rPr>
                                <w:b/>
                                <w:bCs/>
                                <w:color w:val="0070C0"/>
                                <w:sz w:val="20"/>
                                <w:szCs w:val="20"/>
                              </w:rPr>
                            </w:pPr>
                          </w:p>
                          <w:p w14:paraId="12B75888" w14:textId="77777777" w:rsidR="00A057E9" w:rsidRDefault="00A057E9" w:rsidP="000B7ECC">
                            <w:pPr>
                              <w:rPr>
                                <w:b/>
                                <w:bCs/>
                                <w:color w:val="0070C0"/>
                              </w:rPr>
                            </w:pPr>
                          </w:p>
                        </w:txbxContent>
                      </v:textbox>
                    </v:shape>
                  </w:pict>
                </mc:Fallback>
              </mc:AlternateContent>
            </w:r>
          </w:p>
        </w:tc>
        <w:tc>
          <w:tcPr>
            <w:tcW w:w="601" w:type="dxa"/>
            <w:gridSpan w:val="2"/>
            <w:tcBorders>
              <w:top w:val="single" w:sz="4" w:space="0" w:color="00B050"/>
              <w:left w:val="nil"/>
              <w:bottom w:val="single" w:sz="4" w:space="0" w:color="00B050"/>
              <w:right w:val="nil"/>
            </w:tcBorders>
            <w:shd w:val="clear" w:color="auto" w:fill="E9FFF4"/>
            <w:vAlign w:val="center"/>
            <w:hideMark/>
          </w:tcPr>
          <w:p w14:paraId="07EC1014" w14:textId="77777777" w:rsidR="000B7ECC" w:rsidRDefault="000B7ECC" w:rsidP="009469CD">
            <w:pPr>
              <w:spacing w:after="0" w:line="240" w:lineRule="auto"/>
              <w:ind w:right="-105"/>
              <w:jc w:val="right"/>
              <w:rPr>
                <w:rFonts w:eastAsia="Times New Roman"/>
                <w:bCs/>
                <w:color w:val="2957BD"/>
              </w:rPr>
            </w:pPr>
            <w:r>
              <w:rPr>
                <w:rFonts w:eastAsia="Times New Roman"/>
                <w:bCs/>
                <w:color w:val="2957BD"/>
              </w:rPr>
              <w:t>ay</w:t>
            </w:r>
          </w:p>
        </w:tc>
        <w:tc>
          <w:tcPr>
            <w:tcW w:w="981" w:type="dxa"/>
            <w:gridSpan w:val="3"/>
            <w:tcBorders>
              <w:top w:val="single" w:sz="4" w:space="0" w:color="00B050"/>
              <w:left w:val="nil"/>
              <w:bottom w:val="single" w:sz="4" w:space="0" w:color="00B050"/>
              <w:right w:val="nil"/>
            </w:tcBorders>
            <w:shd w:val="clear" w:color="auto" w:fill="E9FFF4"/>
            <w:vAlign w:val="center"/>
            <w:hideMark/>
          </w:tcPr>
          <w:p w14:paraId="063174BC" w14:textId="45F50A5D" w:rsidR="000B7ECC" w:rsidRDefault="000B7ECC" w:rsidP="009469CD">
            <w:pPr>
              <w:spacing w:after="0" w:line="240" w:lineRule="auto"/>
              <w:rPr>
                <w:rFonts w:eastAsia="Times New Roman"/>
                <w:bCs/>
                <w:color w:val="2957BD"/>
              </w:rPr>
            </w:pPr>
            <w:r>
              <w:rPr>
                <w:rFonts w:eastAsia="MS Mincho"/>
                <w:noProof/>
                <w:lang w:val="en-US"/>
              </w:rPr>
              <mc:AlternateContent>
                <mc:Choice Requires="wps">
                  <w:drawing>
                    <wp:anchor distT="45720" distB="45720" distL="114300" distR="114300" simplePos="0" relativeHeight="251700224" behindDoc="0" locked="0" layoutInCell="1" allowOverlap="1" wp14:anchorId="1387AE4B" wp14:editId="520286AA">
                      <wp:simplePos x="0" y="0"/>
                      <wp:positionH relativeFrom="column">
                        <wp:posOffset>-13970</wp:posOffset>
                      </wp:positionH>
                      <wp:positionV relativeFrom="paragraph">
                        <wp:posOffset>22225</wp:posOffset>
                      </wp:positionV>
                      <wp:extent cx="179705" cy="252095"/>
                      <wp:effectExtent l="14605" t="12700" r="15240" b="1143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16983A72" w14:textId="77777777" w:rsidR="00A057E9" w:rsidRDefault="00A057E9" w:rsidP="000B7ECC">
                                  <w:pPr>
                                    <w:ind w:left="-284" w:right="-304"/>
                                    <w:jc w:val="center"/>
                                    <w:rPr>
                                      <w:b/>
                                      <w:bCs/>
                                      <w:color w:val="0070C0"/>
                                      <w:sz w:val="18"/>
                                      <w:szCs w:val="18"/>
                                    </w:rPr>
                                  </w:pPr>
                                  <w:r>
                                    <w:rPr>
                                      <w:b/>
                                      <w:bCs/>
                                      <w:color w:val="0070C0"/>
                                      <w:sz w:val="18"/>
                                      <w:szCs w:val="18"/>
                                    </w:rPr>
                                    <w:t>0</w:t>
                                  </w:r>
                                </w:p>
                                <w:p w14:paraId="6906F1AA" w14:textId="77777777" w:rsidR="00A057E9" w:rsidRDefault="00A057E9" w:rsidP="000B7ECC">
                                  <w:pPr>
                                    <w:rPr>
                                      <w:b/>
                                      <w:bCs/>
                                      <w:color w:val="0070C0"/>
                                      <w:sz w:val="20"/>
                                      <w:szCs w:val="20"/>
                                    </w:rPr>
                                  </w:pPr>
                                </w:p>
                                <w:p w14:paraId="4A72072F"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87AE4B" id="Text Box 38" o:spid="_x0000_s1063" type="#_x0000_t202" style="position:absolute;margin-left:-1.1pt;margin-top:1.75pt;width:14.15pt;height:19.85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" strokecolor="#0c0" strokeweight="1pt">
                      <v:textbox>
                        <w:txbxContent>
                          <w:p w14:paraId="16983A72" w14:textId="77777777" w:rsidR="00A057E9" w:rsidRDefault="00A057E9" w:rsidP="000B7ECC">
                            <w:pPr>
                              <w:ind w:left="-284" w:right="-304"/>
                              <w:jc w:val="center"/>
                              <w:rPr>
                                <w:b/>
                                <w:bCs/>
                                <w:color w:val="0070C0"/>
                                <w:sz w:val="18"/>
                                <w:szCs w:val="18"/>
                              </w:rPr>
                            </w:pPr>
                            <w:r>
                              <w:rPr>
                                <w:b/>
                                <w:bCs/>
                                <w:color w:val="0070C0"/>
                                <w:sz w:val="18"/>
                                <w:szCs w:val="18"/>
                              </w:rPr>
                              <w:t>0</w:t>
                            </w:r>
                          </w:p>
                          <w:p w14:paraId="6906F1AA" w14:textId="77777777" w:rsidR="00A057E9" w:rsidRDefault="00A057E9" w:rsidP="000B7ECC">
                            <w:pPr>
                              <w:rPr>
                                <w:b/>
                                <w:bCs/>
                                <w:color w:val="0070C0"/>
                                <w:sz w:val="20"/>
                                <w:szCs w:val="20"/>
                              </w:rPr>
                            </w:pPr>
                          </w:p>
                          <w:p w14:paraId="4A72072F"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01248" behindDoc="0" locked="0" layoutInCell="1" allowOverlap="1" wp14:anchorId="57363C26" wp14:editId="1E871DB8">
                      <wp:simplePos x="0" y="0"/>
                      <wp:positionH relativeFrom="column">
                        <wp:posOffset>220345</wp:posOffset>
                      </wp:positionH>
                      <wp:positionV relativeFrom="paragraph">
                        <wp:posOffset>22225</wp:posOffset>
                      </wp:positionV>
                      <wp:extent cx="179705" cy="252095"/>
                      <wp:effectExtent l="10795" t="12700" r="9525" b="1143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42DCDFB2" w14:textId="77777777" w:rsidR="00A057E9" w:rsidRDefault="00A057E9" w:rsidP="000B7ECC">
                                  <w:pPr>
                                    <w:ind w:left="-284" w:right="-304"/>
                                    <w:jc w:val="center"/>
                                    <w:rPr>
                                      <w:b/>
                                      <w:bCs/>
                                      <w:color w:val="0070C0"/>
                                      <w:sz w:val="18"/>
                                      <w:szCs w:val="18"/>
                                    </w:rPr>
                                  </w:pPr>
                                  <w:r>
                                    <w:rPr>
                                      <w:b/>
                                      <w:bCs/>
                                      <w:color w:val="0070C0"/>
                                      <w:sz w:val="18"/>
                                      <w:szCs w:val="18"/>
                                    </w:rPr>
                                    <w:t>4</w:t>
                                  </w:r>
                                </w:p>
                                <w:p w14:paraId="2E7E7F04" w14:textId="77777777" w:rsidR="00A057E9" w:rsidRDefault="00A057E9" w:rsidP="000B7ECC">
                                  <w:pPr>
                                    <w:rPr>
                                      <w:b/>
                                      <w:bCs/>
                                      <w:color w:val="0070C0"/>
                                      <w:sz w:val="20"/>
                                      <w:szCs w:val="20"/>
                                    </w:rPr>
                                  </w:pPr>
                                </w:p>
                                <w:p w14:paraId="45DB7DA4"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363C26" id="Text Box 37" o:spid="_x0000_s1064" type="#_x0000_t202" style="position:absolute;margin-left:17.35pt;margin-top:1.75pt;width:14.15pt;height:19.85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" strokecolor="#0c0" strokeweight="1pt">
                      <v:textbox>
                        <w:txbxContent>
                          <w:p w14:paraId="42DCDFB2" w14:textId="77777777" w:rsidR="00A057E9" w:rsidRDefault="00A057E9" w:rsidP="000B7ECC">
                            <w:pPr>
                              <w:ind w:left="-284" w:right="-304"/>
                              <w:jc w:val="center"/>
                              <w:rPr>
                                <w:b/>
                                <w:bCs/>
                                <w:color w:val="0070C0"/>
                                <w:sz w:val="18"/>
                                <w:szCs w:val="18"/>
                              </w:rPr>
                            </w:pPr>
                            <w:r>
                              <w:rPr>
                                <w:b/>
                                <w:bCs/>
                                <w:color w:val="0070C0"/>
                                <w:sz w:val="18"/>
                                <w:szCs w:val="18"/>
                              </w:rPr>
                              <w:t>4</w:t>
                            </w:r>
                          </w:p>
                          <w:p w14:paraId="2E7E7F04" w14:textId="77777777" w:rsidR="00A057E9" w:rsidRDefault="00A057E9" w:rsidP="000B7ECC">
                            <w:pPr>
                              <w:rPr>
                                <w:b/>
                                <w:bCs/>
                                <w:color w:val="0070C0"/>
                                <w:sz w:val="20"/>
                                <w:szCs w:val="20"/>
                              </w:rPr>
                            </w:pPr>
                          </w:p>
                          <w:p w14:paraId="45DB7DA4" w14:textId="77777777" w:rsidR="00A057E9" w:rsidRDefault="00A057E9" w:rsidP="000B7ECC">
                            <w:pPr>
                              <w:rPr>
                                <w:b/>
                                <w:bCs/>
                                <w:color w:val="0070C0"/>
                              </w:rPr>
                            </w:pPr>
                          </w:p>
                        </w:txbxContent>
                      </v:textbox>
                    </v:shape>
                  </w:pict>
                </mc:Fallback>
              </mc:AlternateContent>
            </w:r>
          </w:p>
        </w:tc>
        <w:tc>
          <w:tcPr>
            <w:tcW w:w="321" w:type="dxa"/>
            <w:tcBorders>
              <w:top w:val="single" w:sz="4" w:space="0" w:color="00B050"/>
              <w:left w:val="nil"/>
              <w:bottom w:val="single" w:sz="4" w:space="0" w:color="00B050"/>
              <w:right w:val="nil"/>
            </w:tcBorders>
            <w:shd w:val="clear" w:color="auto" w:fill="E9FFF4"/>
            <w:vAlign w:val="center"/>
            <w:hideMark/>
          </w:tcPr>
          <w:p w14:paraId="3257FCE1" w14:textId="77777777" w:rsidR="000B7ECC" w:rsidRDefault="000B7ECC" w:rsidP="009469CD">
            <w:pPr>
              <w:spacing w:after="0" w:line="240" w:lineRule="auto"/>
              <w:ind w:right="-105"/>
              <w:jc w:val="center"/>
              <w:rPr>
                <w:rFonts w:eastAsia="Times New Roman"/>
                <w:bCs/>
                <w:color w:val="2957BD"/>
              </w:rPr>
            </w:pPr>
            <w:r>
              <w:rPr>
                <w:rFonts w:eastAsia="Times New Roman"/>
                <w:bCs/>
                <w:color w:val="2957BD"/>
              </w:rPr>
              <w:t>il</w:t>
            </w:r>
          </w:p>
        </w:tc>
        <w:tc>
          <w:tcPr>
            <w:tcW w:w="1994" w:type="dxa"/>
            <w:tcBorders>
              <w:top w:val="single" w:sz="4" w:space="0" w:color="00B050"/>
              <w:left w:val="nil"/>
              <w:bottom w:val="single" w:sz="4" w:space="0" w:color="00B050"/>
              <w:right w:val="single" w:sz="8" w:space="0" w:color="00B050"/>
            </w:tcBorders>
            <w:shd w:val="clear" w:color="auto" w:fill="E9FFF4"/>
            <w:vAlign w:val="center"/>
            <w:hideMark/>
          </w:tcPr>
          <w:p w14:paraId="748D207F" w14:textId="2F2DE612" w:rsidR="000B7ECC" w:rsidRDefault="000B7ECC" w:rsidP="009469CD">
            <w:pPr>
              <w:spacing w:after="0" w:line="240" w:lineRule="auto"/>
              <w:rPr>
                <w:rFonts w:eastAsia="Times New Roman"/>
                <w:bCs/>
                <w:color w:val="2957BD"/>
              </w:rPr>
            </w:pPr>
            <w:r>
              <w:rPr>
                <w:rFonts w:eastAsia="MS Mincho"/>
                <w:noProof/>
                <w:lang w:val="en-US"/>
              </w:rPr>
              <mc:AlternateContent>
                <mc:Choice Requires="wps">
                  <w:drawing>
                    <wp:anchor distT="45720" distB="45720" distL="114300" distR="114300" simplePos="0" relativeHeight="251702272" behindDoc="0" locked="0" layoutInCell="1" allowOverlap="1" wp14:anchorId="56AE73E4" wp14:editId="20105F8A">
                      <wp:simplePos x="0" y="0"/>
                      <wp:positionH relativeFrom="column">
                        <wp:posOffset>-48895</wp:posOffset>
                      </wp:positionH>
                      <wp:positionV relativeFrom="paragraph">
                        <wp:posOffset>18415</wp:posOffset>
                      </wp:positionV>
                      <wp:extent cx="179705" cy="252095"/>
                      <wp:effectExtent l="8255" t="8890" r="12065" b="1524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2DA9D6BC" w14:textId="77777777" w:rsidR="00A057E9" w:rsidRDefault="00A057E9" w:rsidP="000B7ECC">
                                  <w:pPr>
                                    <w:ind w:left="-284" w:right="-304"/>
                                    <w:jc w:val="center"/>
                                    <w:rPr>
                                      <w:b/>
                                      <w:bCs/>
                                      <w:color w:val="0070C0"/>
                                      <w:sz w:val="18"/>
                                      <w:szCs w:val="18"/>
                                    </w:rPr>
                                  </w:pPr>
                                  <w:r>
                                    <w:rPr>
                                      <w:b/>
                                      <w:bCs/>
                                      <w:color w:val="0070C0"/>
                                      <w:sz w:val="18"/>
                                      <w:szCs w:val="18"/>
                                    </w:rPr>
                                    <w:t>1</w:t>
                                  </w:r>
                                </w:p>
                                <w:p w14:paraId="679FB05A" w14:textId="77777777" w:rsidR="00A057E9" w:rsidRDefault="00A057E9" w:rsidP="000B7ECC">
                                  <w:pPr>
                                    <w:rPr>
                                      <w:b/>
                                      <w:bCs/>
                                      <w:color w:val="0070C0"/>
                                      <w:sz w:val="20"/>
                                      <w:szCs w:val="20"/>
                                    </w:rPr>
                                  </w:pPr>
                                </w:p>
                                <w:p w14:paraId="743D6687"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AE73E4" id="Text Box 36" o:spid="_x0000_s1065" type="#_x0000_t202" style="position:absolute;margin-left:-3.85pt;margin-top:1.45pt;width:14.15pt;height:19.85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" strokecolor="#0c0" strokeweight="1pt">
                      <v:textbox>
                        <w:txbxContent>
                          <w:p w14:paraId="2DA9D6BC" w14:textId="77777777" w:rsidR="00A057E9" w:rsidRDefault="00A057E9" w:rsidP="000B7ECC">
                            <w:pPr>
                              <w:ind w:left="-284" w:right="-304"/>
                              <w:jc w:val="center"/>
                              <w:rPr>
                                <w:b/>
                                <w:bCs/>
                                <w:color w:val="0070C0"/>
                                <w:sz w:val="18"/>
                                <w:szCs w:val="18"/>
                              </w:rPr>
                            </w:pPr>
                            <w:r>
                              <w:rPr>
                                <w:b/>
                                <w:bCs/>
                                <w:color w:val="0070C0"/>
                                <w:sz w:val="18"/>
                                <w:szCs w:val="18"/>
                              </w:rPr>
                              <w:t>1</w:t>
                            </w:r>
                          </w:p>
                          <w:p w14:paraId="679FB05A" w14:textId="77777777" w:rsidR="00A057E9" w:rsidRDefault="00A057E9" w:rsidP="000B7ECC">
                            <w:pPr>
                              <w:rPr>
                                <w:b/>
                                <w:bCs/>
                                <w:color w:val="0070C0"/>
                                <w:sz w:val="20"/>
                                <w:szCs w:val="20"/>
                              </w:rPr>
                            </w:pPr>
                          </w:p>
                          <w:p w14:paraId="743D6687"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03296" behindDoc="0" locked="0" layoutInCell="1" allowOverlap="1" wp14:anchorId="7DA0D5DB" wp14:editId="4F7D7142">
                      <wp:simplePos x="0" y="0"/>
                      <wp:positionH relativeFrom="column">
                        <wp:posOffset>149225</wp:posOffset>
                      </wp:positionH>
                      <wp:positionV relativeFrom="paragraph">
                        <wp:posOffset>20955</wp:posOffset>
                      </wp:positionV>
                      <wp:extent cx="179705" cy="252095"/>
                      <wp:effectExtent l="6350" t="11430" r="13970" b="1270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13ADB2D5" w14:textId="77777777" w:rsidR="00A057E9" w:rsidRDefault="00A057E9" w:rsidP="000B7ECC">
                                  <w:pPr>
                                    <w:ind w:left="-284" w:right="-304"/>
                                    <w:jc w:val="center"/>
                                    <w:rPr>
                                      <w:b/>
                                      <w:bCs/>
                                      <w:color w:val="0070C0"/>
                                      <w:sz w:val="18"/>
                                      <w:szCs w:val="18"/>
                                    </w:rPr>
                                  </w:pPr>
                                  <w:r>
                                    <w:rPr>
                                      <w:b/>
                                      <w:bCs/>
                                      <w:color w:val="0070C0"/>
                                      <w:sz w:val="18"/>
                                      <w:szCs w:val="18"/>
                                    </w:rPr>
                                    <w:t>9</w:t>
                                  </w:r>
                                </w:p>
                                <w:p w14:paraId="09B24ACE" w14:textId="77777777" w:rsidR="00A057E9" w:rsidRDefault="00A057E9" w:rsidP="000B7ECC">
                                  <w:pPr>
                                    <w:rPr>
                                      <w:b/>
                                      <w:bCs/>
                                      <w:color w:val="0070C0"/>
                                      <w:sz w:val="20"/>
                                      <w:szCs w:val="20"/>
                                    </w:rPr>
                                  </w:pPr>
                                </w:p>
                                <w:p w14:paraId="17EC87DF"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A0D5DB" id="Text Box 35" o:spid="_x0000_s1066" type="#_x0000_t202" style="position:absolute;margin-left:11.75pt;margin-top:1.65pt;width:14.15pt;height:19.8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" strokecolor="#0c0" strokeweight="1pt">
                      <v:textbox>
                        <w:txbxContent>
                          <w:p w14:paraId="13ADB2D5" w14:textId="77777777" w:rsidR="00A057E9" w:rsidRDefault="00A057E9" w:rsidP="000B7ECC">
                            <w:pPr>
                              <w:ind w:left="-284" w:right="-304"/>
                              <w:jc w:val="center"/>
                              <w:rPr>
                                <w:b/>
                                <w:bCs/>
                                <w:color w:val="0070C0"/>
                                <w:sz w:val="18"/>
                                <w:szCs w:val="18"/>
                              </w:rPr>
                            </w:pPr>
                            <w:r>
                              <w:rPr>
                                <w:b/>
                                <w:bCs/>
                                <w:color w:val="0070C0"/>
                                <w:sz w:val="18"/>
                                <w:szCs w:val="18"/>
                              </w:rPr>
                              <w:t>9</w:t>
                            </w:r>
                          </w:p>
                          <w:p w14:paraId="09B24ACE" w14:textId="77777777" w:rsidR="00A057E9" w:rsidRDefault="00A057E9" w:rsidP="000B7ECC">
                            <w:pPr>
                              <w:rPr>
                                <w:b/>
                                <w:bCs/>
                                <w:color w:val="0070C0"/>
                                <w:sz w:val="20"/>
                                <w:szCs w:val="20"/>
                              </w:rPr>
                            </w:pPr>
                          </w:p>
                          <w:p w14:paraId="17EC87DF"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04320" behindDoc="0" locked="0" layoutInCell="1" allowOverlap="1" wp14:anchorId="1E391F35" wp14:editId="3616ACE2">
                      <wp:simplePos x="0" y="0"/>
                      <wp:positionH relativeFrom="column">
                        <wp:posOffset>342265</wp:posOffset>
                      </wp:positionH>
                      <wp:positionV relativeFrom="paragraph">
                        <wp:posOffset>22225</wp:posOffset>
                      </wp:positionV>
                      <wp:extent cx="179705" cy="252095"/>
                      <wp:effectExtent l="8890" t="12700" r="11430" b="1143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75D4E525" w14:textId="77777777" w:rsidR="00A057E9" w:rsidRDefault="00A057E9" w:rsidP="000B7ECC">
                                  <w:pPr>
                                    <w:ind w:left="-284" w:right="-304"/>
                                    <w:jc w:val="center"/>
                                    <w:rPr>
                                      <w:b/>
                                      <w:bCs/>
                                      <w:color w:val="0070C0"/>
                                      <w:sz w:val="18"/>
                                      <w:szCs w:val="18"/>
                                    </w:rPr>
                                  </w:pPr>
                                  <w:r>
                                    <w:rPr>
                                      <w:b/>
                                      <w:bCs/>
                                      <w:color w:val="0070C0"/>
                                      <w:sz w:val="18"/>
                                      <w:szCs w:val="18"/>
                                    </w:rPr>
                                    <w:t>8</w:t>
                                  </w:r>
                                </w:p>
                                <w:p w14:paraId="0367C617" w14:textId="77777777" w:rsidR="00A057E9" w:rsidRDefault="00A057E9" w:rsidP="000B7ECC">
                                  <w:pPr>
                                    <w:rPr>
                                      <w:b/>
                                      <w:bCs/>
                                      <w:color w:val="0070C0"/>
                                      <w:sz w:val="20"/>
                                      <w:szCs w:val="20"/>
                                    </w:rPr>
                                  </w:pPr>
                                </w:p>
                                <w:p w14:paraId="3F270765"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391F35" id="Text Box 34" o:spid="_x0000_s1067" type="#_x0000_t202" style="position:absolute;margin-left:26.95pt;margin-top:1.75pt;width:14.15pt;height:19.8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" strokecolor="#0c0" strokeweight="1pt">
                      <v:textbox>
                        <w:txbxContent>
                          <w:p w14:paraId="75D4E525" w14:textId="77777777" w:rsidR="00A057E9" w:rsidRDefault="00A057E9" w:rsidP="000B7ECC">
                            <w:pPr>
                              <w:ind w:left="-284" w:right="-304"/>
                              <w:jc w:val="center"/>
                              <w:rPr>
                                <w:b/>
                                <w:bCs/>
                                <w:color w:val="0070C0"/>
                                <w:sz w:val="18"/>
                                <w:szCs w:val="18"/>
                              </w:rPr>
                            </w:pPr>
                            <w:r>
                              <w:rPr>
                                <w:b/>
                                <w:bCs/>
                                <w:color w:val="0070C0"/>
                                <w:sz w:val="18"/>
                                <w:szCs w:val="18"/>
                              </w:rPr>
                              <w:t>8</w:t>
                            </w:r>
                          </w:p>
                          <w:p w14:paraId="0367C617" w14:textId="77777777" w:rsidR="00A057E9" w:rsidRDefault="00A057E9" w:rsidP="000B7ECC">
                            <w:pPr>
                              <w:rPr>
                                <w:b/>
                                <w:bCs/>
                                <w:color w:val="0070C0"/>
                                <w:sz w:val="20"/>
                                <w:szCs w:val="20"/>
                              </w:rPr>
                            </w:pPr>
                          </w:p>
                          <w:p w14:paraId="3F270765"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05344" behindDoc="0" locked="0" layoutInCell="1" allowOverlap="1" wp14:anchorId="106EF66B" wp14:editId="2BBEB993">
                      <wp:simplePos x="0" y="0"/>
                      <wp:positionH relativeFrom="column">
                        <wp:posOffset>531495</wp:posOffset>
                      </wp:positionH>
                      <wp:positionV relativeFrom="paragraph">
                        <wp:posOffset>17780</wp:posOffset>
                      </wp:positionV>
                      <wp:extent cx="179705" cy="252095"/>
                      <wp:effectExtent l="7620" t="8255" r="12700" b="635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3869B643" w14:textId="77777777" w:rsidR="00A057E9" w:rsidRDefault="00A057E9" w:rsidP="000B7ECC">
                                  <w:pPr>
                                    <w:ind w:left="-284" w:right="-304"/>
                                    <w:jc w:val="center"/>
                                    <w:rPr>
                                      <w:b/>
                                      <w:bCs/>
                                      <w:color w:val="0070C0"/>
                                      <w:sz w:val="18"/>
                                      <w:szCs w:val="18"/>
                                    </w:rPr>
                                  </w:pPr>
                                  <w:r>
                                    <w:rPr>
                                      <w:b/>
                                      <w:bCs/>
                                      <w:color w:val="0070C0"/>
                                      <w:sz w:val="18"/>
                                      <w:szCs w:val="18"/>
                                    </w:rPr>
                                    <w:t>0</w:t>
                                  </w:r>
                                </w:p>
                                <w:p w14:paraId="4A82051A" w14:textId="77777777" w:rsidR="00A057E9" w:rsidRDefault="00A057E9" w:rsidP="000B7ECC">
                                  <w:pPr>
                                    <w:rPr>
                                      <w:b/>
                                      <w:bCs/>
                                      <w:color w:val="2E74B5"/>
                                      <w:sz w:val="20"/>
                                      <w:szCs w:val="20"/>
                                    </w:rPr>
                                  </w:pPr>
                                </w:p>
                                <w:p w14:paraId="790A8B56" w14:textId="77777777" w:rsidR="00A057E9" w:rsidRDefault="00A057E9" w:rsidP="000B7ECC">
                                  <w:pPr>
                                    <w:rPr>
                                      <w:b/>
                                      <w:bCs/>
                                      <w:color w:val="2E74B5"/>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6EF66B" id="Text Box 33" o:spid="_x0000_s1068" type="#_x0000_t202" style="position:absolute;margin-left:41.85pt;margin-top:1.4pt;width:14.15pt;height:19.85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" strokecolor="#0c0" strokeweight="1pt">
                      <v:textbox>
                        <w:txbxContent>
                          <w:p w14:paraId="3869B643" w14:textId="77777777" w:rsidR="00A057E9" w:rsidRDefault="00A057E9" w:rsidP="000B7ECC">
                            <w:pPr>
                              <w:ind w:left="-284" w:right="-304"/>
                              <w:jc w:val="center"/>
                              <w:rPr>
                                <w:b/>
                                <w:bCs/>
                                <w:color w:val="0070C0"/>
                                <w:sz w:val="18"/>
                                <w:szCs w:val="18"/>
                              </w:rPr>
                            </w:pPr>
                            <w:r>
                              <w:rPr>
                                <w:b/>
                                <w:bCs/>
                                <w:color w:val="0070C0"/>
                                <w:sz w:val="18"/>
                                <w:szCs w:val="18"/>
                              </w:rPr>
                              <w:t>0</w:t>
                            </w:r>
                          </w:p>
                          <w:p w14:paraId="4A82051A" w14:textId="77777777" w:rsidR="00A057E9" w:rsidRDefault="00A057E9" w:rsidP="000B7ECC">
                            <w:pPr>
                              <w:rPr>
                                <w:b/>
                                <w:bCs/>
                                <w:color w:val="2E74B5"/>
                                <w:sz w:val="20"/>
                                <w:szCs w:val="20"/>
                              </w:rPr>
                            </w:pPr>
                          </w:p>
                          <w:p w14:paraId="790A8B56" w14:textId="77777777" w:rsidR="00A057E9" w:rsidRDefault="00A057E9" w:rsidP="000B7ECC">
                            <w:pPr>
                              <w:rPr>
                                <w:b/>
                                <w:bCs/>
                                <w:color w:val="2E74B5"/>
                              </w:rPr>
                            </w:pPr>
                          </w:p>
                        </w:txbxContent>
                      </v:textbox>
                    </v:shape>
                  </w:pict>
                </mc:Fallback>
              </mc:AlternateContent>
            </w:r>
          </w:p>
        </w:tc>
      </w:tr>
      <w:tr w:rsidR="000B7ECC" w14:paraId="1F318894" w14:textId="77777777" w:rsidTr="00E84E84">
        <w:trPr>
          <w:trHeight w:val="487"/>
        </w:trPr>
        <w:tc>
          <w:tcPr>
            <w:tcW w:w="384" w:type="dxa"/>
            <w:tcBorders>
              <w:top w:val="single" w:sz="4" w:space="0" w:color="00B050"/>
              <w:left w:val="single" w:sz="8" w:space="0" w:color="00B050"/>
              <w:bottom w:val="single" w:sz="4" w:space="0" w:color="00B050"/>
              <w:right w:val="nil"/>
            </w:tcBorders>
            <w:shd w:val="clear" w:color="auto" w:fill="E9FFF4"/>
            <w:vAlign w:val="center"/>
            <w:hideMark/>
          </w:tcPr>
          <w:p w14:paraId="499D2BE3" w14:textId="77777777" w:rsidR="000B7ECC" w:rsidRDefault="000B7ECC" w:rsidP="009469CD">
            <w:pPr>
              <w:spacing w:after="0" w:line="240" w:lineRule="auto"/>
              <w:jc w:val="right"/>
              <w:rPr>
                <w:rFonts w:eastAsia="SimSun"/>
                <w:bCs/>
                <w:color w:val="2957BD"/>
              </w:rPr>
            </w:pPr>
            <w:r>
              <w:rPr>
                <w:rFonts w:eastAsia="SimSun"/>
                <w:bCs/>
                <w:color w:val="2957BD"/>
              </w:rPr>
              <w:t>4.</w:t>
            </w:r>
          </w:p>
        </w:tc>
        <w:tc>
          <w:tcPr>
            <w:tcW w:w="2201" w:type="dxa"/>
            <w:tcBorders>
              <w:top w:val="single" w:sz="4" w:space="0" w:color="00B050"/>
              <w:left w:val="nil"/>
              <w:bottom w:val="single" w:sz="4" w:space="0" w:color="00B050"/>
              <w:right w:val="nil"/>
            </w:tcBorders>
            <w:shd w:val="clear" w:color="auto" w:fill="E9FFF4"/>
            <w:vAlign w:val="center"/>
            <w:hideMark/>
          </w:tcPr>
          <w:p w14:paraId="2DA98745" w14:textId="77777777" w:rsidR="000B7ECC" w:rsidRDefault="000B7ECC" w:rsidP="009469CD">
            <w:pPr>
              <w:spacing w:after="0" w:line="240" w:lineRule="auto"/>
              <w:rPr>
                <w:rFonts w:eastAsia="SimSun"/>
                <w:bCs/>
                <w:color w:val="2957BD"/>
              </w:rPr>
            </w:pPr>
            <w:r>
              <w:rPr>
                <w:rFonts w:eastAsia="SimSun"/>
                <w:bCs/>
                <w:color w:val="2957BD"/>
              </w:rPr>
              <w:t>Telefon nömrəsi</w:t>
            </w:r>
          </w:p>
        </w:tc>
        <w:tc>
          <w:tcPr>
            <w:tcW w:w="5339" w:type="dxa"/>
            <w:gridSpan w:val="11"/>
            <w:tcBorders>
              <w:top w:val="single" w:sz="4" w:space="0" w:color="00B050"/>
              <w:left w:val="nil"/>
              <w:bottom w:val="single" w:sz="4" w:space="0" w:color="00B050"/>
              <w:right w:val="single" w:sz="8" w:space="0" w:color="00B050"/>
            </w:tcBorders>
            <w:shd w:val="clear" w:color="auto" w:fill="E9FFF4"/>
            <w:hideMark/>
          </w:tcPr>
          <w:p w14:paraId="5BB739CE" w14:textId="4AE98780" w:rsidR="000B7ECC" w:rsidRDefault="000B7ECC" w:rsidP="009469CD">
            <w:pPr>
              <w:spacing w:after="0" w:line="240" w:lineRule="auto"/>
              <w:jc w:val="both"/>
              <w:rPr>
                <w:rFonts w:eastAsia="Times New Roman"/>
                <w:bCs/>
                <w:color w:val="2957BD"/>
                <w:sz w:val="18"/>
                <w:szCs w:val="18"/>
              </w:rPr>
            </w:pPr>
            <w:r>
              <w:rPr>
                <w:rFonts w:eastAsia="MS Mincho"/>
                <w:noProof/>
                <w:lang w:val="en-US"/>
              </w:rPr>
              <mc:AlternateContent>
                <mc:Choice Requires="wps">
                  <w:drawing>
                    <wp:anchor distT="45720" distB="45720" distL="114300" distR="114300" simplePos="0" relativeHeight="251713536" behindDoc="0" locked="0" layoutInCell="1" allowOverlap="1" wp14:anchorId="0BF02943" wp14:editId="47C425C3">
                      <wp:simplePos x="0" y="0"/>
                      <wp:positionH relativeFrom="column">
                        <wp:posOffset>59055</wp:posOffset>
                      </wp:positionH>
                      <wp:positionV relativeFrom="paragraph">
                        <wp:posOffset>48260</wp:posOffset>
                      </wp:positionV>
                      <wp:extent cx="2736215" cy="215900"/>
                      <wp:effectExtent l="11430" t="10160" r="14605" b="1206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6215" cy="215900"/>
                              </a:xfrm>
                              <a:prstGeom prst="rect">
                                <a:avLst/>
                              </a:prstGeom>
                              <a:solidFill>
                                <a:srgbClr val="FFFFFF"/>
                              </a:solidFill>
                              <a:ln w="12700">
                                <a:solidFill>
                                  <a:srgbClr val="00CC00"/>
                                </a:solidFill>
                                <a:miter lim="800000"/>
                                <a:headEnd/>
                                <a:tailEnd/>
                              </a:ln>
                            </wps:spPr>
                            <wps:txbx>
                              <w:txbxContent>
                                <w:p w14:paraId="50F56E68" w14:textId="77777777" w:rsidR="00A057E9" w:rsidRDefault="00A057E9" w:rsidP="000B7ECC">
                                  <w:pPr>
                                    <w:ind w:left="-284" w:right="-304"/>
                                    <w:jc w:val="center"/>
                                    <w:rPr>
                                      <w:b/>
                                      <w:bCs/>
                                      <w:i/>
                                      <w:iCs/>
                                      <w:color w:val="2E74B5"/>
                                      <w:sz w:val="18"/>
                                      <w:szCs w:val="18"/>
                                    </w:rPr>
                                  </w:pPr>
                                  <w:r>
                                    <w:rPr>
                                      <w:b/>
                                      <w:bCs/>
                                      <w:i/>
                                      <w:iCs/>
                                      <w:color w:val="2E74B5"/>
                                      <w:sz w:val="18"/>
                                      <w:szCs w:val="18"/>
                                    </w:rPr>
                                    <w:t>0XX   000 00  00</w:t>
                                  </w:r>
                                </w:p>
                                <w:p w14:paraId="729967A4" w14:textId="77777777" w:rsidR="00A057E9" w:rsidRDefault="00A057E9" w:rsidP="000B7ECC">
                                  <w:pPr>
                                    <w:rPr>
                                      <w:b/>
                                      <w:bCs/>
                                      <w:i/>
                                      <w:iCs/>
                                      <w:color w:val="2E74B5"/>
                                      <w:sz w:val="20"/>
                                      <w:szCs w:val="20"/>
                                    </w:rPr>
                                  </w:pPr>
                                </w:p>
                                <w:p w14:paraId="0229F2F2" w14:textId="77777777" w:rsidR="00A057E9" w:rsidRDefault="00A057E9" w:rsidP="000B7ECC">
                                  <w:pPr>
                                    <w:rPr>
                                      <w:b/>
                                      <w:bCs/>
                                      <w:i/>
                                      <w:iCs/>
                                      <w:color w:val="2E74B5"/>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F02943" id="Text Box 32" o:spid="_x0000_s1069" type="#_x0000_t202" style="position:absolute;left:0;text-align:left;margin-left:4.65pt;margin-top:3.8pt;width:215.45pt;height:17pt;z-index:25171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" strokecolor="#0c0" strokeweight="1pt">
                      <v:textbox>
                        <w:txbxContent>
                          <w:p w14:paraId="50F56E68" w14:textId="77777777" w:rsidR="00A057E9" w:rsidRDefault="00A057E9" w:rsidP="000B7ECC">
                            <w:pPr>
                              <w:ind w:left="-284" w:right="-304"/>
                              <w:jc w:val="center"/>
                              <w:rPr>
                                <w:b/>
                                <w:bCs/>
                                <w:i/>
                                <w:iCs/>
                                <w:color w:val="2E74B5"/>
                                <w:sz w:val="18"/>
                                <w:szCs w:val="18"/>
                              </w:rPr>
                            </w:pPr>
                            <w:r>
                              <w:rPr>
                                <w:b/>
                                <w:bCs/>
                                <w:i/>
                                <w:iCs/>
                                <w:color w:val="2E74B5"/>
                                <w:sz w:val="18"/>
                                <w:szCs w:val="18"/>
                              </w:rPr>
                              <w:t>0XX   000 00  00</w:t>
                            </w:r>
                          </w:p>
                          <w:p w14:paraId="729967A4" w14:textId="77777777" w:rsidR="00A057E9" w:rsidRDefault="00A057E9" w:rsidP="000B7ECC">
                            <w:pPr>
                              <w:rPr>
                                <w:b/>
                                <w:bCs/>
                                <w:i/>
                                <w:iCs/>
                                <w:color w:val="2E74B5"/>
                                <w:sz w:val="20"/>
                                <w:szCs w:val="20"/>
                              </w:rPr>
                            </w:pPr>
                          </w:p>
                          <w:p w14:paraId="0229F2F2" w14:textId="77777777" w:rsidR="00A057E9" w:rsidRDefault="00A057E9" w:rsidP="000B7ECC">
                            <w:pPr>
                              <w:rPr>
                                <w:b/>
                                <w:bCs/>
                                <w:i/>
                                <w:iCs/>
                                <w:color w:val="2E74B5"/>
                              </w:rPr>
                            </w:pPr>
                          </w:p>
                        </w:txbxContent>
                      </v:textbox>
                    </v:shape>
                  </w:pict>
                </mc:Fallback>
              </mc:AlternateContent>
            </w:r>
          </w:p>
        </w:tc>
      </w:tr>
      <w:tr w:rsidR="000B7ECC" w14:paraId="0A7D7969" w14:textId="77777777" w:rsidTr="00E84E84">
        <w:trPr>
          <w:trHeight w:val="487"/>
        </w:trPr>
        <w:tc>
          <w:tcPr>
            <w:tcW w:w="384" w:type="dxa"/>
            <w:tcBorders>
              <w:top w:val="single" w:sz="4" w:space="0" w:color="00B050"/>
              <w:left w:val="single" w:sz="8" w:space="0" w:color="00B050"/>
              <w:bottom w:val="single" w:sz="4" w:space="0" w:color="00B050"/>
              <w:right w:val="nil"/>
            </w:tcBorders>
            <w:shd w:val="clear" w:color="auto" w:fill="E9FFF4"/>
            <w:vAlign w:val="center"/>
            <w:hideMark/>
          </w:tcPr>
          <w:p w14:paraId="4A514917" w14:textId="77777777" w:rsidR="000B7ECC" w:rsidRDefault="000B7ECC" w:rsidP="009469CD">
            <w:pPr>
              <w:spacing w:after="0" w:line="240" w:lineRule="auto"/>
              <w:jc w:val="right"/>
              <w:rPr>
                <w:rFonts w:eastAsia="SimSun"/>
                <w:bCs/>
                <w:color w:val="2957BD"/>
                <w:sz w:val="20"/>
                <w:szCs w:val="20"/>
              </w:rPr>
            </w:pPr>
            <w:r>
              <w:rPr>
                <w:rFonts w:eastAsia="SimSun"/>
                <w:bCs/>
                <w:color w:val="2957BD"/>
              </w:rPr>
              <w:t>5.</w:t>
            </w:r>
          </w:p>
        </w:tc>
        <w:tc>
          <w:tcPr>
            <w:tcW w:w="2201" w:type="dxa"/>
            <w:tcBorders>
              <w:top w:val="single" w:sz="4" w:space="0" w:color="00B050"/>
              <w:left w:val="nil"/>
              <w:bottom w:val="single" w:sz="4" w:space="0" w:color="00B050"/>
              <w:right w:val="nil"/>
            </w:tcBorders>
            <w:shd w:val="clear" w:color="auto" w:fill="E9FFF4"/>
            <w:vAlign w:val="center"/>
            <w:hideMark/>
          </w:tcPr>
          <w:p w14:paraId="2B6DE175" w14:textId="77777777" w:rsidR="000B7ECC" w:rsidRDefault="000B7ECC" w:rsidP="009469CD">
            <w:pPr>
              <w:spacing w:after="0" w:line="240" w:lineRule="auto"/>
              <w:rPr>
                <w:rFonts w:eastAsia="SimSun"/>
                <w:bCs/>
                <w:color w:val="2957BD"/>
              </w:rPr>
            </w:pPr>
            <w:r>
              <w:rPr>
                <w:rFonts w:eastAsia="SimSun"/>
                <w:bCs/>
                <w:color w:val="2957BD"/>
              </w:rPr>
              <w:t>Elektron poçt ünvanı</w:t>
            </w:r>
          </w:p>
        </w:tc>
        <w:tc>
          <w:tcPr>
            <w:tcW w:w="5339" w:type="dxa"/>
            <w:gridSpan w:val="11"/>
            <w:tcBorders>
              <w:top w:val="single" w:sz="4" w:space="0" w:color="00B050"/>
              <w:left w:val="nil"/>
              <w:bottom w:val="single" w:sz="4" w:space="0" w:color="00B050"/>
              <w:right w:val="single" w:sz="8" w:space="0" w:color="00B050"/>
            </w:tcBorders>
            <w:shd w:val="clear" w:color="auto" w:fill="E9FFF4"/>
            <w:hideMark/>
          </w:tcPr>
          <w:p w14:paraId="316F00C6" w14:textId="0B1BC17D" w:rsidR="000B7ECC" w:rsidRDefault="000B7ECC" w:rsidP="009469CD">
            <w:pPr>
              <w:spacing w:after="0" w:line="240" w:lineRule="auto"/>
              <w:jc w:val="both"/>
              <w:rPr>
                <w:rFonts w:eastAsia="Times New Roman"/>
                <w:bCs/>
                <w:color w:val="2957BD"/>
                <w:sz w:val="18"/>
                <w:szCs w:val="18"/>
              </w:rPr>
            </w:pPr>
            <w:r>
              <w:rPr>
                <w:rFonts w:eastAsia="MS Mincho"/>
                <w:noProof/>
                <w:lang w:val="en-US"/>
              </w:rPr>
              <mc:AlternateContent>
                <mc:Choice Requires="wps">
                  <w:drawing>
                    <wp:anchor distT="45720" distB="45720" distL="114300" distR="114300" simplePos="0" relativeHeight="251714560" behindDoc="0" locked="0" layoutInCell="1" allowOverlap="1" wp14:anchorId="176BA045" wp14:editId="686879F6">
                      <wp:simplePos x="0" y="0"/>
                      <wp:positionH relativeFrom="column">
                        <wp:posOffset>70485</wp:posOffset>
                      </wp:positionH>
                      <wp:positionV relativeFrom="paragraph">
                        <wp:posOffset>33655</wp:posOffset>
                      </wp:positionV>
                      <wp:extent cx="2736215" cy="222885"/>
                      <wp:effectExtent l="13335" t="14605" r="12700" b="1016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6215" cy="222885"/>
                              </a:xfrm>
                              <a:prstGeom prst="rect">
                                <a:avLst/>
                              </a:prstGeom>
                              <a:solidFill>
                                <a:srgbClr val="FFFFFF"/>
                              </a:solidFill>
                              <a:ln w="12700">
                                <a:solidFill>
                                  <a:srgbClr val="00CC00"/>
                                </a:solidFill>
                                <a:miter lim="800000"/>
                                <a:headEnd/>
                                <a:tailEnd/>
                              </a:ln>
                            </wps:spPr>
                            <wps:txbx>
                              <w:txbxContent>
                                <w:p w14:paraId="79ACC50D" w14:textId="77777777" w:rsidR="00A057E9" w:rsidRDefault="00A057E9" w:rsidP="000B7ECC">
                                  <w:pPr>
                                    <w:ind w:left="-284" w:right="-304"/>
                                    <w:jc w:val="center"/>
                                    <w:rPr>
                                      <w:b/>
                                      <w:bCs/>
                                      <w:i/>
                                      <w:iCs/>
                                      <w:color w:val="2E74B5"/>
                                      <w:sz w:val="18"/>
                                      <w:szCs w:val="18"/>
                                    </w:rPr>
                                  </w:pPr>
                                  <w:r>
                                    <w:rPr>
                                      <w:b/>
                                      <w:bCs/>
                                      <w:i/>
                                      <w:iCs/>
                                      <w:color w:val="2E74B5"/>
                                      <w:sz w:val="18"/>
                                      <w:szCs w:val="18"/>
                                    </w:rPr>
                                    <w:t>israfil.murad1980@gmail.com</w:t>
                                  </w:r>
                                </w:p>
                                <w:p w14:paraId="7410765C" w14:textId="77777777" w:rsidR="00A057E9" w:rsidRDefault="00A057E9" w:rsidP="000B7ECC">
                                  <w:pPr>
                                    <w:rPr>
                                      <w:b/>
                                      <w:bCs/>
                                      <w:i/>
                                      <w:iCs/>
                                      <w:color w:val="2E74B5"/>
                                      <w:sz w:val="20"/>
                                      <w:szCs w:val="20"/>
                                    </w:rPr>
                                  </w:pPr>
                                </w:p>
                                <w:p w14:paraId="3699A454" w14:textId="77777777" w:rsidR="00A057E9" w:rsidRDefault="00A057E9" w:rsidP="000B7ECC">
                                  <w:pPr>
                                    <w:rPr>
                                      <w:b/>
                                      <w:bCs/>
                                      <w:i/>
                                      <w:iCs/>
                                      <w:color w:val="2E74B5"/>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6BA045" id="Text Box 31" o:spid="_x0000_s1070" type="#_x0000_t202" style="position:absolute;left:0;text-align:left;margin-left:5.55pt;margin-top:2.65pt;width:215.45pt;height:17.55pt;z-index:25171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" strokecolor="#0c0" strokeweight="1pt">
                      <v:textbox>
                        <w:txbxContent>
                          <w:p w14:paraId="79ACC50D" w14:textId="77777777" w:rsidR="00A057E9" w:rsidRDefault="00A057E9" w:rsidP="000B7ECC">
                            <w:pPr>
                              <w:ind w:left="-284" w:right="-304"/>
                              <w:jc w:val="center"/>
                              <w:rPr>
                                <w:b/>
                                <w:bCs/>
                                <w:i/>
                                <w:iCs/>
                                <w:color w:val="2E74B5"/>
                                <w:sz w:val="18"/>
                                <w:szCs w:val="18"/>
                              </w:rPr>
                            </w:pPr>
                            <w:r>
                              <w:rPr>
                                <w:b/>
                                <w:bCs/>
                                <w:i/>
                                <w:iCs/>
                                <w:color w:val="2E74B5"/>
                                <w:sz w:val="18"/>
                                <w:szCs w:val="18"/>
                              </w:rPr>
                              <w:t>israfil.murad1980@gmail.com</w:t>
                            </w:r>
                          </w:p>
                          <w:p w14:paraId="7410765C" w14:textId="77777777" w:rsidR="00A057E9" w:rsidRDefault="00A057E9" w:rsidP="000B7ECC">
                            <w:pPr>
                              <w:rPr>
                                <w:b/>
                                <w:bCs/>
                                <w:i/>
                                <w:iCs/>
                                <w:color w:val="2E74B5"/>
                                <w:sz w:val="20"/>
                                <w:szCs w:val="20"/>
                              </w:rPr>
                            </w:pPr>
                          </w:p>
                          <w:p w14:paraId="3699A454" w14:textId="77777777" w:rsidR="00A057E9" w:rsidRDefault="00A057E9" w:rsidP="000B7ECC">
                            <w:pPr>
                              <w:rPr>
                                <w:b/>
                                <w:bCs/>
                                <w:i/>
                                <w:iCs/>
                                <w:color w:val="2E74B5"/>
                              </w:rPr>
                            </w:pPr>
                          </w:p>
                        </w:txbxContent>
                      </v:textbox>
                    </v:shape>
                  </w:pict>
                </mc:Fallback>
              </mc:AlternateContent>
            </w:r>
          </w:p>
        </w:tc>
      </w:tr>
      <w:tr w:rsidR="000B7ECC" w14:paraId="7F15F7A4" w14:textId="77777777" w:rsidTr="00E84E84">
        <w:trPr>
          <w:trHeight w:val="487"/>
        </w:trPr>
        <w:tc>
          <w:tcPr>
            <w:tcW w:w="384" w:type="dxa"/>
            <w:tcBorders>
              <w:top w:val="single" w:sz="4" w:space="0" w:color="00B050"/>
              <w:left w:val="single" w:sz="8" w:space="0" w:color="00B050"/>
              <w:bottom w:val="single" w:sz="8" w:space="0" w:color="00B050"/>
              <w:right w:val="nil"/>
            </w:tcBorders>
            <w:shd w:val="clear" w:color="auto" w:fill="E9FFF4"/>
            <w:vAlign w:val="center"/>
            <w:hideMark/>
          </w:tcPr>
          <w:p w14:paraId="0AA75D95" w14:textId="77777777" w:rsidR="000B7ECC" w:rsidRDefault="000B7ECC" w:rsidP="009469CD">
            <w:pPr>
              <w:spacing w:after="0" w:line="240" w:lineRule="auto"/>
              <w:jc w:val="right"/>
              <w:rPr>
                <w:rFonts w:eastAsia="SimSun"/>
                <w:bCs/>
                <w:color w:val="2957BD"/>
                <w:sz w:val="20"/>
                <w:szCs w:val="20"/>
              </w:rPr>
            </w:pPr>
            <w:r>
              <w:rPr>
                <w:rFonts w:eastAsia="SimSun"/>
                <w:bCs/>
                <w:color w:val="2957BD"/>
              </w:rPr>
              <w:t>6.</w:t>
            </w:r>
          </w:p>
        </w:tc>
        <w:tc>
          <w:tcPr>
            <w:tcW w:w="2201" w:type="dxa"/>
            <w:tcBorders>
              <w:top w:val="single" w:sz="4" w:space="0" w:color="00B050"/>
              <w:left w:val="nil"/>
              <w:bottom w:val="single" w:sz="8" w:space="0" w:color="00B050"/>
              <w:right w:val="nil"/>
            </w:tcBorders>
            <w:shd w:val="clear" w:color="auto" w:fill="E9FFF4"/>
            <w:vAlign w:val="center"/>
            <w:hideMark/>
          </w:tcPr>
          <w:p w14:paraId="6E7F60ED" w14:textId="77777777" w:rsidR="00363779" w:rsidRDefault="000B7ECC" w:rsidP="009469CD">
            <w:pPr>
              <w:spacing w:after="0" w:line="240" w:lineRule="auto"/>
              <w:ind w:right="-107"/>
              <w:rPr>
                <w:rFonts w:eastAsia="SimSun"/>
                <w:bCs/>
                <w:color w:val="2957BD"/>
              </w:rPr>
            </w:pPr>
            <w:r>
              <w:rPr>
                <w:rFonts w:eastAsia="SimSun"/>
                <w:bCs/>
                <w:color w:val="2957BD"/>
              </w:rPr>
              <w:t xml:space="preserve">Fərdi sahibkarın </w:t>
            </w:r>
          </w:p>
          <w:p w14:paraId="51BDC597" w14:textId="5D3FAA91" w:rsidR="000B7ECC" w:rsidRDefault="000B7ECC" w:rsidP="009469CD">
            <w:pPr>
              <w:spacing w:after="0" w:line="240" w:lineRule="auto"/>
              <w:ind w:right="-107"/>
              <w:rPr>
                <w:rFonts w:eastAsia="SimSun"/>
                <w:bCs/>
                <w:color w:val="2957BD"/>
              </w:rPr>
            </w:pPr>
            <w:r>
              <w:rPr>
                <w:rFonts w:eastAsia="SimSun"/>
                <w:bCs/>
                <w:color w:val="2957BD"/>
              </w:rPr>
              <w:t>VÖEN-i</w:t>
            </w:r>
          </w:p>
        </w:tc>
        <w:tc>
          <w:tcPr>
            <w:tcW w:w="5339" w:type="dxa"/>
            <w:gridSpan w:val="11"/>
            <w:tcBorders>
              <w:top w:val="single" w:sz="4" w:space="0" w:color="00B050"/>
              <w:left w:val="nil"/>
              <w:bottom w:val="single" w:sz="8" w:space="0" w:color="00B050"/>
              <w:right w:val="single" w:sz="8" w:space="0" w:color="00B050"/>
            </w:tcBorders>
            <w:shd w:val="clear" w:color="auto" w:fill="E9FFF4"/>
            <w:vAlign w:val="center"/>
            <w:hideMark/>
          </w:tcPr>
          <w:p w14:paraId="78520EFD" w14:textId="39C304B2" w:rsidR="000B7ECC" w:rsidRDefault="000B7ECC" w:rsidP="009469CD">
            <w:pPr>
              <w:spacing w:after="0" w:line="240" w:lineRule="auto"/>
              <w:jc w:val="both"/>
              <w:rPr>
                <w:rFonts w:eastAsia="Times New Roman"/>
                <w:bCs/>
                <w:color w:val="2957BD"/>
                <w:sz w:val="18"/>
                <w:szCs w:val="18"/>
              </w:rPr>
            </w:pPr>
            <w:r>
              <w:rPr>
                <w:rFonts w:eastAsia="MS Mincho"/>
                <w:noProof/>
                <w:lang w:val="en-US"/>
              </w:rPr>
              <mc:AlternateContent>
                <mc:Choice Requires="wps">
                  <w:drawing>
                    <wp:anchor distT="45720" distB="45720" distL="114300" distR="114300" simplePos="0" relativeHeight="251720704" behindDoc="0" locked="0" layoutInCell="1" allowOverlap="1" wp14:anchorId="16F041FF" wp14:editId="62177A7D">
                      <wp:simplePos x="0" y="0"/>
                      <wp:positionH relativeFrom="column">
                        <wp:posOffset>1087120</wp:posOffset>
                      </wp:positionH>
                      <wp:positionV relativeFrom="paragraph">
                        <wp:posOffset>33655</wp:posOffset>
                      </wp:positionV>
                      <wp:extent cx="179705" cy="252095"/>
                      <wp:effectExtent l="10795" t="14605" r="9525" b="9525"/>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6182F62E" w14:textId="77777777" w:rsidR="00A057E9" w:rsidRDefault="00A057E9" w:rsidP="000B7ECC">
                                  <w:pPr>
                                    <w:ind w:left="-284" w:right="-304"/>
                                    <w:jc w:val="center"/>
                                    <w:rPr>
                                      <w:b/>
                                      <w:bCs/>
                                      <w:color w:val="0070C0"/>
                                      <w:sz w:val="18"/>
                                      <w:szCs w:val="18"/>
                                    </w:rPr>
                                  </w:pPr>
                                  <w:r>
                                    <w:rPr>
                                      <w:b/>
                                      <w:bCs/>
                                      <w:color w:val="0070C0"/>
                                      <w:sz w:val="18"/>
                                      <w:szCs w:val="18"/>
                                    </w:rPr>
                                    <w:t>0</w:t>
                                  </w:r>
                                </w:p>
                                <w:p w14:paraId="782B22B1" w14:textId="77777777" w:rsidR="00A057E9" w:rsidRDefault="00A057E9" w:rsidP="000B7ECC">
                                  <w:pPr>
                                    <w:rPr>
                                      <w:b/>
                                      <w:bCs/>
                                      <w:color w:val="0070C0"/>
                                      <w:sz w:val="18"/>
                                      <w:szCs w:val="18"/>
                                    </w:rPr>
                                  </w:pPr>
                                </w:p>
                                <w:p w14:paraId="29DED44B" w14:textId="77777777" w:rsidR="00A057E9" w:rsidRDefault="00A057E9" w:rsidP="000B7ECC">
                                  <w:pPr>
                                    <w:rPr>
                                      <w:b/>
                                      <w:bCs/>
                                      <w:color w:val="0070C0"/>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F041FF" id="Text Box 30" o:spid="_x0000_s1071" type="#_x0000_t202" style="position:absolute;left:0;text-align:left;margin-left:85.6pt;margin-top:2.65pt;width:14.15pt;height:19.85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" strokecolor="#0c0" strokeweight="1pt">
                      <v:textbox>
                        <w:txbxContent>
                          <w:p w14:paraId="6182F62E" w14:textId="77777777" w:rsidR="00A057E9" w:rsidRDefault="00A057E9" w:rsidP="000B7ECC">
                            <w:pPr>
                              <w:ind w:left="-284" w:right="-304"/>
                              <w:jc w:val="center"/>
                              <w:rPr>
                                <w:b/>
                                <w:bCs/>
                                <w:color w:val="0070C0"/>
                                <w:sz w:val="18"/>
                                <w:szCs w:val="18"/>
                              </w:rPr>
                            </w:pPr>
                            <w:r>
                              <w:rPr>
                                <w:b/>
                                <w:bCs/>
                                <w:color w:val="0070C0"/>
                                <w:sz w:val="18"/>
                                <w:szCs w:val="18"/>
                              </w:rPr>
                              <w:t>0</w:t>
                            </w:r>
                          </w:p>
                          <w:p w14:paraId="782B22B1" w14:textId="77777777" w:rsidR="00A057E9" w:rsidRDefault="00A057E9" w:rsidP="000B7ECC">
                            <w:pPr>
                              <w:rPr>
                                <w:b/>
                                <w:bCs/>
                                <w:color w:val="0070C0"/>
                                <w:sz w:val="18"/>
                                <w:szCs w:val="18"/>
                              </w:rPr>
                            </w:pPr>
                          </w:p>
                          <w:p w14:paraId="29DED44B" w14:textId="77777777" w:rsidR="00A057E9" w:rsidRDefault="00A057E9" w:rsidP="000B7ECC">
                            <w:pPr>
                              <w:rPr>
                                <w:b/>
                                <w:bCs/>
                                <w:color w:val="0070C0"/>
                                <w:sz w:val="18"/>
                                <w:szCs w:val="18"/>
                              </w:rPr>
                            </w:pPr>
                          </w:p>
                        </w:txbxContent>
                      </v:textbox>
                    </v:shape>
                  </w:pict>
                </mc:Fallback>
              </mc:AlternateContent>
            </w:r>
            <w:r>
              <w:rPr>
                <w:rFonts w:eastAsia="MS Mincho"/>
                <w:noProof/>
                <w:lang w:val="en-US"/>
              </w:rPr>
              <mc:AlternateContent>
                <mc:Choice Requires="wps">
                  <w:drawing>
                    <wp:anchor distT="45720" distB="45720" distL="114300" distR="114300" simplePos="0" relativeHeight="251717632" behindDoc="0" locked="0" layoutInCell="1" allowOverlap="1" wp14:anchorId="1A209FB1" wp14:editId="674A0BF1">
                      <wp:simplePos x="0" y="0"/>
                      <wp:positionH relativeFrom="column">
                        <wp:posOffset>464185</wp:posOffset>
                      </wp:positionH>
                      <wp:positionV relativeFrom="paragraph">
                        <wp:posOffset>28575</wp:posOffset>
                      </wp:positionV>
                      <wp:extent cx="179705" cy="252095"/>
                      <wp:effectExtent l="6985" t="9525" r="13335" b="1460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0FFBA2FC" w14:textId="77777777" w:rsidR="00A057E9" w:rsidRDefault="00A057E9" w:rsidP="000B7ECC">
                                  <w:pPr>
                                    <w:ind w:left="-284" w:right="-304"/>
                                    <w:jc w:val="center"/>
                                    <w:rPr>
                                      <w:b/>
                                      <w:bCs/>
                                      <w:color w:val="0070C0"/>
                                      <w:sz w:val="18"/>
                                      <w:szCs w:val="18"/>
                                    </w:rPr>
                                  </w:pPr>
                                  <w:r>
                                    <w:rPr>
                                      <w:b/>
                                      <w:bCs/>
                                      <w:color w:val="0070C0"/>
                                      <w:sz w:val="18"/>
                                      <w:szCs w:val="18"/>
                                    </w:rPr>
                                    <w:t>0</w:t>
                                  </w:r>
                                </w:p>
                                <w:p w14:paraId="43A85512" w14:textId="77777777" w:rsidR="00A057E9" w:rsidRDefault="00A057E9" w:rsidP="000B7ECC">
                                  <w:pPr>
                                    <w:rPr>
                                      <w:b/>
                                      <w:bCs/>
                                      <w:color w:val="0070C0"/>
                                      <w:sz w:val="20"/>
                                      <w:szCs w:val="20"/>
                                    </w:rPr>
                                  </w:pPr>
                                </w:p>
                                <w:p w14:paraId="2BD45DDF"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209FB1" id="Text Box 29" o:spid="_x0000_s1072" type="#_x0000_t202" style="position:absolute;left:0;text-align:left;margin-left:36.55pt;margin-top:2.25pt;width:14.15pt;height:19.85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" strokecolor="#0c0" strokeweight="1pt">
                      <v:textbox>
                        <w:txbxContent>
                          <w:p w14:paraId="0FFBA2FC" w14:textId="77777777" w:rsidR="00A057E9" w:rsidRDefault="00A057E9" w:rsidP="000B7ECC">
                            <w:pPr>
                              <w:ind w:left="-284" w:right="-304"/>
                              <w:jc w:val="center"/>
                              <w:rPr>
                                <w:b/>
                                <w:bCs/>
                                <w:color w:val="0070C0"/>
                                <w:sz w:val="18"/>
                                <w:szCs w:val="18"/>
                              </w:rPr>
                            </w:pPr>
                            <w:r>
                              <w:rPr>
                                <w:b/>
                                <w:bCs/>
                                <w:color w:val="0070C0"/>
                                <w:sz w:val="18"/>
                                <w:szCs w:val="18"/>
                              </w:rPr>
                              <w:t>0</w:t>
                            </w:r>
                          </w:p>
                          <w:p w14:paraId="43A85512" w14:textId="77777777" w:rsidR="00A057E9" w:rsidRDefault="00A057E9" w:rsidP="000B7ECC">
                            <w:pPr>
                              <w:rPr>
                                <w:b/>
                                <w:bCs/>
                                <w:color w:val="0070C0"/>
                                <w:sz w:val="20"/>
                                <w:szCs w:val="20"/>
                              </w:rPr>
                            </w:pPr>
                          </w:p>
                          <w:p w14:paraId="2BD45DDF"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16608" behindDoc="0" locked="0" layoutInCell="1" allowOverlap="1" wp14:anchorId="709B0AC9" wp14:editId="40A2D138">
                      <wp:simplePos x="0" y="0"/>
                      <wp:positionH relativeFrom="column">
                        <wp:posOffset>267970</wp:posOffset>
                      </wp:positionH>
                      <wp:positionV relativeFrom="paragraph">
                        <wp:posOffset>28575</wp:posOffset>
                      </wp:positionV>
                      <wp:extent cx="179705" cy="252095"/>
                      <wp:effectExtent l="10795" t="9525" r="9525" b="1460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69CE6BAA" w14:textId="77777777" w:rsidR="00A057E9" w:rsidRDefault="00A057E9" w:rsidP="000B7ECC">
                                  <w:pPr>
                                    <w:ind w:left="-284" w:right="-304"/>
                                    <w:jc w:val="center"/>
                                    <w:rPr>
                                      <w:b/>
                                      <w:bCs/>
                                      <w:color w:val="0070C0"/>
                                      <w:sz w:val="18"/>
                                      <w:szCs w:val="18"/>
                                    </w:rPr>
                                  </w:pPr>
                                  <w:r>
                                    <w:rPr>
                                      <w:b/>
                                      <w:bCs/>
                                      <w:color w:val="0070C0"/>
                                      <w:sz w:val="18"/>
                                      <w:szCs w:val="18"/>
                                    </w:rPr>
                                    <w:t>3</w:t>
                                  </w:r>
                                </w:p>
                                <w:p w14:paraId="2F054C86" w14:textId="77777777" w:rsidR="00A057E9" w:rsidRDefault="00A057E9" w:rsidP="000B7ECC">
                                  <w:pPr>
                                    <w:rPr>
                                      <w:b/>
                                      <w:bCs/>
                                      <w:color w:val="0070C0"/>
                                      <w:sz w:val="20"/>
                                      <w:szCs w:val="20"/>
                                    </w:rPr>
                                  </w:pPr>
                                </w:p>
                                <w:p w14:paraId="79557C81"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9B0AC9" id="Text Box 28" o:spid="_x0000_s1073" type="#_x0000_t202" style="position:absolute;left:0;text-align:left;margin-left:21.1pt;margin-top:2.25pt;width:14.15pt;height:19.8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" strokecolor="#0c0" strokeweight="1pt">
                      <v:textbox>
                        <w:txbxContent>
                          <w:p w14:paraId="69CE6BAA" w14:textId="77777777" w:rsidR="00A057E9" w:rsidRDefault="00A057E9" w:rsidP="000B7ECC">
                            <w:pPr>
                              <w:ind w:left="-284" w:right="-304"/>
                              <w:jc w:val="center"/>
                              <w:rPr>
                                <w:b/>
                                <w:bCs/>
                                <w:color w:val="0070C0"/>
                                <w:sz w:val="18"/>
                                <w:szCs w:val="18"/>
                              </w:rPr>
                            </w:pPr>
                            <w:r>
                              <w:rPr>
                                <w:b/>
                                <w:bCs/>
                                <w:color w:val="0070C0"/>
                                <w:sz w:val="18"/>
                                <w:szCs w:val="18"/>
                              </w:rPr>
                              <w:t>3</w:t>
                            </w:r>
                          </w:p>
                          <w:p w14:paraId="2F054C86" w14:textId="77777777" w:rsidR="00A057E9" w:rsidRDefault="00A057E9" w:rsidP="000B7ECC">
                            <w:pPr>
                              <w:rPr>
                                <w:b/>
                                <w:bCs/>
                                <w:color w:val="0070C0"/>
                                <w:sz w:val="20"/>
                                <w:szCs w:val="20"/>
                              </w:rPr>
                            </w:pPr>
                          </w:p>
                          <w:p w14:paraId="79557C81"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15584" behindDoc="0" locked="0" layoutInCell="1" allowOverlap="1" wp14:anchorId="06F9B7C9" wp14:editId="16B53E76">
                      <wp:simplePos x="0" y="0"/>
                      <wp:positionH relativeFrom="column">
                        <wp:posOffset>66040</wp:posOffset>
                      </wp:positionH>
                      <wp:positionV relativeFrom="paragraph">
                        <wp:posOffset>27305</wp:posOffset>
                      </wp:positionV>
                      <wp:extent cx="179705" cy="252095"/>
                      <wp:effectExtent l="8890" t="8255" r="11430" b="635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260E26D3" w14:textId="77777777" w:rsidR="00A057E9" w:rsidRDefault="00A057E9" w:rsidP="000B7ECC">
                                  <w:pPr>
                                    <w:ind w:left="-284" w:right="-304"/>
                                    <w:jc w:val="center"/>
                                    <w:rPr>
                                      <w:b/>
                                      <w:bCs/>
                                      <w:color w:val="0070C0"/>
                                      <w:sz w:val="18"/>
                                      <w:szCs w:val="18"/>
                                    </w:rPr>
                                  </w:pPr>
                                  <w:r>
                                    <w:rPr>
                                      <w:b/>
                                      <w:bCs/>
                                      <w:color w:val="0070C0"/>
                                      <w:sz w:val="18"/>
                                      <w:szCs w:val="18"/>
                                    </w:rPr>
                                    <w:t>3</w:t>
                                  </w:r>
                                </w:p>
                                <w:p w14:paraId="07F42228" w14:textId="77777777" w:rsidR="00A057E9" w:rsidRDefault="00A057E9" w:rsidP="000B7ECC">
                                  <w:pPr>
                                    <w:rPr>
                                      <w:b/>
                                      <w:bCs/>
                                      <w:color w:val="0070C0"/>
                                      <w:sz w:val="20"/>
                                      <w:szCs w:val="20"/>
                                    </w:rPr>
                                  </w:pPr>
                                </w:p>
                                <w:p w14:paraId="3BCF002B"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F9B7C9" id="Text Box 27" o:spid="_x0000_s1074" type="#_x0000_t202" style="position:absolute;left:0;text-align:left;margin-left:5.2pt;margin-top:2.15pt;width:14.15pt;height:19.85pt;z-index:251715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" strokecolor="#0c0" strokeweight="1pt">
                      <v:textbox>
                        <w:txbxContent>
                          <w:p w14:paraId="260E26D3" w14:textId="77777777" w:rsidR="00A057E9" w:rsidRDefault="00A057E9" w:rsidP="000B7ECC">
                            <w:pPr>
                              <w:ind w:left="-284" w:right="-304"/>
                              <w:jc w:val="center"/>
                              <w:rPr>
                                <w:b/>
                                <w:bCs/>
                                <w:color w:val="0070C0"/>
                                <w:sz w:val="18"/>
                                <w:szCs w:val="18"/>
                              </w:rPr>
                            </w:pPr>
                            <w:r>
                              <w:rPr>
                                <w:b/>
                                <w:bCs/>
                                <w:color w:val="0070C0"/>
                                <w:sz w:val="18"/>
                                <w:szCs w:val="18"/>
                              </w:rPr>
                              <w:t>3</w:t>
                            </w:r>
                          </w:p>
                          <w:p w14:paraId="07F42228" w14:textId="77777777" w:rsidR="00A057E9" w:rsidRDefault="00A057E9" w:rsidP="000B7ECC">
                            <w:pPr>
                              <w:rPr>
                                <w:b/>
                                <w:bCs/>
                                <w:color w:val="0070C0"/>
                                <w:sz w:val="20"/>
                                <w:szCs w:val="20"/>
                              </w:rPr>
                            </w:pPr>
                          </w:p>
                          <w:p w14:paraId="3BCF002B"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19680" behindDoc="0" locked="0" layoutInCell="1" allowOverlap="1" wp14:anchorId="350C49C0" wp14:editId="2C595D40">
                      <wp:simplePos x="0" y="0"/>
                      <wp:positionH relativeFrom="column">
                        <wp:posOffset>881380</wp:posOffset>
                      </wp:positionH>
                      <wp:positionV relativeFrom="paragraph">
                        <wp:posOffset>28575</wp:posOffset>
                      </wp:positionV>
                      <wp:extent cx="179705" cy="252095"/>
                      <wp:effectExtent l="14605" t="9525" r="15240" b="14605"/>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174B19B9" w14:textId="77777777" w:rsidR="00A057E9" w:rsidRDefault="00A057E9" w:rsidP="000B7ECC">
                                  <w:pPr>
                                    <w:ind w:left="-284" w:right="-304"/>
                                    <w:jc w:val="center"/>
                                    <w:rPr>
                                      <w:b/>
                                      <w:bCs/>
                                      <w:color w:val="0070C0"/>
                                      <w:sz w:val="18"/>
                                      <w:szCs w:val="18"/>
                                    </w:rPr>
                                  </w:pPr>
                                  <w:r>
                                    <w:rPr>
                                      <w:b/>
                                      <w:bCs/>
                                      <w:color w:val="0070C0"/>
                                      <w:sz w:val="18"/>
                                      <w:szCs w:val="18"/>
                                    </w:rPr>
                                    <w:t>0</w:t>
                                  </w:r>
                                </w:p>
                                <w:p w14:paraId="3726879A" w14:textId="77777777" w:rsidR="00A057E9" w:rsidRDefault="00A057E9" w:rsidP="000B7ECC">
                                  <w:pPr>
                                    <w:rPr>
                                      <w:b/>
                                      <w:bCs/>
                                      <w:color w:val="0070C0"/>
                                      <w:sz w:val="20"/>
                                      <w:szCs w:val="20"/>
                                    </w:rPr>
                                  </w:pPr>
                                </w:p>
                                <w:p w14:paraId="5C2CFE07"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0C49C0" id="Text Box 26" o:spid="_x0000_s1075" type="#_x0000_t202" style="position:absolute;left:0;text-align:left;margin-left:69.4pt;margin-top:2.25pt;width:14.15pt;height:19.8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" strokecolor="#0c0" strokeweight="1pt">
                      <v:textbox>
                        <w:txbxContent>
                          <w:p w14:paraId="174B19B9" w14:textId="77777777" w:rsidR="00A057E9" w:rsidRDefault="00A057E9" w:rsidP="000B7ECC">
                            <w:pPr>
                              <w:ind w:left="-284" w:right="-304"/>
                              <w:jc w:val="center"/>
                              <w:rPr>
                                <w:b/>
                                <w:bCs/>
                                <w:color w:val="0070C0"/>
                                <w:sz w:val="18"/>
                                <w:szCs w:val="18"/>
                              </w:rPr>
                            </w:pPr>
                            <w:r>
                              <w:rPr>
                                <w:b/>
                                <w:bCs/>
                                <w:color w:val="0070C0"/>
                                <w:sz w:val="18"/>
                                <w:szCs w:val="18"/>
                              </w:rPr>
                              <w:t>0</w:t>
                            </w:r>
                          </w:p>
                          <w:p w14:paraId="3726879A" w14:textId="77777777" w:rsidR="00A057E9" w:rsidRDefault="00A057E9" w:rsidP="000B7ECC">
                            <w:pPr>
                              <w:rPr>
                                <w:b/>
                                <w:bCs/>
                                <w:color w:val="0070C0"/>
                                <w:sz w:val="20"/>
                                <w:szCs w:val="20"/>
                              </w:rPr>
                            </w:pPr>
                          </w:p>
                          <w:p w14:paraId="5C2CFE07"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18656" behindDoc="0" locked="0" layoutInCell="1" allowOverlap="1" wp14:anchorId="33761947" wp14:editId="5DFA4B3D">
                      <wp:simplePos x="0" y="0"/>
                      <wp:positionH relativeFrom="column">
                        <wp:posOffset>675005</wp:posOffset>
                      </wp:positionH>
                      <wp:positionV relativeFrom="paragraph">
                        <wp:posOffset>23495</wp:posOffset>
                      </wp:positionV>
                      <wp:extent cx="179705" cy="252095"/>
                      <wp:effectExtent l="8255" t="13970" r="12065" b="1016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1B083C0A" w14:textId="77777777" w:rsidR="00A057E9" w:rsidRDefault="00A057E9" w:rsidP="000B7ECC">
                                  <w:pPr>
                                    <w:ind w:left="-284" w:right="-304"/>
                                    <w:jc w:val="center"/>
                                    <w:rPr>
                                      <w:b/>
                                      <w:bCs/>
                                      <w:color w:val="0070C0"/>
                                      <w:sz w:val="18"/>
                                      <w:szCs w:val="18"/>
                                    </w:rPr>
                                  </w:pPr>
                                  <w:r>
                                    <w:rPr>
                                      <w:b/>
                                      <w:bCs/>
                                      <w:color w:val="0070C0"/>
                                      <w:sz w:val="18"/>
                                      <w:szCs w:val="18"/>
                                    </w:rPr>
                                    <w:t>0</w:t>
                                  </w:r>
                                </w:p>
                                <w:p w14:paraId="25F40DB9" w14:textId="77777777" w:rsidR="00A057E9" w:rsidRDefault="00A057E9" w:rsidP="000B7ECC">
                                  <w:pPr>
                                    <w:rPr>
                                      <w:b/>
                                      <w:bCs/>
                                      <w:color w:val="2E74B5"/>
                                      <w:sz w:val="20"/>
                                      <w:szCs w:val="20"/>
                                    </w:rPr>
                                  </w:pPr>
                                </w:p>
                                <w:p w14:paraId="1EBF2DA1" w14:textId="77777777" w:rsidR="00A057E9" w:rsidRDefault="00A057E9" w:rsidP="000B7ECC">
                                  <w:pPr>
                                    <w:rPr>
                                      <w:b/>
                                      <w:bCs/>
                                      <w:color w:val="2E74B5"/>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761947" id="Text Box 25" o:spid="_x0000_s1076" type="#_x0000_t202" style="position:absolute;left:0;text-align:left;margin-left:53.15pt;margin-top:1.85pt;width:14.15pt;height:19.8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" strokecolor="#0c0" strokeweight="1pt">
                      <v:textbox>
                        <w:txbxContent>
                          <w:p w14:paraId="1B083C0A" w14:textId="77777777" w:rsidR="00A057E9" w:rsidRDefault="00A057E9" w:rsidP="000B7ECC">
                            <w:pPr>
                              <w:ind w:left="-284" w:right="-304"/>
                              <w:jc w:val="center"/>
                              <w:rPr>
                                <w:b/>
                                <w:bCs/>
                                <w:color w:val="0070C0"/>
                                <w:sz w:val="18"/>
                                <w:szCs w:val="18"/>
                              </w:rPr>
                            </w:pPr>
                            <w:r>
                              <w:rPr>
                                <w:b/>
                                <w:bCs/>
                                <w:color w:val="0070C0"/>
                                <w:sz w:val="18"/>
                                <w:szCs w:val="18"/>
                              </w:rPr>
                              <w:t>0</w:t>
                            </w:r>
                          </w:p>
                          <w:p w14:paraId="25F40DB9" w14:textId="77777777" w:rsidR="00A057E9" w:rsidRDefault="00A057E9" w:rsidP="000B7ECC">
                            <w:pPr>
                              <w:rPr>
                                <w:b/>
                                <w:bCs/>
                                <w:color w:val="2E74B5"/>
                                <w:sz w:val="20"/>
                                <w:szCs w:val="20"/>
                              </w:rPr>
                            </w:pPr>
                          </w:p>
                          <w:p w14:paraId="1EBF2DA1"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721728" behindDoc="0" locked="0" layoutInCell="1" allowOverlap="1" wp14:anchorId="54B47A0E" wp14:editId="0C2B9D73">
                      <wp:simplePos x="0" y="0"/>
                      <wp:positionH relativeFrom="column">
                        <wp:posOffset>1292860</wp:posOffset>
                      </wp:positionH>
                      <wp:positionV relativeFrom="paragraph">
                        <wp:posOffset>28575</wp:posOffset>
                      </wp:positionV>
                      <wp:extent cx="179705" cy="252095"/>
                      <wp:effectExtent l="6985" t="9525" r="13335" b="1460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4A742EB0" w14:textId="77777777" w:rsidR="00A057E9" w:rsidRDefault="00A057E9" w:rsidP="000B7ECC">
                                  <w:pPr>
                                    <w:ind w:left="-284" w:right="-304"/>
                                    <w:jc w:val="center"/>
                                    <w:rPr>
                                      <w:b/>
                                      <w:bCs/>
                                      <w:color w:val="0070C0"/>
                                      <w:sz w:val="18"/>
                                      <w:szCs w:val="18"/>
                                    </w:rPr>
                                  </w:pPr>
                                  <w:r>
                                    <w:rPr>
                                      <w:b/>
                                      <w:bCs/>
                                      <w:color w:val="0070C0"/>
                                      <w:sz w:val="18"/>
                                      <w:szCs w:val="18"/>
                                    </w:rPr>
                                    <w:t>0</w:t>
                                  </w:r>
                                </w:p>
                                <w:p w14:paraId="662FE582" w14:textId="77777777" w:rsidR="00A057E9" w:rsidRDefault="00A057E9" w:rsidP="000B7ECC">
                                  <w:pPr>
                                    <w:rPr>
                                      <w:b/>
                                      <w:bCs/>
                                      <w:color w:val="0070C0"/>
                                      <w:sz w:val="20"/>
                                      <w:szCs w:val="20"/>
                                    </w:rPr>
                                  </w:pPr>
                                </w:p>
                                <w:p w14:paraId="5684A8AE"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B47A0E" id="Text Box 24" o:spid="_x0000_s1077" type="#_x0000_t202" style="position:absolute;left:0;text-align:left;margin-left:101.8pt;margin-top:2.25pt;width:14.15pt;height:19.85pt;z-index:25172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" strokecolor="#0c0" strokeweight="1pt">
                      <v:textbox>
                        <w:txbxContent>
                          <w:p w14:paraId="4A742EB0" w14:textId="77777777" w:rsidR="00A057E9" w:rsidRDefault="00A057E9" w:rsidP="000B7ECC">
                            <w:pPr>
                              <w:ind w:left="-284" w:right="-304"/>
                              <w:jc w:val="center"/>
                              <w:rPr>
                                <w:b/>
                                <w:bCs/>
                                <w:color w:val="0070C0"/>
                                <w:sz w:val="18"/>
                                <w:szCs w:val="18"/>
                              </w:rPr>
                            </w:pPr>
                            <w:r>
                              <w:rPr>
                                <w:b/>
                                <w:bCs/>
                                <w:color w:val="0070C0"/>
                                <w:sz w:val="18"/>
                                <w:szCs w:val="18"/>
                              </w:rPr>
                              <w:t>0</w:t>
                            </w:r>
                          </w:p>
                          <w:p w14:paraId="662FE582" w14:textId="77777777" w:rsidR="00A057E9" w:rsidRDefault="00A057E9" w:rsidP="000B7ECC">
                            <w:pPr>
                              <w:rPr>
                                <w:b/>
                                <w:bCs/>
                                <w:color w:val="0070C0"/>
                                <w:sz w:val="20"/>
                                <w:szCs w:val="20"/>
                              </w:rPr>
                            </w:pPr>
                          </w:p>
                          <w:p w14:paraId="5684A8AE"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22752" behindDoc="0" locked="0" layoutInCell="1" allowOverlap="1" wp14:anchorId="2ABB4CF2" wp14:editId="1DF1308C">
                      <wp:simplePos x="0" y="0"/>
                      <wp:positionH relativeFrom="column">
                        <wp:posOffset>1494155</wp:posOffset>
                      </wp:positionH>
                      <wp:positionV relativeFrom="paragraph">
                        <wp:posOffset>28575</wp:posOffset>
                      </wp:positionV>
                      <wp:extent cx="179705" cy="252095"/>
                      <wp:effectExtent l="8255" t="9525" r="12065" b="1460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799E76B4" w14:textId="77777777" w:rsidR="00A057E9" w:rsidRDefault="00A057E9" w:rsidP="000B7ECC">
                                  <w:pPr>
                                    <w:ind w:left="-284" w:right="-304"/>
                                    <w:jc w:val="center"/>
                                    <w:rPr>
                                      <w:b/>
                                      <w:bCs/>
                                      <w:color w:val="0070C0"/>
                                      <w:sz w:val="18"/>
                                      <w:szCs w:val="18"/>
                                    </w:rPr>
                                  </w:pPr>
                                  <w:r>
                                    <w:rPr>
                                      <w:b/>
                                      <w:bCs/>
                                      <w:color w:val="0070C0"/>
                                      <w:sz w:val="18"/>
                                      <w:szCs w:val="18"/>
                                    </w:rPr>
                                    <w:t>0</w:t>
                                  </w:r>
                                </w:p>
                                <w:p w14:paraId="4F3CDF9C" w14:textId="77777777" w:rsidR="00A057E9" w:rsidRDefault="00A057E9" w:rsidP="000B7ECC">
                                  <w:pPr>
                                    <w:rPr>
                                      <w:b/>
                                      <w:bCs/>
                                      <w:color w:val="2E74B5"/>
                                      <w:sz w:val="20"/>
                                      <w:szCs w:val="20"/>
                                    </w:rPr>
                                  </w:pPr>
                                </w:p>
                                <w:p w14:paraId="6D5B4633" w14:textId="77777777" w:rsidR="00A057E9" w:rsidRDefault="00A057E9" w:rsidP="000B7ECC">
                                  <w:pPr>
                                    <w:rPr>
                                      <w:b/>
                                      <w:bCs/>
                                      <w:color w:val="2E74B5"/>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BB4CF2" id="Text Box 23" o:spid="_x0000_s1078" type="#_x0000_t202" style="position:absolute;left:0;text-align:left;margin-left:117.65pt;margin-top:2.25pt;width:14.15pt;height:19.85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" strokecolor="#0c0" strokeweight="1pt">
                      <v:textbox>
                        <w:txbxContent>
                          <w:p w14:paraId="799E76B4" w14:textId="77777777" w:rsidR="00A057E9" w:rsidRDefault="00A057E9" w:rsidP="000B7ECC">
                            <w:pPr>
                              <w:ind w:left="-284" w:right="-304"/>
                              <w:jc w:val="center"/>
                              <w:rPr>
                                <w:b/>
                                <w:bCs/>
                                <w:color w:val="0070C0"/>
                                <w:sz w:val="18"/>
                                <w:szCs w:val="18"/>
                              </w:rPr>
                            </w:pPr>
                            <w:r>
                              <w:rPr>
                                <w:b/>
                                <w:bCs/>
                                <w:color w:val="0070C0"/>
                                <w:sz w:val="18"/>
                                <w:szCs w:val="18"/>
                              </w:rPr>
                              <w:t>0</w:t>
                            </w:r>
                          </w:p>
                          <w:p w14:paraId="4F3CDF9C" w14:textId="77777777" w:rsidR="00A057E9" w:rsidRDefault="00A057E9" w:rsidP="000B7ECC">
                            <w:pPr>
                              <w:rPr>
                                <w:b/>
                                <w:bCs/>
                                <w:color w:val="2E74B5"/>
                                <w:sz w:val="20"/>
                                <w:szCs w:val="20"/>
                              </w:rPr>
                            </w:pPr>
                          </w:p>
                          <w:p w14:paraId="6D5B4633" w14:textId="77777777" w:rsidR="00A057E9" w:rsidRDefault="00A057E9" w:rsidP="000B7ECC">
                            <w:pPr>
                              <w:rPr>
                                <w:b/>
                                <w:bCs/>
                                <w:color w:val="2E74B5"/>
                              </w:rPr>
                            </w:pPr>
                          </w:p>
                        </w:txbxContent>
                      </v:textbox>
                    </v:shape>
                  </w:pict>
                </mc:Fallback>
              </mc:AlternateContent>
            </w:r>
            <w:r>
              <w:rPr>
                <w:rFonts w:eastAsia="MS Mincho"/>
                <w:noProof/>
                <w:lang w:val="en-US"/>
              </w:rPr>
              <mc:AlternateContent>
                <mc:Choice Requires="wps">
                  <w:drawing>
                    <wp:anchor distT="45720" distB="45720" distL="114300" distR="114300" simplePos="0" relativeHeight="251723776" behindDoc="0" locked="0" layoutInCell="1" allowOverlap="1" wp14:anchorId="6E839BEE" wp14:editId="2C9A30A2">
                      <wp:simplePos x="0" y="0"/>
                      <wp:positionH relativeFrom="column">
                        <wp:posOffset>1699895</wp:posOffset>
                      </wp:positionH>
                      <wp:positionV relativeFrom="paragraph">
                        <wp:posOffset>28575</wp:posOffset>
                      </wp:positionV>
                      <wp:extent cx="179705" cy="252095"/>
                      <wp:effectExtent l="13970" t="9525" r="6350" b="1460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7A868B31" w14:textId="77777777" w:rsidR="00A057E9" w:rsidRDefault="00A057E9" w:rsidP="000B7ECC">
                                  <w:pPr>
                                    <w:ind w:left="-284" w:right="-304"/>
                                    <w:jc w:val="center"/>
                                    <w:rPr>
                                      <w:b/>
                                      <w:bCs/>
                                      <w:color w:val="0070C0"/>
                                      <w:sz w:val="18"/>
                                      <w:szCs w:val="18"/>
                                    </w:rPr>
                                  </w:pPr>
                                  <w:r>
                                    <w:rPr>
                                      <w:b/>
                                      <w:bCs/>
                                      <w:color w:val="0070C0"/>
                                      <w:sz w:val="18"/>
                                      <w:szCs w:val="18"/>
                                    </w:rPr>
                                    <w:t>0</w:t>
                                  </w:r>
                                </w:p>
                                <w:p w14:paraId="1696DE6D" w14:textId="77777777" w:rsidR="00A057E9" w:rsidRDefault="00A057E9" w:rsidP="000B7ECC">
                                  <w:pPr>
                                    <w:rPr>
                                      <w:b/>
                                      <w:bCs/>
                                      <w:color w:val="0070C0"/>
                                      <w:sz w:val="20"/>
                                      <w:szCs w:val="20"/>
                                    </w:rPr>
                                  </w:pPr>
                                </w:p>
                                <w:p w14:paraId="34DFA662"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839BEE" id="Text Box 22" o:spid="_x0000_s1079" type="#_x0000_t202" style="position:absolute;left:0;text-align:left;margin-left:133.85pt;margin-top:2.25pt;width:14.15pt;height:19.8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" strokecolor="#0c0" strokeweight="1pt">
                      <v:textbox>
                        <w:txbxContent>
                          <w:p w14:paraId="7A868B31" w14:textId="77777777" w:rsidR="00A057E9" w:rsidRDefault="00A057E9" w:rsidP="000B7ECC">
                            <w:pPr>
                              <w:ind w:left="-284" w:right="-304"/>
                              <w:jc w:val="center"/>
                              <w:rPr>
                                <w:b/>
                                <w:bCs/>
                                <w:color w:val="0070C0"/>
                                <w:sz w:val="18"/>
                                <w:szCs w:val="18"/>
                              </w:rPr>
                            </w:pPr>
                            <w:r>
                              <w:rPr>
                                <w:b/>
                                <w:bCs/>
                                <w:color w:val="0070C0"/>
                                <w:sz w:val="18"/>
                                <w:szCs w:val="18"/>
                              </w:rPr>
                              <w:t>0</w:t>
                            </w:r>
                          </w:p>
                          <w:p w14:paraId="1696DE6D" w14:textId="77777777" w:rsidR="00A057E9" w:rsidRDefault="00A057E9" w:rsidP="000B7ECC">
                            <w:pPr>
                              <w:rPr>
                                <w:b/>
                                <w:bCs/>
                                <w:color w:val="0070C0"/>
                                <w:sz w:val="20"/>
                                <w:szCs w:val="20"/>
                              </w:rPr>
                            </w:pPr>
                          </w:p>
                          <w:p w14:paraId="34DFA662" w14:textId="77777777" w:rsidR="00A057E9" w:rsidRDefault="00A057E9" w:rsidP="000B7ECC">
                            <w:pPr>
                              <w:rPr>
                                <w:b/>
                                <w:bCs/>
                                <w:color w:val="0070C0"/>
                              </w:rPr>
                            </w:pPr>
                          </w:p>
                        </w:txbxContent>
                      </v:textbox>
                    </v:shape>
                  </w:pict>
                </mc:Fallback>
              </mc:AlternateContent>
            </w:r>
            <w:r>
              <w:rPr>
                <w:rFonts w:eastAsia="MS Mincho"/>
                <w:noProof/>
                <w:lang w:val="en-US"/>
              </w:rPr>
              <mc:AlternateContent>
                <mc:Choice Requires="wps">
                  <w:drawing>
                    <wp:anchor distT="45720" distB="45720" distL="114300" distR="114300" simplePos="0" relativeHeight="251724800" behindDoc="0" locked="0" layoutInCell="1" allowOverlap="1" wp14:anchorId="4A01E642" wp14:editId="41C28970">
                      <wp:simplePos x="0" y="0"/>
                      <wp:positionH relativeFrom="column">
                        <wp:posOffset>1911350</wp:posOffset>
                      </wp:positionH>
                      <wp:positionV relativeFrom="paragraph">
                        <wp:posOffset>33655</wp:posOffset>
                      </wp:positionV>
                      <wp:extent cx="179705" cy="252095"/>
                      <wp:effectExtent l="6350" t="14605" r="13970" b="952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2095"/>
                              </a:xfrm>
                              <a:prstGeom prst="rect">
                                <a:avLst/>
                              </a:prstGeom>
                              <a:solidFill>
                                <a:srgbClr val="FFFFFF"/>
                              </a:solidFill>
                              <a:ln w="12700">
                                <a:solidFill>
                                  <a:srgbClr val="00CC00"/>
                                </a:solidFill>
                                <a:miter lim="800000"/>
                                <a:headEnd/>
                                <a:tailEnd/>
                              </a:ln>
                            </wps:spPr>
                            <wps:txbx>
                              <w:txbxContent>
                                <w:p w14:paraId="03FB0E7B" w14:textId="77777777" w:rsidR="00A057E9" w:rsidRDefault="00A057E9" w:rsidP="000B7ECC">
                                  <w:pPr>
                                    <w:ind w:left="-284" w:right="-304"/>
                                    <w:jc w:val="center"/>
                                    <w:rPr>
                                      <w:b/>
                                      <w:bCs/>
                                      <w:color w:val="0070C0"/>
                                      <w:sz w:val="18"/>
                                      <w:szCs w:val="18"/>
                                    </w:rPr>
                                  </w:pPr>
                                  <w:r>
                                    <w:rPr>
                                      <w:b/>
                                      <w:bCs/>
                                      <w:color w:val="0070C0"/>
                                      <w:sz w:val="18"/>
                                      <w:szCs w:val="18"/>
                                    </w:rPr>
                                    <w:t>2</w:t>
                                  </w:r>
                                </w:p>
                                <w:p w14:paraId="51672774" w14:textId="77777777" w:rsidR="00A057E9" w:rsidRDefault="00A057E9" w:rsidP="000B7ECC">
                                  <w:pPr>
                                    <w:rPr>
                                      <w:b/>
                                      <w:bCs/>
                                      <w:color w:val="0070C0"/>
                                      <w:sz w:val="20"/>
                                      <w:szCs w:val="20"/>
                                    </w:rPr>
                                  </w:pPr>
                                </w:p>
                                <w:p w14:paraId="7D616265" w14:textId="77777777" w:rsidR="00A057E9" w:rsidRDefault="00A057E9" w:rsidP="000B7ECC">
                                  <w:pPr>
                                    <w:rPr>
                                      <w:b/>
                                      <w:bCs/>
                                      <w:color w:val="0070C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01E642" id="Text Box 21" o:spid="_x0000_s1080" type="#_x0000_t202" style="position:absolute;left:0;text-align:left;margin-left:150.5pt;margin-top:2.65pt;width:14.15pt;height:19.85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" strokecolor="#0c0" strokeweight="1pt">
                      <v:textbox>
                        <w:txbxContent>
                          <w:p w14:paraId="03FB0E7B" w14:textId="77777777" w:rsidR="00A057E9" w:rsidRDefault="00A057E9" w:rsidP="000B7ECC">
                            <w:pPr>
                              <w:ind w:left="-284" w:right="-304"/>
                              <w:jc w:val="center"/>
                              <w:rPr>
                                <w:b/>
                                <w:bCs/>
                                <w:color w:val="0070C0"/>
                                <w:sz w:val="18"/>
                                <w:szCs w:val="18"/>
                              </w:rPr>
                            </w:pPr>
                            <w:r>
                              <w:rPr>
                                <w:b/>
                                <w:bCs/>
                                <w:color w:val="0070C0"/>
                                <w:sz w:val="18"/>
                                <w:szCs w:val="18"/>
                              </w:rPr>
                              <w:t>2</w:t>
                            </w:r>
                          </w:p>
                          <w:p w14:paraId="51672774" w14:textId="77777777" w:rsidR="00A057E9" w:rsidRDefault="00A057E9" w:rsidP="000B7ECC">
                            <w:pPr>
                              <w:rPr>
                                <w:b/>
                                <w:bCs/>
                                <w:color w:val="0070C0"/>
                                <w:sz w:val="20"/>
                                <w:szCs w:val="20"/>
                              </w:rPr>
                            </w:pPr>
                          </w:p>
                          <w:p w14:paraId="7D616265" w14:textId="77777777" w:rsidR="00A057E9" w:rsidRDefault="00A057E9" w:rsidP="000B7ECC">
                            <w:pPr>
                              <w:rPr>
                                <w:b/>
                                <w:bCs/>
                                <w:color w:val="0070C0"/>
                              </w:rPr>
                            </w:pPr>
                          </w:p>
                        </w:txbxContent>
                      </v:textbox>
                    </v:shape>
                  </w:pict>
                </mc:Fallback>
              </mc:AlternateContent>
            </w:r>
          </w:p>
        </w:tc>
      </w:tr>
    </w:tbl>
    <w:p w14:paraId="08CA58F9" w14:textId="77777777" w:rsidR="000B7ECC" w:rsidRDefault="000B7ECC" w:rsidP="009469CD">
      <w:pPr>
        <w:spacing w:after="0" w:line="240" w:lineRule="auto"/>
        <w:ind w:firstLine="708"/>
        <w:jc w:val="both"/>
        <w:rPr>
          <w:rFonts w:ascii="Arial" w:eastAsia="MS Mincho" w:hAnsi="Arial" w:cs="Arial"/>
          <w:sz w:val="14"/>
          <w:szCs w:val="14"/>
          <w:lang w:eastAsia="ru-RU"/>
        </w:rPr>
      </w:pPr>
    </w:p>
    <w:p w14:paraId="55C40ED0" w14:textId="77777777" w:rsidR="000B7ECC" w:rsidRDefault="000B7ECC" w:rsidP="009469CD">
      <w:pPr>
        <w:spacing w:after="0" w:line="276" w:lineRule="auto"/>
        <w:ind w:firstLine="708"/>
        <w:jc w:val="both"/>
        <w:rPr>
          <w:rFonts w:ascii="Arial" w:eastAsia="Calibri" w:hAnsi="Arial" w:cs="Arial"/>
          <w:sz w:val="24"/>
          <w:szCs w:val="24"/>
        </w:rPr>
      </w:pPr>
      <w:r>
        <w:rPr>
          <w:rFonts w:ascii="Arial" w:hAnsi="Arial" w:cs="Arial"/>
          <w:sz w:val="24"/>
          <w:szCs w:val="24"/>
        </w:rPr>
        <w:t xml:space="preserve">Fərdi sahibkar, ailə kəndli və ev təsərrüfatları üzrə </w:t>
      </w:r>
      <w:r>
        <w:rPr>
          <w:rFonts w:ascii="Arial" w:eastAsia="Calibri" w:hAnsi="Arial" w:cs="Arial"/>
          <w:b/>
          <w:bCs/>
          <w:sz w:val="24"/>
          <w:szCs w:val="24"/>
        </w:rPr>
        <w:t>4-cü sualın</w:t>
      </w:r>
      <w:r>
        <w:rPr>
          <w:rFonts w:ascii="Arial" w:eastAsia="Calibri" w:hAnsi="Arial" w:cs="Arial"/>
          <w:sz w:val="24"/>
          <w:szCs w:val="24"/>
        </w:rPr>
        <w:t xml:space="preserve"> 1-5-ci sətirlərinə dair məlumatlar planşetdə əvvəlcədən əks olunmuş vəziyyətdə olacaqdır.</w:t>
      </w:r>
    </w:p>
    <w:p w14:paraId="74D0E1D7" w14:textId="43DE26F1" w:rsidR="007A4BB9" w:rsidRPr="0093217B" w:rsidRDefault="00FC5721" w:rsidP="0093217B">
      <w:pPr>
        <w:spacing w:line="276" w:lineRule="auto"/>
        <w:ind w:firstLine="708"/>
        <w:jc w:val="both"/>
        <w:rPr>
          <w:rFonts w:ascii="Arial" w:eastAsia="Calibri" w:hAnsi="Arial" w:cs="Arial"/>
        </w:rPr>
      </w:pPr>
      <w:r>
        <w:rPr>
          <w:rFonts w:ascii="Arial" w:hAnsi="Arial" w:cs="Arial"/>
        </w:rPr>
        <w:t>S</w:t>
      </w:r>
      <w:r w:rsidR="000B7ECC">
        <w:rPr>
          <w:rFonts w:ascii="Arial" w:hAnsi="Arial" w:cs="Arial"/>
        </w:rPr>
        <w:t xml:space="preserve">ual </w:t>
      </w:r>
      <w:r>
        <w:rPr>
          <w:rFonts w:ascii="Arial" w:hAnsi="Arial" w:cs="Arial"/>
        </w:rPr>
        <w:t xml:space="preserve">4 </w:t>
      </w:r>
      <w:r w:rsidR="000B7ECC">
        <w:rPr>
          <w:rFonts w:ascii="Arial" w:hAnsi="Arial" w:cs="Arial"/>
        </w:rPr>
        <w:t xml:space="preserve">üzrə şərti misal: </w:t>
      </w:r>
      <w:r w:rsidR="000B7ECC">
        <w:rPr>
          <w:rFonts w:ascii="Arial" w:eastAsia="Calibri" w:hAnsi="Arial" w:cs="Arial"/>
        </w:rPr>
        <w:t xml:space="preserve"> </w:t>
      </w:r>
    </w:p>
    <w:tbl>
      <w:tblPr>
        <w:tblW w:w="10064" w:type="dxa"/>
        <w:tblInd w:w="137" w:type="dxa"/>
        <w:tblBorders>
          <w:top w:val="single" w:sz="4" w:space="0" w:color="00B050"/>
          <w:left w:val="single" w:sz="4" w:space="0" w:color="00B050"/>
          <w:bottom w:val="single" w:sz="4" w:space="0" w:color="00B050"/>
          <w:right w:val="single" w:sz="4" w:space="0" w:color="00B050"/>
          <w:insideH w:val="single" w:sz="4" w:space="0" w:color="339933"/>
          <w:insideV w:val="single" w:sz="4" w:space="0" w:color="339933"/>
        </w:tblBorders>
        <w:shd w:val="clear" w:color="auto" w:fill="DEEAF6"/>
        <w:tblCellMar>
          <w:left w:w="0" w:type="dxa"/>
          <w:right w:w="0" w:type="dxa"/>
        </w:tblCellMar>
        <w:tblLook w:val="04A0" w:firstRow="1" w:lastRow="0" w:firstColumn="1" w:lastColumn="0" w:noHBand="0" w:noVBand="1"/>
      </w:tblPr>
      <w:tblGrid>
        <w:gridCol w:w="822"/>
        <w:gridCol w:w="6945"/>
        <w:gridCol w:w="2297"/>
      </w:tblGrid>
      <w:tr w:rsidR="000B7ECC" w14:paraId="60EB91B0" w14:textId="77777777" w:rsidTr="007A4BB9">
        <w:trPr>
          <w:trHeight w:val="283"/>
        </w:trPr>
        <w:tc>
          <w:tcPr>
            <w:tcW w:w="10064" w:type="dxa"/>
            <w:gridSpan w:val="3"/>
            <w:tcBorders>
              <w:top w:val="single" w:sz="4" w:space="0" w:color="00B050"/>
              <w:left w:val="single" w:sz="4" w:space="0" w:color="00B050"/>
              <w:bottom w:val="single" w:sz="4" w:space="0" w:color="339933"/>
              <w:right w:val="single" w:sz="4" w:space="0" w:color="00B050"/>
            </w:tcBorders>
            <w:shd w:val="clear" w:color="auto" w:fill="CDFADE"/>
            <w:tcMar>
              <w:top w:w="0" w:type="dxa"/>
              <w:left w:w="108" w:type="dxa"/>
              <w:bottom w:w="0" w:type="dxa"/>
              <w:right w:w="108" w:type="dxa"/>
            </w:tcMar>
            <w:vAlign w:val="center"/>
            <w:hideMark/>
          </w:tcPr>
          <w:p w14:paraId="38EFD25E" w14:textId="77777777" w:rsidR="000B7ECC" w:rsidRDefault="000B7ECC" w:rsidP="009469CD">
            <w:pPr>
              <w:spacing w:after="0" w:line="240" w:lineRule="auto"/>
              <w:rPr>
                <w:rFonts w:ascii="Times New Roman" w:eastAsia="Calibri" w:hAnsi="Times New Roman" w:cs="Times New Roman"/>
                <w:b/>
                <w:bCs/>
                <w:color w:val="2957BD"/>
              </w:rPr>
            </w:pPr>
            <w:r>
              <w:rPr>
                <w:rFonts w:eastAsia="Calibri"/>
                <w:b/>
                <w:bCs/>
                <w:color w:val="2957BD"/>
              </w:rPr>
              <w:lastRenderedPageBreak/>
              <w:t xml:space="preserve">Sual 4.  2025-ci il 15 iyul vəziyyətinə mövcud olan torpaqların torpağa </w:t>
            </w:r>
            <w:proofErr w:type="spellStart"/>
            <w:r>
              <w:rPr>
                <w:rFonts w:eastAsia="Calibri"/>
                <w:b/>
                <w:bCs/>
                <w:color w:val="2957BD"/>
              </w:rPr>
              <w:t>sahibolma</w:t>
            </w:r>
            <w:proofErr w:type="spellEnd"/>
            <w:r>
              <w:rPr>
                <w:rFonts w:eastAsia="Calibri"/>
                <w:b/>
                <w:bCs/>
                <w:color w:val="2957BD"/>
              </w:rPr>
              <w:t xml:space="preserve"> formaları üzrə bölgüsü, </w:t>
            </w:r>
          </w:p>
          <w:p w14:paraId="636626CE" w14:textId="77777777" w:rsidR="000B7ECC" w:rsidRDefault="000B7ECC" w:rsidP="009469CD">
            <w:pPr>
              <w:spacing w:after="0" w:line="240" w:lineRule="auto"/>
              <w:rPr>
                <w:rFonts w:eastAsia="Calibri"/>
                <w:color w:val="2957BD"/>
                <w:sz w:val="20"/>
                <w:szCs w:val="20"/>
              </w:rPr>
            </w:pPr>
            <w:r>
              <w:rPr>
                <w:rFonts w:eastAsia="Calibri"/>
                <w:b/>
                <w:bCs/>
                <w:color w:val="2957BD"/>
              </w:rPr>
              <w:t xml:space="preserve">              </w:t>
            </w:r>
            <w:r>
              <w:rPr>
                <w:rFonts w:eastAsia="Calibri"/>
                <w:color w:val="2957BD"/>
              </w:rPr>
              <w:t>hektarla (0,01 dəqiqliklə)</w:t>
            </w:r>
            <w:r>
              <w:rPr>
                <w:rFonts w:eastAsia="Calibri"/>
                <w:b/>
                <w:bCs/>
                <w:color w:val="2957BD"/>
              </w:rPr>
              <w:t xml:space="preserve"> </w:t>
            </w:r>
          </w:p>
        </w:tc>
      </w:tr>
      <w:tr w:rsidR="000B7ECC" w14:paraId="7FB0D1A1" w14:textId="77777777" w:rsidTr="007A4BB9">
        <w:trPr>
          <w:trHeight w:val="97"/>
        </w:trPr>
        <w:tc>
          <w:tcPr>
            <w:tcW w:w="10064" w:type="dxa"/>
            <w:gridSpan w:val="3"/>
            <w:tcBorders>
              <w:top w:val="single" w:sz="4" w:space="0" w:color="339933"/>
              <w:left w:val="single" w:sz="4" w:space="0" w:color="00B050"/>
              <w:bottom w:val="single" w:sz="4" w:space="0" w:color="00B050"/>
              <w:right w:val="single" w:sz="4" w:space="0" w:color="00B050"/>
            </w:tcBorders>
            <w:shd w:val="clear" w:color="auto" w:fill="F3F7F4"/>
            <w:tcMar>
              <w:top w:w="0" w:type="dxa"/>
              <w:left w:w="108" w:type="dxa"/>
              <w:bottom w:w="0" w:type="dxa"/>
              <w:right w:w="108" w:type="dxa"/>
            </w:tcMar>
            <w:vAlign w:val="center"/>
          </w:tcPr>
          <w:p w14:paraId="4840F982" w14:textId="77777777" w:rsidR="000B7ECC" w:rsidRDefault="000B7ECC" w:rsidP="009469CD">
            <w:pPr>
              <w:spacing w:after="0" w:line="240" w:lineRule="auto"/>
              <w:jc w:val="center"/>
              <w:rPr>
                <w:rFonts w:eastAsia="Calibri"/>
                <w:color w:val="2957BD"/>
                <w:sz w:val="6"/>
                <w:szCs w:val="6"/>
              </w:rPr>
            </w:pPr>
          </w:p>
        </w:tc>
      </w:tr>
      <w:tr w:rsidR="000B7ECC" w14:paraId="249E3880" w14:textId="77777777" w:rsidTr="007A4BB9">
        <w:trPr>
          <w:trHeight w:val="283"/>
        </w:trPr>
        <w:tc>
          <w:tcPr>
            <w:tcW w:w="822" w:type="dxa"/>
            <w:tcBorders>
              <w:top w:val="single" w:sz="4" w:space="0" w:color="00B050"/>
              <w:left w:val="single" w:sz="4" w:space="0" w:color="00B050"/>
              <w:bottom w:val="single" w:sz="4" w:space="0" w:color="00B050"/>
              <w:right w:val="single" w:sz="4" w:space="0" w:color="00B050"/>
            </w:tcBorders>
            <w:shd w:val="clear" w:color="auto" w:fill="CDFADE"/>
            <w:tcMar>
              <w:top w:w="0" w:type="dxa"/>
              <w:left w:w="108" w:type="dxa"/>
              <w:bottom w:w="0" w:type="dxa"/>
              <w:right w:w="108" w:type="dxa"/>
            </w:tcMar>
            <w:vAlign w:val="center"/>
            <w:hideMark/>
          </w:tcPr>
          <w:p w14:paraId="3D6712C9" w14:textId="77777777" w:rsidR="000B7ECC" w:rsidRDefault="000B7ECC" w:rsidP="009469CD">
            <w:pPr>
              <w:spacing w:after="0" w:line="240" w:lineRule="auto"/>
              <w:ind w:left="-94" w:right="-114"/>
              <w:jc w:val="center"/>
              <w:rPr>
                <w:rFonts w:eastAsia="Calibri"/>
                <w:color w:val="2957BD"/>
                <w:sz w:val="20"/>
                <w:szCs w:val="20"/>
              </w:rPr>
            </w:pPr>
            <w:r>
              <w:rPr>
                <w:rFonts w:eastAsia="Calibri"/>
                <w:color w:val="2957BD"/>
              </w:rPr>
              <w:t>Sətrin</w:t>
            </w:r>
          </w:p>
          <w:p w14:paraId="36488841" w14:textId="77777777" w:rsidR="000B7ECC" w:rsidRDefault="000B7ECC" w:rsidP="009469CD">
            <w:pPr>
              <w:spacing w:after="0" w:line="240" w:lineRule="auto"/>
              <w:jc w:val="center"/>
              <w:rPr>
                <w:rFonts w:eastAsia="Calibri"/>
                <w:color w:val="2957BD"/>
              </w:rPr>
            </w:pPr>
            <w:r>
              <w:rPr>
                <w:rFonts w:eastAsia="Calibri"/>
                <w:color w:val="2957BD"/>
              </w:rPr>
              <w:t>№-si</w:t>
            </w:r>
          </w:p>
        </w:tc>
        <w:tc>
          <w:tcPr>
            <w:tcW w:w="6945" w:type="dxa"/>
            <w:tcBorders>
              <w:top w:val="single" w:sz="4" w:space="0" w:color="00B050"/>
              <w:left w:val="single" w:sz="4" w:space="0" w:color="00B050"/>
              <w:bottom w:val="single" w:sz="4" w:space="0" w:color="00B050"/>
              <w:right w:val="single" w:sz="4" w:space="0" w:color="00B050"/>
            </w:tcBorders>
            <w:shd w:val="clear" w:color="auto" w:fill="CDFADE"/>
            <w:tcMar>
              <w:top w:w="0" w:type="dxa"/>
              <w:left w:w="108" w:type="dxa"/>
              <w:bottom w:w="0" w:type="dxa"/>
              <w:right w:w="108" w:type="dxa"/>
            </w:tcMar>
            <w:vAlign w:val="center"/>
            <w:hideMark/>
          </w:tcPr>
          <w:p w14:paraId="179FFA49" w14:textId="77777777" w:rsidR="000B7ECC" w:rsidRDefault="000B7ECC" w:rsidP="009469CD">
            <w:pPr>
              <w:spacing w:after="0" w:line="240" w:lineRule="auto"/>
              <w:jc w:val="center"/>
              <w:rPr>
                <w:rFonts w:eastAsia="Calibri"/>
                <w:color w:val="2957BD"/>
              </w:rPr>
            </w:pPr>
            <w:r>
              <w:rPr>
                <w:rFonts w:eastAsia="Calibri"/>
                <w:color w:val="2957BD"/>
              </w:rPr>
              <w:t>Göstəricinin adı</w:t>
            </w:r>
          </w:p>
        </w:tc>
        <w:tc>
          <w:tcPr>
            <w:tcW w:w="2297" w:type="dxa"/>
            <w:tcBorders>
              <w:top w:val="single" w:sz="4" w:space="0" w:color="00B050"/>
              <w:left w:val="single" w:sz="4" w:space="0" w:color="00B050"/>
              <w:bottom w:val="single" w:sz="4" w:space="0" w:color="00B050"/>
              <w:right w:val="single" w:sz="4" w:space="0" w:color="00B050"/>
            </w:tcBorders>
            <w:shd w:val="clear" w:color="auto" w:fill="CDFADE"/>
            <w:tcMar>
              <w:top w:w="0" w:type="dxa"/>
              <w:left w:w="108" w:type="dxa"/>
              <w:bottom w:w="0" w:type="dxa"/>
              <w:right w:w="108" w:type="dxa"/>
            </w:tcMar>
            <w:vAlign w:val="center"/>
            <w:hideMark/>
          </w:tcPr>
          <w:p w14:paraId="6F517FBC" w14:textId="77777777" w:rsidR="000B7ECC" w:rsidRDefault="000B7ECC" w:rsidP="009469CD">
            <w:pPr>
              <w:spacing w:after="0" w:line="240" w:lineRule="auto"/>
              <w:ind w:left="-106" w:right="-111"/>
              <w:jc w:val="center"/>
              <w:rPr>
                <w:rFonts w:eastAsia="Calibri"/>
                <w:color w:val="2957BD"/>
              </w:rPr>
            </w:pPr>
            <w:r>
              <w:rPr>
                <w:rFonts w:eastAsia="Calibri"/>
                <w:color w:val="2957BD"/>
              </w:rPr>
              <w:t>Sahəsi</w:t>
            </w:r>
          </w:p>
        </w:tc>
      </w:tr>
      <w:tr w:rsidR="000B7ECC" w14:paraId="74AD6FEA" w14:textId="77777777" w:rsidTr="007A4BB9">
        <w:trPr>
          <w:trHeight w:val="283"/>
        </w:trPr>
        <w:tc>
          <w:tcPr>
            <w:tcW w:w="822" w:type="dxa"/>
            <w:tcBorders>
              <w:top w:val="single" w:sz="4" w:space="0" w:color="00B050"/>
              <w:left w:val="single" w:sz="4" w:space="0" w:color="00B050"/>
              <w:bottom w:val="single" w:sz="4" w:space="0" w:color="00B050"/>
              <w:right w:val="single" w:sz="4" w:space="0" w:color="00B050"/>
            </w:tcBorders>
            <w:shd w:val="clear" w:color="auto" w:fill="CDFADE"/>
            <w:tcMar>
              <w:top w:w="0" w:type="dxa"/>
              <w:left w:w="108" w:type="dxa"/>
              <w:bottom w:w="0" w:type="dxa"/>
              <w:right w:w="108" w:type="dxa"/>
            </w:tcMar>
            <w:vAlign w:val="center"/>
            <w:hideMark/>
          </w:tcPr>
          <w:p w14:paraId="64EA3ADF" w14:textId="77777777" w:rsidR="000B7ECC" w:rsidRDefault="000B7ECC" w:rsidP="009469CD">
            <w:pPr>
              <w:spacing w:after="0" w:line="240" w:lineRule="auto"/>
              <w:ind w:left="-94" w:right="-114"/>
              <w:jc w:val="center"/>
              <w:rPr>
                <w:rFonts w:eastAsia="Calibri"/>
                <w:color w:val="2957BD"/>
              </w:rPr>
            </w:pPr>
            <w:r>
              <w:rPr>
                <w:rFonts w:eastAsia="Calibri"/>
                <w:color w:val="2957BD"/>
              </w:rPr>
              <w:t>A</w:t>
            </w:r>
          </w:p>
        </w:tc>
        <w:tc>
          <w:tcPr>
            <w:tcW w:w="6945" w:type="dxa"/>
            <w:tcBorders>
              <w:top w:val="single" w:sz="4" w:space="0" w:color="00B050"/>
              <w:left w:val="single" w:sz="4" w:space="0" w:color="00B050"/>
              <w:bottom w:val="single" w:sz="4" w:space="0" w:color="00B050"/>
              <w:right w:val="single" w:sz="4" w:space="0" w:color="00B050"/>
            </w:tcBorders>
            <w:shd w:val="clear" w:color="auto" w:fill="CDFADE"/>
            <w:tcMar>
              <w:top w:w="0" w:type="dxa"/>
              <w:left w:w="108" w:type="dxa"/>
              <w:bottom w:w="0" w:type="dxa"/>
              <w:right w:w="108" w:type="dxa"/>
            </w:tcMar>
            <w:vAlign w:val="center"/>
            <w:hideMark/>
          </w:tcPr>
          <w:p w14:paraId="08E17BF2" w14:textId="77777777" w:rsidR="000B7ECC" w:rsidRDefault="000B7ECC" w:rsidP="009469CD">
            <w:pPr>
              <w:spacing w:after="0" w:line="240" w:lineRule="auto"/>
              <w:ind w:left="-94" w:right="-114"/>
              <w:jc w:val="center"/>
              <w:rPr>
                <w:rFonts w:eastAsia="Calibri"/>
                <w:color w:val="2957BD"/>
              </w:rPr>
            </w:pPr>
            <w:r>
              <w:rPr>
                <w:rFonts w:eastAsia="Calibri"/>
                <w:color w:val="2957BD"/>
              </w:rPr>
              <w:t>B</w:t>
            </w:r>
          </w:p>
        </w:tc>
        <w:tc>
          <w:tcPr>
            <w:tcW w:w="2297" w:type="dxa"/>
            <w:tcBorders>
              <w:top w:val="single" w:sz="4" w:space="0" w:color="00B050"/>
              <w:left w:val="single" w:sz="4" w:space="0" w:color="00B050"/>
              <w:bottom w:val="single" w:sz="4" w:space="0" w:color="00B050"/>
              <w:right w:val="single" w:sz="4" w:space="0" w:color="00B050"/>
            </w:tcBorders>
            <w:shd w:val="clear" w:color="auto" w:fill="CDFADE"/>
            <w:tcMar>
              <w:top w:w="0" w:type="dxa"/>
              <w:left w:w="108" w:type="dxa"/>
              <w:bottom w:w="0" w:type="dxa"/>
              <w:right w:w="108" w:type="dxa"/>
            </w:tcMar>
            <w:vAlign w:val="center"/>
            <w:hideMark/>
          </w:tcPr>
          <w:p w14:paraId="4D5C9ADA" w14:textId="77777777" w:rsidR="000B7ECC" w:rsidRDefault="000B7ECC" w:rsidP="009469CD">
            <w:pPr>
              <w:spacing w:after="0" w:line="240" w:lineRule="auto"/>
              <w:ind w:left="-94" w:right="-114"/>
              <w:jc w:val="center"/>
              <w:rPr>
                <w:rFonts w:eastAsia="Calibri"/>
                <w:color w:val="2957BD"/>
              </w:rPr>
            </w:pPr>
            <w:r>
              <w:rPr>
                <w:rFonts w:eastAsia="Calibri"/>
                <w:color w:val="2957BD"/>
              </w:rPr>
              <w:t>1</w:t>
            </w:r>
          </w:p>
        </w:tc>
      </w:tr>
      <w:tr w:rsidR="000B7ECC" w14:paraId="630D99E1"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3CAB523A" w14:textId="77777777" w:rsidR="000B7ECC" w:rsidRDefault="000B7ECC" w:rsidP="009469CD">
            <w:pPr>
              <w:spacing w:after="0" w:line="240" w:lineRule="auto"/>
              <w:ind w:left="-94" w:right="-114"/>
              <w:jc w:val="center"/>
              <w:rPr>
                <w:rFonts w:eastAsia="Calibri"/>
                <w:color w:val="2957BD"/>
              </w:rPr>
            </w:pPr>
            <w:r>
              <w:rPr>
                <w:rFonts w:eastAsia="Calibri"/>
                <w:color w:val="2957BD"/>
              </w:rPr>
              <w:t>1</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137E5C68" w14:textId="77777777" w:rsidR="000B7ECC" w:rsidRDefault="000B7ECC" w:rsidP="009469CD">
            <w:pPr>
              <w:spacing w:after="0" w:line="240" w:lineRule="auto"/>
              <w:ind w:left="-106" w:right="-111"/>
              <w:rPr>
                <w:rFonts w:eastAsia="Calibri"/>
                <w:color w:val="2957BD"/>
              </w:rPr>
            </w:pPr>
            <w:r>
              <w:rPr>
                <w:rFonts w:eastAsia="Calibri"/>
                <w:color w:val="2957BD"/>
              </w:rPr>
              <w:t xml:space="preserve">  Təsərrüfatın xüsusi mülkiyyətində və (və ya) istifadəsində olan torpaqlar</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hideMark/>
          </w:tcPr>
          <w:p w14:paraId="71ABB362" w14:textId="77777777" w:rsidR="000B7ECC" w:rsidRDefault="000B7ECC" w:rsidP="009469CD">
            <w:pPr>
              <w:spacing w:after="0" w:line="240" w:lineRule="auto"/>
              <w:ind w:left="-94" w:right="-114"/>
              <w:jc w:val="center"/>
              <w:rPr>
                <w:rFonts w:eastAsia="MS Mincho"/>
                <w:color w:val="2957BD"/>
                <w:lang w:eastAsia="ru-RU"/>
              </w:rPr>
            </w:pPr>
            <w:r>
              <w:rPr>
                <w:color w:val="2957BD"/>
              </w:rPr>
              <w:t>4,55</w:t>
            </w:r>
          </w:p>
        </w:tc>
      </w:tr>
      <w:tr w:rsidR="000B7ECC" w14:paraId="0DC16F34"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1BD54081" w14:textId="77777777" w:rsidR="000B7ECC" w:rsidRDefault="000B7ECC" w:rsidP="009469CD">
            <w:pPr>
              <w:spacing w:after="0" w:line="240" w:lineRule="auto"/>
              <w:jc w:val="center"/>
              <w:rPr>
                <w:rFonts w:eastAsia="Calibri"/>
                <w:color w:val="2957BD"/>
              </w:rPr>
            </w:pPr>
            <w:r>
              <w:rPr>
                <w:rFonts w:eastAsia="Calibri"/>
                <w:color w:val="2957BD"/>
              </w:rPr>
              <w:t>2</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5F1860B0" w14:textId="77777777" w:rsidR="000B7ECC" w:rsidRDefault="000B7ECC" w:rsidP="009469CD">
            <w:pPr>
              <w:spacing w:after="0" w:line="240" w:lineRule="auto"/>
              <w:rPr>
                <w:rFonts w:eastAsia="Calibri"/>
                <w:color w:val="2957BD"/>
              </w:rPr>
            </w:pPr>
            <w:r>
              <w:rPr>
                <w:rFonts w:eastAsia="Calibri"/>
                <w:color w:val="2957BD"/>
              </w:rPr>
              <w:t>İcarəyə götürülmüş torpaqlar</w:t>
            </w:r>
          </w:p>
          <w:p w14:paraId="4542393F" w14:textId="77777777" w:rsidR="000B7ECC" w:rsidRDefault="000B7ECC" w:rsidP="009469CD">
            <w:pPr>
              <w:spacing w:after="0" w:line="240" w:lineRule="auto"/>
              <w:rPr>
                <w:rFonts w:eastAsia="Calibri"/>
                <w:color w:val="2957BD"/>
              </w:rPr>
            </w:pPr>
            <w:r>
              <w:rPr>
                <w:rFonts w:eastAsia="Calibri"/>
                <w:color w:val="2957BD"/>
              </w:rPr>
              <w:t xml:space="preserve">           o </w:t>
            </w:r>
            <w:proofErr w:type="spellStart"/>
            <w:r>
              <w:rPr>
                <w:rFonts w:eastAsia="Calibri"/>
                <w:color w:val="2957BD"/>
              </w:rPr>
              <w:t>сümlədən</w:t>
            </w:r>
            <w:proofErr w:type="spellEnd"/>
            <w:r>
              <w:rPr>
                <w:rFonts w:eastAsia="Calibri"/>
                <w:color w:val="2957BD"/>
              </w:rPr>
              <w:t>:</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hideMark/>
          </w:tcPr>
          <w:p w14:paraId="189B02A7" w14:textId="77777777" w:rsidR="000B7ECC" w:rsidRDefault="000B7ECC" w:rsidP="009469CD">
            <w:pPr>
              <w:spacing w:after="0" w:line="240" w:lineRule="auto"/>
              <w:jc w:val="center"/>
              <w:rPr>
                <w:rFonts w:eastAsia="MS Mincho"/>
                <w:color w:val="2957BD"/>
                <w:lang w:eastAsia="ru-RU"/>
              </w:rPr>
            </w:pPr>
            <w:r>
              <w:rPr>
                <w:color w:val="2957BD"/>
              </w:rPr>
              <w:t>5,44</w:t>
            </w:r>
          </w:p>
        </w:tc>
      </w:tr>
      <w:tr w:rsidR="000B7ECC" w14:paraId="0AA77D8E"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50D3C9A6" w14:textId="77777777" w:rsidR="000B7ECC" w:rsidRDefault="000B7ECC" w:rsidP="009469CD">
            <w:pPr>
              <w:spacing w:after="0" w:line="240" w:lineRule="auto"/>
              <w:jc w:val="center"/>
              <w:rPr>
                <w:rFonts w:eastAsia="Calibri"/>
                <w:color w:val="2957BD"/>
              </w:rPr>
            </w:pPr>
            <w:r>
              <w:rPr>
                <w:rFonts w:eastAsia="Calibri"/>
                <w:color w:val="2957BD"/>
              </w:rPr>
              <w:t>2.1</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67EBC224" w14:textId="77777777" w:rsidR="000B7ECC" w:rsidRDefault="000B7ECC" w:rsidP="009469CD">
            <w:pPr>
              <w:spacing w:after="0" w:line="240" w:lineRule="auto"/>
              <w:rPr>
                <w:rFonts w:eastAsia="Calibri"/>
                <w:color w:val="2957BD"/>
              </w:rPr>
            </w:pPr>
            <w:r>
              <w:rPr>
                <w:rFonts w:eastAsia="Calibri"/>
                <w:color w:val="2957BD"/>
              </w:rPr>
              <w:t>    dövlət</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hideMark/>
          </w:tcPr>
          <w:p w14:paraId="5A83BAF0" w14:textId="77777777" w:rsidR="000B7ECC" w:rsidRDefault="000B7ECC" w:rsidP="009469CD">
            <w:pPr>
              <w:spacing w:after="0" w:line="240" w:lineRule="auto"/>
              <w:jc w:val="center"/>
              <w:rPr>
                <w:rFonts w:eastAsia="MS Mincho"/>
                <w:color w:val="2957BD"/>
                <w:lang w:eastAsia="ru-RU"/>
              </w:rPr>
            </w:pPr>
            <w:r>
              <w:rPr>
                <w:color w:val="2957BD"/>
              </w:rPr>
              <w:t>1,22</w:t>
            </w:r>
          </w:p>
        </w:tc>
      </w:tr>
      <w:tr w:rsidR="000B7ECC" w14:paraId="629DC909"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5688676F" w14:textId="77777777" w:rsidR="000B7ECC" w:rsidRDefault="000B7ECC" w:rsidP="009469CD">
            <w:pPr>
              <w:spacing w:after="0" w:line="240" w:lineRule="auto"/>
              <w:jc w:val="center"/>
              <w:rPr>
                <w:rFonts w:eastAsia="Calibri"/>
                <w:color w:val="2957BD"/>
              </w:rPr>
            </w:pPr>
            <w:r>
              <w:rPr>
                <w:rFonts w:eastAsia="Calibri"/>
                <w:color w:val="2957BD"/>
              </w:rPr>
              <w:t>2.2</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49F4E5AA" w14:textId="77777777" w:rsidR="000B7ECC" w:rsidRDefault="000B7ECC" w:rsidP="009469CD">
            <w:pPr>
              <w:spacing w:after="0" w:line="240" w:lineRule="auto"/>
              <w:rPr>
                <w:rFonts w:eastAsia="Calibri"/>
                <w:color w:val="2957BD"/>
              </w:rPr>
            </w:pPr>
            <w:r>
              <w:rPr>
                <w:rFonts w:eastAsia="Calibri"/>
                <w:color w:val="2957BD"/>
              </w:rPr>
              <w:t xml:space="preserve">    bələdiyyə </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hideMark/>
          </w:tcPr>
          <w:p w14:paraId="531B8A84" w14:textId="77777777" w:rsidR="000B7ECC" w:rsidRDefault="000B7ECC" w:rsidP="009469CD">
            <w:pPr>
              <w:spacing w:after="0" w:line="240" w:lineRule="auto"/>
              <w:jc w:val="center"/>
              <w:rPr>
                <w:rFonts w:eastAsia="MS Mincho"/>
                <w:color w:val="2957BD"/>
                <w:lang w:eastAsia="ru-RU"/>
              </w:rPr>
            </w:pPr>
            <w:r>
              <w:rPr>
                <w:color w:val="2957BD"/>
              </w:rPr>
              <w:t>2,00</w:t>
            </w:r>
          </w:p>
        </w:tc>
      </w:tr>
      <w:tr w:rsidR="000B7ECC" w14:paraId="53C2B868"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5A364B5D" w14:textId="77777777" w:rsidR="000B7ECC" w:rsidRDefault="000B7ECC" w:rsidP="009469CD">
            <w:pPr>
              <w:spacing w:after="0" w:line="240" w:lineRule="auto"/>
              <w:jc w:val="center"/>
              <w:rPr>
                <w:rFonts w:eastAsia="Calibri"/>
                <w:color w:val="2957BD"/>
              </w:rPr>
            </w:pPr>
            <w:r>
              <w:rPr>
                <w:rFonts w:eastAsia="Calibri"/>
                <w:color w:val="2957BD"/>
              </w:rPr>
              <w:t>2.3</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6FF61A9B" w14:textId="77777777" w:rsidR="000B7ECC" w:rsidRDefault="000B7ECC" w:rsidP="009469CD">
            <w:pPr>
              <w:spacing w:after="0" w:line="240" w:lineRule="auto"/>
              <w:rPr>
                <w:rFonts w:eastAsia="Calibri"/>
                <w:color w:val="2957BD"/>
              </w:rPr>
            </w:pPr>
            <w:r>
              <w:rPr>
                <w:rFonts w:eastAsia="Calibri"/>
                <w:color w:val="2957BD"/>
              </w:rPr>
              <w:t>    xüsusi</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hideMark/>
          </w:tcPr>
          <w:p w14:paraId="4F6794C2" w14:textId="77777777" w:rsidR="000B7ECC" w:rsidRDefault="000B7ECC" w:rsidP="009469CD">
            <w:pPr>
              <w:spacing w:after="0" w:line="240" w:lineRule="auto"/>
              <w:jc w:val="center"/>
              <w:rPr>
                <w:rFonts w:eastAsia="MS Mincho"/>
                <w:color w:val="2957BD"/>
                <w:lang w:eastAsia="ru-RU"/>
              </w:rPr>
            </w:pPr>
            <w:r>
              <w:rPr>
                <w:color w:val="2957BD"/>
              </w:rPr>
              <w:t>2,22</w:t>
            </w:r>
          </w:p>
        </w:tc>
      </w:tr>
      <w:tr w:rsidR="000B7ECC" w14:paraId="6DB4939F"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70295721" w14:textId="77777777" w:rsidR="000B7ECC" w:rsidRDefault="000B7ECC" w:rsidP="009469CD">
            <w:pPr>
              <w:spacing w:after="0" w:line="240" w:lineRule="auto"/>
              <w:jc w:val="center"/>
              <w:rPr>
                <w:rFonts w:eastAsia="Calibri"/>
                <w:color w:val="2957BD"/>
              </w:rPr>
            </w:pPr>
            <w:r>
              <w:rPr>
                <w:rFonts w:eastAsia="Calibri"/>
                <w:color w:val="2957BD"/>
              </w:rPr>
              <w:t>3</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7D0075A9" w14:textId="77777777" w:rsidR="000B7ECC" w:rsidRDefault="000B7ECC" w:rsidP="009469CD">
            <w:pPr>
              <w:spacing w:after="0" w:line="240" w:lineRule="auto"/>
              <w:rPr>
                <w:rFonts w:eastAsia="Calibri"/>
                <w:color w:val="2957BD"/>
              </w:rPr>
            </w:pPr>
            <w:r>
              <w:rPr>
                <w:rFonts w:eastAsia="Calibri"/>
                <w:color w:val="2957BD"/>
              </w:rPr>
              <w:t xml:space="preserve">Başqasından əvəzsiz istifadəyə götürülmüş torpaqlar </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hideMark/>
          </w:tcPr>
          <w:p w14:paraId="15AECB29" w14:textId="77777777" w:rsidR="000B7ECC" w:rsidRDefault="000B7ECC" w:rsidP="009469CD">
            <w:pPr>
              <w:spacing w:after="0" w:line="240" w:lineRule="auto"/>
              <w:jc w:val="center"/>
              <w:rPr>
                <w:rFonts w:eastAsia="MS Mincho"/>
                <w:color w:val="2957BD"/>
                <w:lang w:eastAsia="ru-RU"/>
              </w:rPr>
            </w:pPr>
            <w:r>
              <w:rPr>
                <w:color w:val="2957BD"/>
              </w:rPr>
              <w:t>1,75</w:t>
            </w:r>
          </w:p>
        </w:tc>
      </w:tr>
      <w:tr w:rsidR="000B7ECC" w14:paraId="11A10BCF"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43902FA6" w14:textId="77777777" w:rsidR="000B7ECC" w:rsidRDefault="000B7ECC" w:rsidP="009469CD">
            <w:pPr>
              <w:spacing w:after="0" w:line="240" w:lineRule="auto"/>
              <w:jc w:val="center"/>
              <w:rPr>
                <w:rFonts w:eastAsia="Calibri"/>
                <w:color w:val="2957BD"/>
              </w:rPr>
            </w:pPr>
            <w:r>
              <w:rPr>
                <w:rFonts w:eastAsia="Calibri"/>
                <w:color w:val="2957BD"/>
              </w:rPr>
              <w:t>4</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0D80DAEF" w14:textId="77777777" w:rsidR="000B7ECC" w:rsidRDefault="000B7ECC" w:rsidP="009469CD">
            <w:pPr>
              <w:spacing w:after="0" w:line="240" w:lineRule="auto"/>
              <w:rPr>
                <w:rFonts w:eastAsia="Calibri"/>
                <w:color w:val="2957BD"/>
              </w:rPr>
            </w:pPr>
            <w:r>
              <w:rPr>
                <w:rFonts w:eastAsia="Calibri"/>
                <w:color w:val="2957BD"/>
              </w:rPr>
              <w:t xml:space="preserve">İstifadə etdiyi digər torpaqlar  </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hideMark/>
          </w:tcPr>
          <w:p w14:paraId="235BBE52" w14:textId="77777777" w:rsidR="000B7ECC" w:rsidRDefault="000B7ECC" w:rsidP="009469CD">
            <w:pPr>
              <w:spacing w:after="0" w:line="240" w:lineRule="auto"/>
              <w:jc w:val="center"/>
              <w:rPr>
                <w:rFonts w:eastAsia="MS Mincho"/>
                <w:color w:val="2957BD"/>
                <w:lang w:eastAsia="ru-RU"/>
              </w:rPr>
            </w:pPr>
            <w:r>
              <w:rPr>
                <w:color w:val="2957BD"/>
              </w:rPr>
              <w:t>1,65</w:t>
            </w:r>
          </w:p>
        </w:tc>
      </w:tr>
      <w:tr w:rsidR="000B7ECC" w14:paraId="2B383D6E"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6A4ECAA1" w14:textId="77777777" w:rsidR="000B7ECC" w:rsidRDefault="000B7ECC" w:rsidP="009469CD">
            <w:pPr>
              <w:spacing w:after="0" w:line="240" w:lineRule="auto"/>
              <w:jc w:val="center"/>
              <w:rPr>
                <w:rFonts w:eastAsia="Calibri"/>
                <w:color w:val="2957BD"/>
              </w:rPr>
            </w:pPr>
            <w:r>
              <w:rPr>
                <w:rFonts w:eastAsia="Calibri"/>
                <w:color w:val="2957BD"/>
              </w:rPr>
              <w:t>5</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6BC078CC" w14:textId="77777777" w:rsidR="000B7ECC" w:rsidRDefault="000B7ECC" w:rsidP="009469CD">
            <w:pPr>
              <w:spacing w:after="0" w:line="240" w:lineRule="auto"/>
              <w:rPr>
                <w:rFonts w:eastAsia="Calibri"/>
                <w:color w:val="2957BD"/>
              </w:rPr>
            </w:pPr>
            <w:r>
              <w:rPr>
                <w:rFonts w:eastAsia="Calibri"/>
                <w:color w:val="2957BD"/>
              </w:rPr>
              <w:t>Başqasına icarəyə verilmiş torpaqlar</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hideMark/>
          </w:tcPr>
          <w:p w14:paraId="51E7230B" w14:textId="77777777" w:rsidR="000B7ECC" w:rsidRDefault="000B7ECC" w:rsidP="009469CD">
            <w:pPr>
              <w:spacing w:after="0" w:line="240" w:lineRule="auto"/>
              <w:jc w:val="center"/>
              <w:rPr>
                <w:rFonts w:eastAsia="MS Mincho"/>
                <w:color w:val="2957BD"/>
                <w:lang w:eastAsia="ru-RU"/>
              </w:rPr>
            </w:pPr>
            <w:r>
              <w:rPr>
                <w:color w:val="2957BD"/>
              </w:rPr>
              <w:t>2,80</w:t>
            </w:r>
          </w:p>
        </w:tc>
      </w:tr>
      <w:tr w:rsidR="000B7ECC" w14:paraId="245335E2"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27997609" w14:textId="77777777" w:rsidR="000B7ECC" w:rsidRDefault="000B7ECC" w:rsidP="009469CD">
            <w:pPr>
              <w:spacing w:after="0" w:line="240" w:lineRule="auto"/>
              <w:jc w:val="center"/>
              <w:rPr>
                <w:rFonts w:eastAsia="Calibri"/>
                <w:color w:val="2957BD"/>
              </w:rPr>
            </w:pPr>
            <w:r>
              <w:rPr>
                <w:rFonts w:eastAsia="Calibri"/>
                <w:color w:val="2957BD"/>
              </w:rPr>
              <w:t>6</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4551FF47" w14:textId="77777777" w:rsidR="000B7ECC" w:rsidRDefault="000B7ECC" w:rsidP="009469CD">
            <w:pPr>
              <w:spacing w:after="0" w:line="240" w:lineRule="auto"/>
              <w:rPr>
                <w:rFonts w:eastAsia="Calibri"/>
                <w:color w:val="2957BD"/>
              </w:rPr>
            </w:pPr>
            <w:r>
              <w:rPr>
                <w:rFonts w:eastAsia="Calibri"/>
                <w:color w:val="2957BD"/>
              </w:rPr>
              <w:t>Başqasına əvəzsiz istifadəyə verilmiş torpaqlar</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tcPr>
          <w:p w14:paraId="75BB0F9F" w14:textId="77777777" w:rsidR="000B7ECC" w:rsidRDefault="000B7ECC" w:rsidP="009469CD">
            <w:pPr>
              <w:spacing w:after="0" w:line="240" w:lineRule="auto"/>
              <w:jc w:val="center"/>
              <w:rPr>
                <w:rFonts w:eastAsia="Calibri"/>
                <w:color w:val="2957BD"/>
              </w:rPr>
            </w:pPr>
          </w:p>
        </w:tc>
      </w:tr>
      <w:tr w:rsidR="000B7ECC" w14:paraId="25014C60" w14:textId="77777777" w:rsidTr="007A4BB9">
        <w:trPr>
          <w:trHeight w:val="340"/>
        </w:trPr>
        <w:tc>
          <w:tcPr>
            <w:tcW w:w="822"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2746E0F7" w14:textId="77777777" w:rsidR="000B7ECC" w:rsidRDefault="000B7ECC" w:rsidP="009469CD">
            <w:pPr>
              <w:spacing w:after="0" w:line="240" w:lineRule="auto"/>
              <w:jc w:val="center"/>
              <w:rPr>
                <w:rFonts w:eastAsia="Calibri"/>
                <w:b/>
                <w:bCs/>
                <w:color w:val="2957BD"/>
              </w:rPr>
            </w:pPr>
            <w:r>
              <w:rPr>
                <w:rFonts w:eastAsia="Calibri"/>
                <w:b/>
                <w:bCs/>
                <w:color w:val="2957BD"/>
              </w:rPr>
              <w:t>7</w:t>
            </w:r>
          </w:p>
        </w:tc>
        <w:tc>
          <w:tcPr>
            <w:tcW w:w="6945" w:type="dxa"/>
            <w:tcBorders>
              <w:top w:val="single" w:sz="4" w:space="0" w:color="00B050"/>
              <w:left w:val="single" w:sz="4" w:space="0" w:color="00B050"/>
              <w:bottom w:val="single" w:sz="4" w:space="0" w:color="00B050"/>
              <w:right w:val="single" w:sz="4" w:space="0" w:color="00B050"/>
            </w:tcBorders>
            <w:shd w:val="clear" w:color="auto" w:fill="E9FFF4"/>
            <w:tcMar>
              <w:top w:w="0" w:type="dxa"/>
              <w:left w:w="108" w:type="dxa"/>
              <w:bottom w:w="0" w:type="dxa"/>
              <w:right w:w="108" w:type="dxa"/>
            </w:tcMar>
            <w:vAlign w:val="center"/>
            <w:hideMark/>
          </w:tcPr>
          <w:p w14:paraId="6531309B" w14:textId="77777777" w:rsidR="000B7ECC" w:rsidRDefault="000B7ECC" w:rsidP="009469CD">
            <w:pPr>
              <w:spacing w:after="0" w:line="240" w:lineRule="auto"/>
              <w:rPr>
                <w:rFonts w:eastAsia="Calibri"/>
                <w:color w:val="2957BD"/>
              </w:rPr>
            </w:pPr>
            <w:r>
              <w:rPr>
                <w:rFonts w:eastAsia="Calibri"/>
                <w:b/>
                <w:bCs/>
                <w:color w:val="2957BD"/>
              </w:rPr>
              <w:t xml:space="preserve">Torpaqlar – cəmi </w:t>
            </w:r>
            <w:r>
              <w:rPr>
                <w:rFonts w:eastAsia="Calibri"/>
                <w:color w:val="2957BD"/>
              </w:rPr>
              <w:t xml:space="preserve">(1 - 4-cü sətir üzrə məlumatların cəmindən 5-ci və 6-cı </w:t>
            </w:r>
          </w:p>
          <w:p w14:paraId="2B229216" w14:textId="7ACAC095" w:rsidR="000B7ECC" w:rsidRDefault="000B7ECC" w:rsidP="009469CD">
            <w:pPr>
              <w:spacing w:after="0" w:line="240" w:lineRule="auto"/>
              <w:rPr>
                <w:rFonts w:eastAsia="Calibri"/>
                <w:b/>
                <w:bCs/>
                <w:color w:val="2957BD"/>
              </w:rPr>
            </w:pPr>
            <w:r>
              <w:rPr>
                <w:rFonts w:eastAsia="Calibri"/>
                <w:color w:val="2957BD"/>
              </w:rPr>
              <w:t xml:space="preserve">                                </w:t>
            </w:r>
            <w:r w:rsidR="00930AFF">
              <w:rPr>
                <w:rFonts w:eastAsia="Calibri"/>
                <w:color w:val="2957BD"/>
              </w:rPr>
              <w:t xml:space="preserve"> </w:t>
            </w:r>
            <w:r>
              <w:rPr>
                <w:rFonts w:eastAsia="Calibri"/>
                <w:color w:val="2957BD"/>
              </w:rPr>
              <w:t>sətirlərin məlumatı çıxılır)</w:t>
            </w:r>
          </w:p>
        </w:tc>
        <w:tc>
          <w:tcPr>
            <w:tcW w:w="2297" w:type="dxa"/>
            <w:tcBorders>
              <w:top w:val="single" w:sz="4" w:space="0" w:color="00B050"/>
              <w:left w:val="single" w:sz="4" w:space="0" w:color="00B050"/>
              <w:bottom w:val="single" w:sz="4" w:space="0" w:color="00B050"/>
              <w:right w:val="single" w:sz="4" w:space="0" w:color="00B050"/>
            </w:tcBorders>
            <w:shd w:val="clear" w:color="auto" w:fill="FFFFFF"/>
            <w:tcMar>
              <w:top w:w="0" w:type="dxa"/>
              <w:left w:w="108" w:type="dxa"/>
              <w:bottom w:w="0" w:type="dxa"/>
              <w:right w:w="108" w:type="dxa"/>
            </w:tcMar>
            <w:vAlign w:val="center"/>
            <w:hideMark/>
          </w:tcPr>
          <w:p w14:paraId="684B1F6B" w14:textId="77777777" w:rsidR="000B7ECC" w:rsidRDefault="000B7ECC" w:rsidP="009469CD">
            <w:pPr>
              <w:spacing w:after="0" w:line="240" w:lineRule="auto"/>
              <w:jc w:val="center"/>
              <w:rPr>
                <w:rFonts w:eastAsia="Calibri"/>
                <w:b/>
                <w:bCs/>
                <w:color w:val="2957BD"/>
              </w:rPr>
            </w:pPr>
            <w:r>
              <w:rPr>
                <w:rFonts w:eastAsia="Calibri"/>
                <w:b/>
                <w:bCs/>
                <w:color w:val="2957BD"/>
              </w:rPr>
              <w:t>10,59</w:t>
            </w:r>
          </w:p>
        </w:tc>
      </w:tr>
    </w:tbl>
    <w:p w14:paraId="3DDBC60F" w14:textId="77777777" w:rsidR="000B7ECC" w:rsidRDefault="000B7ECC" w:rsidP="009469CD">
      <w:pPr>
        <w:spacing w:after="0" w:line="276" w:lineRule="auto"/>
        <w:jc w:val="both"/>
        <w:rPr>
          <w:rFonts w:ascii="Arial" w:eastAsia="Calibri" w:hAnsi="Arial" w:cs="Arial"/>
          <w:b/>
          <w:bCs/>
          <w:sz w:val="24"/>
          <w:szCs w:val="24"/>
          <w:lang w:eastAsia="ru-RU"/>
        </w:rPr>
      </w:pPr>
    </w:p>
    <w:p w14:paraId="3349F65B" w14:textId="15C94565" w:rsidR="000B7ECC" w:rsidRDefault="000B7ECC" w:rsidP="009469CD">
      <w:pPr>
        <w:spacing w:line="276" w:lineRule="auto"/>
        <w:ind w:firstLine="708"/>
        <w:jc w:val="both"/>
        <w:rPr>
          <w:rFonts w:ascii="Arial" w:eastAsia="MS Mincho" w:hAnsi="Arial" w:cs="Arial"/>
        </w:rPr>
      </w:pPr>
      <w:r>
        <w:rPr>
          <w:rFonts w:ascii="Arial" w:hAnsi="Arial" w:cs="Arial"/>
        </w:rPr>
        <w:t xml:space="preserve">Lakin, nəzərə alınmalıdır ki, yuxarıda qeyd olunmuş suallar üzrə </w:t>
      </w:r>
      <w:r>
        <w:rPr>
          <w:rFonts w:ascii="Arial" w:eastAsia="Calibri" w:hAnsi="Arial" w:cs="Arial"/>
        </w:rPr>
        <w:t xml:space="preserve">planşetlərə əvvəlcədən yazılmış məlumatlar 2025-ci il 01 yanvar vəziyyətini əks etdirir, siyahıyaalma üzrə bu məlumatlar isə 2025-ci il 15 iyul vəziyyətinə </w:t>
      </w:r>
      <w:proofErr w:type="spellStart"/>
      <w:r>
        <w:rPr>
          <w:rFonts w:ascii="Arial" w:eastAsia="Calibri" w:hAnsi="Arial" w:cs="Arial"/>
        </w:rPr>
        <w:t>toplanmalıdır</w:t>
      </w:r>
      <w:proofErr w:type="spellEnd"/>
      <w:r>
        <w:rPr>
          <w:rFonts w:ascii="Arial" w:eastAsia="Calibri" w:hAnsi="Arial" w:cs="Arial"/>
        </w:rPr>
        <w:t xml:space="preserve">. Hüquqi şəxslər və sayıcılar bunu nəzərə </w:t>
      </w:r>
      <w:proofErr w:type="spellStart"/>
      <w:r>
        <w:rPr>
          <w:rFonts w:ascii="Arial" w:eastAsia="Calibri" w:hAnsi="Arial" w:cs="Arial"/>
        </w:rPr>
        <w:t>almalıdırlar</w:t>
      </w:r>
      <w:proofErr w:type="spellEnd"/>
      <w:r>
        <w:rPr>
          <w:rFonts w:ascii="Arial" w:eastAsia="Calibri" w:hAnsi="Arial" w:cs="Arial"/>
        </w:rPr>
        <w:t xml:space="preserve">. Əvvəldə də qeyd olunduğu kimi, sayıcı təsərrüfat başçısı ilə məlumatları </w:t>
      </w:r>
      <w:proofErr w:type="spellStart"/>
      <w:r>
        <w:rPr>
          <w:rFonts w:ascii="Arial" w:eastAsia="Calibri" w:hAnsi="Arial" w:cs="Arial"/>
        </w:rPr>
        <w:t>dəqiqləşdirməli</w:t>
      </w:r>
      <w:proofErr w:type="spellEnd"/>
      <w:r>
        <w:rPr>
          <w:rFonts w:ascii="Arial" w:eastAsia="Calibri" w:hAnsi="Arial" w:cs="Arial"/>
        </w:rPr>
        <w:t xml:space="preserve">, ilin əvvəlindən iyulun 15-dək təsərrüfatda baş vermiş dəyişiklikləri qeydə almalı, dəyişiklik baş vermədiyi halda planşetə əvvəlcədən yazılmış </w:t>
      </w:r>
      <w:r>
        <w:rPr>
          <w:rFonts w:ascii="Arial" w:hAnsi="Arial" w:cs="Arial"/>
        </w:rPr>
        <w:t xml:space="preserve">məlumatları təsdiqləyərək növbəti suala keçməli, </w:t>
      </w:r>
      <w:r>
        <w:rPr>
          <w:rFonts w:ascii="Arial" w:eastAsia="Calibri" w:hAnsi="Arial" w:cs="Arial"/>
        </w:rPr>
        <w:t xml:space="preserve">dəyişiklik baş verdiyi halda isə </w:t>
      </w:r>
      <w:r>
        <w:rPr>
          <w:rFonts w:ascii="Arial" w:hAnsi="Arial" w:cs="Arial"/>
        </w:rPr>
        <w:t>köhnə məlumatı pozma</w:t>
      </w:r>
      <w:r w:rsidR="00933653">
        <w:rPr>
          <w:rFonts w:ascii="Arial" w:hAnsi="Arial" w:cs="Arial"/>
        </w:rPr>
        <w:t>lı və</w:t>
      </w:r>
      <w:r>
        <w:rPr>
          <w:rFonts w:ascii="Arial" w:hAnsi="Arial" w:cs="Arial"/>
        </w:rPr>
        <w:t xml:space="preserve"> yenisini yazmalıdır. Planşetə yüklənən proqram təminatı elə </w:t>
      </w:r>
      <w:proofErr w:type="spellStart"/>
      <w:r>
        <w:rPr>
          <w:rFonts w:ascii="Arial" w:hAnsi="Arial" w:cs="Arial"/>
        </w:rPr>
        <w:t>hazırlanmışdır</w:t>
      </w:r>
      <w:proofErr w:type="spellEnd"/>
      <w:r>
        <w:rPr>
          <w:rFonts w:ascii="Arial" w:hAnsi="Arial" w:cs="Arial"/>
        </w:rPr>
        <w:t xml:space="preserve"> ki, sayıcı hər bir xanaya daxil olub “Təsdiq et” (əgər məlumatda dəyişiklik olmayıbsa) düyməsini sıxmayana qədər növbəti suala keçə </w:t>
      </w:r>
      <w:proofErr w:type="spellStart"/>
      <w:r>
        <w:rPr>
          <w:rFonts w:ascii="Arial" w:hAnsi="Arial" w:cs="Arial"/>
        </w:rPr>
        <w:t>bilməyəcəkdir</w:t>
      </w:r>
      <w:proofErr w:type="spellEnd"/>
      <w:r>
        <w:rPr>
          <w:rFonts w:ascii="Arial" w:hAnsi="Arial" w:cs="Arial"/>
        </w:rPr>
        <w:t xml:space="preserve">.    </w:t>
      </w:r>
    </w:p>
    <w:p w14:paraId="377CD0C8" w14:textId="77777777" w:rsidR="000B7ECC" w:rsidRDefault="000B7ECC" w:rsidP="009469CD">
      <w:pPr>
        <w:spacing w:line="276" w:lineRule="auto"/>
        <w:ind w:firstLine="708"/>
        <w:jc w:val="both"/>
        <w:rPr>
          <w:rFonts w:ascii="Arial" w:hAnsi="Arial" w:cs="Arial"/>
        </w:rPr>
      </w:pPr>
      <w:r>
        <w:rPr>
          <w:rFonts w:ascii="Arial" w:hAnsi="Arial" w:cs="Arial"/>
        </w:rPr>
        <w:t xml:space="preserve">Sayıcı rayon (şəhər) statistika idarəsindən planşet tipli kompüteri təhvil alarkən ona təhkim olunmuş orta hesabla 120 təsərrüfatın hamısı üzrə titul hissəsi, 1-ci və 4-cü suallar üzrə yuxarıda qeyd edilmiş məlumatların planşetdə əks </w:t>
      </w:r>
      <w:proofErr w:type="spellStart"/>
      <w:r>
        <w:rPr>
          <w:rFonts w:ascii="Arial" w:hAnsi="Arial" w:cs="Arial"/>
        </w:rPr>
        <w:t>etdirildiyinə</w:t>
      </w:r>
      <w:proofErr w:type="spellEnd"/>
      <w:r>
        <w:rPr>
          <w:rFonts w:ascii="Arial" w:hAnsi="Arial" w:cs="Arial"/>
        </w:rPr>
        <w:t xml:space="preserve"> əmin olmalıdır.</w:t>
      </w:r>
    </w:p>
    <w:p w14:paraId="4A626CAF" w14:textId="73AC26D7" w:rsidR="000B7ECC" w:rsidRDefault="000B7ECC" w:rsidP="009469CD">
      <w:pPr>
        <w:spacing w:after="0" w:line="276" w:lineRule="auto"/>
        <w:jc w:val="center"/>
        <w:rPr>
          <w:rFonts w:ascii="Arial" w:eastAsia="Calibri" w:hAnsi="Arial" w:cs="Arial"/>
          <w:b/>
          <w:bCs/>
          <w:sz w:val="24"/>
          <w:szCs w:val="24"/>
        </w:rPr>
      </w:pPr>
    </w:p>
    <w:p w14:paraId="3CF06239" w14:textId="77777777" w:rsidR="000B7ECC" w:rsidRDefault="000B7ECC" w:rsidP="009469CD">
      <w:pPr>
        <w:spacing w:after="0" w:line="276" w:lineRule="auto"/>
        <w:jc w:val="center"/>
        <w:rPr>
          <w:rFonts w:ascii="Arial" w:eastAsia="Calibri" w:hAnsi="Arial" w:cs="Arial"/>
          <w:b/>
          <w:bCs/>
          <w:sz w:val="24"/>
          <w:szCs w:val="24"/>
        </w:rPr>
      </w:pPr>
      <w:r>
        <w:rPr>
          <w:rFonts w:ascii="Arial" w:eastAsia="Calibri" w:hAnsi="Arial" w:cs="Arial"/>
          <w:b/>
          <w:bCs/>
          <w:sz w:val="24"/>
          <w:szCs w:val="24"/>
        </w:rPr>
        <w:t>I Bölmə. Ümumi məlumat</w:t>
      </w:r>
    </w:p>
    <w:p w14:paraId="6CF4E6B7" w14:textId="77777777" w:rsidR="000B7ECC" w:rsidRPr="00A75A89" w:rsidRDefault="000B7ECC" w:rsidP="009469CD">
      <w:pPr>
        <w:spacing w:line="276" w:lineRule="auto"/>
        <w:ind w:firstLine="708"/>
        <w:jc w:val="both"/>
        <w:rPr>
          <w:rFonts w:ascii="Arial" w:eastAsia="MS Mincho" w:hAnsi="Arial" w:cs="Arial"/>
          <w:sz w:val="12"/>
          <w:szCs w:val="12"/>
        </w:rPr>
      </w:pPr>
    </w:p>
    <w:bookmarkEnd w:id="19"/>
    <w:p w14:paraId="0A43FBA9" w14:textId="77777777" w:rsidR="000B7ECC" w:rsidRDefault="000B7ECC" w:rsidP="009469CD">
      <w:pPr>
        <w:spacing w:after="0" w:line="240" w:lineRule="auto"/>
        <w:jc w:val="both"/>
        <w:rPr>
          <w:rFonts w:ascii="Arial" w:hAnsi="Arial" w:cs="Arial"/>
          <w:b/>
          <w:sz w:val="24"/>
          <w:szCs w:val="24"/>
        </w:rPr>
      </w:pPr>
      <w:r>
        <w:rPr>
          <w:rFonts w:ascii="Arial" w:hAnsi="Arial" w:cs="Arial"/>
          <w:b/>
          <w:sz w:val="24"/>
          <w:szCs w:val="24"/>
        </w:rPr>
        <w:t xml:space="preserve">Sual 2. Son 12 ayda təsərrüfatın kənd təsərrüfatı məhsullarını istehsal etməkdə əsas </w:t>
      </w:r>
    </w:p>
    <w:p w14:paraId="6D1A3B90" w14:textId="77777777" w:rsidR="000B7ECC" w:rsidRDefault="000B7ECC" w:rsidP="009469CD">
      <w:pPr>
        <w:spacing w:after="0" w:line="240" w:lineRule="auto"/>
        <w:jc w:val="both"/>
        <w:rPr>
          <w:rFonts w:ascii="Arial" w:hAnsi="Arial" w:cs="Arial"/>
          <w:color w:val="FF0000"/>
          <w:sz w:val="24"/>
          <w:szCs w:val="24"/>
        </w:rPr>
      </w:pPr>
      <w:r>
        <w:rPr>
          <w:rFonts w:ascii="Arial" w:hAnsi="Arial" w:cs="Arial"/>
          <w:b/>
          <w:sz w:val="24"/>
          <w:szCs w:val="24"/>
        </w:rPr>
        <w:t xml:space="preserve">             məqsədi?</w:t>
      </w:r>
      <w:r>
        <w:rPr>
          <w:rFonts w:ascii="Arial" w:hAnsi="Arial" w:cs="Arial"/>
          <w:bCs/>
          <w:sz w:val="24"/>
          <w:szCs w:val="24"/>
        </w:rPr>
        <w:t xml:space="preserve"> </w:t>
      </w:r>
      <w:r>
        <w:rPr>
          <w:rFonts w:ascii="Arial" w:hAnsi="Arial" w:cs="Arial"/>
          <w:color w:val="FF0000"/>
          <w:sz w:val="24"/>
          <w:szCs w:val="24"/>
        </w:rPr>
        <w:t xml:space="preserve"> </w:t>
      </w:r>
    </w:p>
    <w:p w14:paraId="2276EBCE" w14:textId="77777777" w:rsidR="000B7ECC" w:rsidRDefault="000B7ECC" w:rsidP="009469CD">
      <w:pPr>
        <w:pStyle w:val="msonormal0"/>
        <w:spacing w:after="0" w:line="276" w:lineRule="auto"/>
        <w:ind w:firstLine="708"/>
        <w:jc w:val="both"/>
        <w:rPr>
          <w:rFonts w:ascii="Arial" w:hAnsi="Arial" w:cs="Arial"/>
          <w:lang w:val="az-Latn-AZ"/>
        </w:rPr>
      </w:pPr>
      <w:r>
        <w:rPr>
          <w:rFonts w:ascii="Arial" w:hAnsi="Arial" w:cs="Arial"/>
          <w:bCs/>
          <w:lang w:val="az-Latn-AZ"/>
        </w:rPr>
        <w:t xml:space="preserve">Bu sualın əsas məqsədi əhali sektorunda kənd təsərrüfatı məhsulu istehsalçılarının bazar iqtisadiyyatında iştirak dərəcəsinin </w:t>
      </w:r>
      <w:proofErr w:type="spellStart"/>
      <w:r>
        <w:rPr>
          <w:rFonts w:ascii="Arial" w:hAnsi="Arial" w:cs="Arial"/>
          <w:bCs/>
          <w:lang w:val="az-Latn-AZ"/>
        </w:rPr>
        <w:t>öyrənilməsidir</w:t>
      </w:r>
      <w:proofErr w:type="spellEnd"/>
      <w:r>
        <w:rPr>
          <w:rFonts w:ascii="Arial" w:hAnsi="Arial" w:cs="Arial"/>
          <w:bCs/>
          <w:lang w:val="az-Latn-AZ"/>
        </w:rPr>
        <w:t xml:space="preserve">. Hüquqi şəxslər bu sualı </w:t>
      </w:r>
      <w:proofErr w:type="spellStart"/>
      <w:r>
        <w:rPr>
          <w:rFonts w:ascii="Arial" w:hAnsi="Arial" w:cs="Arial"/>
          <w:bCs/>
          <w:lang w:val="az-Latn-AZ"/>
        </w:rPr>
        <w:t>cavablandırmır</w:t>
      </w:r>
      <w:proofErr w:type="spellEnd"/>
      <w:r>
        <w:rPr>
          <w:rFonts w:ascii="Arial" w:hAnsi="Arial" w:cs="Arial"/>
          <w:bCs/>
          <w:lang w:val="az-Latn-AZ"/>
        </w:rPr>
        <w:t xml:space="preserve">. Təsərrüfat başçısının cavablarına uyğun olaraq sayıcı 4 cavab variantından yalnız birini </w:t>
      </w:r>
      <w:r>
        <w:rPr>
          <w:rFonts w:ascii="Arial" w:hAnsi="Arial" w:cs="Arial"/>
          <w:lang w:val="az-Latn-AZ"/>
        </w:rPr>
        <w:t>“</w:t>
      </w:r>
      <w:r>
        <w:rPr>
          <w:rFonts w:ascii="Arial" w:hAnsi="Arial" w:cs="Arial"/>
          <w:b/>
          <w:bCs/>
          <w:lang w:val="az-Latn-AZ"/>
        </w:rPr>
        <w:sym w:font="Wingdings" w:char="F0FC"/>
      </w:r>
      <w:r>
        <w:rPr>
          <w:rFonts w:ascii="Arial" w:hAnsi="Arial" w:cs="Arial"/>
          <w:lang w:val="az-Latn-AZ"/>
        </w:rPr>
        <w:t xml:space="preserve">” işarəsi ilə qeyd edir. İstehsal edilmiş </w:t>
      </w:r>
      <w:r>
        <w:rPr>
          <w:rFonts w:ascii="Arial" w:hAnsi="Arial" w:cs="Arial"/>
          <w:bCs/>
          <w:lang w:val="az-Latn-AZ"/>
        </w:rPr>
        <w:t xml:space="preserve">kənd təsərrüfatı məhsulunun yarısından çoxu satıldığı, qalan hissəsi təsərrüfatın özü tərəfindən istehlak edildiyi hallarda sayıcı 2-ci cavab variantını, yarısından çoxu təsərrüfatın ehtiyaclarına sərf olunduğu, qalan hissəsi satıldığı hallarda isə 3-cü cavab variantını qeyd etməlidir. </w:t>
      </w:r>
    </w:p>
    <w:p w14:paraId="4741101B" w14:textId="77777777" w:rsidR="000B7ECC" w:rsidRDefault="000B7ECC" w:rsidP="009469CD">
      <w:pPr>
        <w:spacing w:after="0" w:line="276" w:lineRule="auto"/>
        <w:ind w:firstLine="567"/>
        <w:jc w:val="both"/>
        <w:rPr>
          <w:rFonts w:ascii="Arial" w:hAnsi="Arial" w:cs="Arial"/>
          <w:sz w:val="24"/>
          <w:szCs w:val="24"/>
        </w:rPr>
      </w:pPr>
      <w:r>
        <w:rPr>
          <w:rFonts w:ascii="Arial" w:hAnsi="Arial" w:cs="Arial"/>
          <w:bCs/>
          <w:sz w:val="24"/>
          <w:szCs w:val="24"/>
        </w:rPr>
        <w:t xml:space="preserve">Sayıcı nəzərə almalıdır ki, sağılmış süddən hazırlanan məhsullar – yağ, pendir, şor, süzmə, qatıq, ayran və s. süd məhsulları, meyvə-tərəvəzlərdən hazırlanan mürəbbələr, kompotlar, turşular və s. məhsullar, buğdadan, çovdardan, yulafdan və digər dənli bitkilərdən alınan un, bişirilən çörək və sair bu kimi məhsullar kənd təsərrüfatı məhsulları deyil, bunlar emaldan keçdiyinə görə, beynəlxalq təsnifatlara əsasən, sənaye məhsulu hesab edilirlər. Ev heyvanları </w:t>
      </w:r>
      <w:r>
        <w:rPr>
          <w:rFonts w:ascii="Arial" w:hAnsi="Arial" w:cs="Arial"/>
          <w:bCs/>
          <w:sz w:val="24"/>
          <w:szCs w:val="24"/>
        </w:rPr>
        <w:lastRenderedPageBreak/>
        <w:t xml:space="preserve">(inəklər, camışlar, qoyunlar, keçilər, quşlar və s.) yalnız diri vəziyyətdə, yəni </w:t>
      </w:r>
      <w:proofErr w:type="spellStart"/>
      <w:r>
        <w:rPr>
          <w:rFonts w:ascii="Arial" w:hAnsi="Arial" w:cs="Arial"/>
          <w:bCs/>
          <w:sz w:val="24"/>
          <w:szCs w:val="24"/>
        </w:rPr>
        <w:t>kəsilməyənədək</w:t>
      </w:r>
      <w:proofErr w:type="spellEnd"/>
      <w:r>
        <w:rPr>
          <w:rFonts w:ascii="Arial" w:hAnsi="Arial" w:cs="Arial"/>
          <w:bCs/>
          <w:sz w:val="24"/>
          <w:szCs w:val="24"/>
        </w:rPr>
        <w:t xml:space="preserve"> kənd təsərrüfatı məhsuluna aid edilirlər. </w:t>
      </w:r>
      <w:r>
        <w:rPr>
          <w:rFonts w:ascii="Arial" w:hAnsi="Arial" w:cs="Arial"/>
          <w:sz w:val="24"/>
          <w:szCs w:val="24"/>
        </w:rPr>
        <w:t>Təsərrüfatda kəsilmiş mal-qara və quşlar kəsimdən sonra tullantı hissələrdən təmizlənir, ətə, piyə və içalata ayrılır ki, bu da emal prosesi olduğu üçün həmin ət və onun əlavələri sənaye məhsulu hesab edilir.</w:t>
      </w:r>
      <w:r>
        <w:rPr>
          <w:rFonts w:ascii="Arial" w:hAnsi="Arial" w:cs="Arial"/>
          <w:sz w:val="16"/>
          <w:szCs w:val="16"/>
        </w:rPr>
        <w:t xml:space="preserve"> </w:t>
      </w:r>
      <w:r>
        <w:rPr>
          <w:rFonts w:ascii="Arial" w:hAnsi="Arial" w:cs="Arial"/>
          <w:sz w:val="24"/>
          <w:szCs w:val="24"/>
        </w:rPr>
        <w:t>Beləliklə,</w:t>
      </w:r>
      <w:r>
        <w:rPr>
          <w:rFonts w:ascii="Arial" w:hAnsi="Arial" w:cs="Arial"/>
          <w:sz w:val="16"/>
          <w:szCs w:val="16"/>
        </w:rPr>
        <w:t xml:space="preserve"> </w:t>
      </w:r>
      <w:r>
        <w:rPr>
          <w:rFonts w:ascii="Arial" w:hAnsi="Arial" w:cs="Arial"/>
          <w:sz w:val="24"/>
          <w:szCs w:val="24"/>
        </w:rPr>
        <w:t>sayıcı yalnız</w:t>
      </w:r>
      <w:r>
        <w:rPr>
          <w:rFonts w:ascii="Arial" w:hAnsi="Arial" w:cs="Arial"/>
        </w:rPr>
        <w:t xml:space="preserve"> </w:t>
      </w:r>
      <w:r>
        <w:rPr>
          <w:rFonts w:ascii="Arial" w:hAnsi="Arial" w:cs="Arial"/>
          <w:bCs/>
          <w:sz w:val="24"/>
          <w:szCs w:val="24"/>
        </w:rPr>
        <w:t xml:space="preserve">kənd təsərrüfatı məhsullarına dair qeydlər aparmalı, lazım olduqda təsərrüfat başçısına əlavə izahlar verməlidir.  </w:t>
      </w:r>
    </w:p>
    <w:p w14:paraId="2613C695" w14:textId="4427155E" w:rsidR="000B7ECC" w:rsidRDefault="000B7ECC" w:rsidP="009469CD">
      <w:pPr>
        <w:spacing w:after="0" w:line="276" w:lineRule="auto"/>
        <w:ind w:firstLine="567"/>
        <w:jc w:val="both"/>
        <w:rPr>
          <w:rFonts w:ascii="Arial" w:hAnsi="Arial" w:cs="Arial"/>
          <w:sz w:val="24"/>
          <w:szCs w:val="24"/>
        </w:rPr>
      </w:pPr>
    </w:p>
    <w:p w14:paraId="2A6B9B2E" w14:textId="77777777" w:rsidR="007863CC" w:rsidRDefault="007863CC" w:rsidP="009469CD">
      <w:pPr>
        <w:spacing w:after="0" w:line="276" w:lineRule="auto"/>
        <w:ind w:firstLine="567"/>
        <w:jc w:val="both"/>
        <w:rPr>
          <w:rFonts w:ascii="Arial" w:hAnsi="Arial" w:cs="Arial"/>
          <w:sz w:val="24"/>
          <w:szCs w:val="24"/>
        </w:rPr>
      </w:pPr>
    </w:p>
    <w:p w14:paraId="676D357F" w14:textId="77777777" w:rsidR="000B7ECC" w:rsidRDefault="000B7ECC" w:rsidP="009469CD">
      <w:pPr>
        <w:spacing w:after="0" w:line="240" w:lineRule="auto"/>
        <w:rPr>
          <w:rFonts w:ascii="Arial" w:hAnsi="Arial" w:cs="Arial"/>
          <w:b/>
          <w:sz w:val="24"/>
          <w:szCs w:val="24"/>
        </w:rPr>
      </w:pPr>
      <w:r>
        <w:rPr>
          <w:rFonts w:ascii="Arial" w:hAnsi="Arial" w:cs="Arial"/>
          <w:b/>
          <w:sz w:val="24"/>
          <w:szCs w:val="24"/>
        </w:rPr>
        <w:t xml:space="preserve">Sual 3. Kənd təsərrüfatı fəaliyyəti ilə yanaşı, təsərrüfatın son 12 ayda həyata keçirdiyi </w:t>
      </w:r>
    </w:p>
    <w:p w14:paraId="63AA45AA" w14:textId="77777777" w:rsidR="000B7ECC" w:rsidRDefault="000B7ECC" w:rsidP="009469CD">
      <w:pPr>
        <w:spacing w:after="0" w:line="240" w:lineRule="auto"/>
        <w:rPr>
          <w:rFonts w:ascii="Arial" w:hAnsi="Arial" w:cs="Arial"/>
          <w:b/>
          <w:sz w:val="24"/>
          <w:szCs w:val="24"/>
        </w:rPr>
      </w:pPr>
      <w:r>
        <w:rPr>
          <w:rFonts w:ascii="Arial" w:hAnsi="Arial" w:cs="Arial"/>
          <w:b/>
          <w:sz w:val="24"/>
          <w:szCs w:val="24"/>
        </w:rPr>
        <w:t xml:space="preserve">            digər iqtisadi fəaliyyəti də olubmu? </w:t>
      </w:r>
    </w:p>
    <w:p w14:paraId="163F869E" w14:textId="77777777" w:rsidR="000B7ECC" w:rsidRDefault="000B7ECC" w:rsidP="009469CD">
      <w:pPr>
        <w:spacing w:after="0" w:line="240" w:lineRule="auto"/>
        <w:rPr>
          <w:rFonts w:ascii="Arial" w:hAnsi="Arial" w:cs="Arial"/>
          <w:b/>
          <w:sz w:val="16"/>
          <w:szCs w:val="16"/>
        </w:rPr>
      </w:pPr>
      <w:r>
        <w:rPr>
          <w:rFonts w:ascii="Arial" w:hAnsi="Arial" w:cs="Arial"/>
          <w:b/>
          <w:sz w:val="16"/>
          <w:szCs w:val="16"/>
        </w:rPr>
        <w:t xml:space="preserve"> </w:t>
      </w:r>
    </w:p>
    <w:p w14:paraId="1E1C188B"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xml:space="preserve">Məlumatlar son </w:t>
      </w:r>
      <w:r>
        <w:rPr>
          <w:rFonts w:ascii="Arial" w:hAnsi="Arial" w:cs="Arial"/>
          <w:sz w:val="24"/>
          <w:szCs w:val="24"/>
        </w:rPr>
        <w:t xml:space="preserve">12 aylıq dövrü, yəni 2024-cü ilin iyulun 15-dən 2025-ci ilin iyulun 15-dək olan dövrü əks </w:t>
      </w:r>
      <w:proofErr w:type="spellStart"/>
      <w:r>
        <w:rPr>
          <w:rFonts w:ascii="Arial" w:hAnsi="Arial" w:cs="Arial"/>
          <w:sz w:val="24"/>
          <w:szCs w:val="24"/>
        </w:rPr>
        <w:t>etdirməlidir</w:t>
      </w:r>
      <w:proofErr w:type="spellEnd"/>
      <w:r>
        <w:rPr>
          <w:rFonts w:ascii="Arial" w:hAnsi="Arial" w:cs="Arial"/>
          <w:sz w:val="24"/>
          <w:szCs w:val="24"/>
        </w:rPr>
        <w:t xml:space="preserve">. </w:t>
      </w:r>
      <w:r>
        <w:rPr>
          <w:rFonts w:ascii="Arial" w:hAnsi="Arial" w:cs="Arial"/>
          <w:bCs/>
          <w:sz w:val="24"/>
          <w:szCs w:val="24"/>
        </w:rPr>
        <w:t xml:space="preserve">Hüquqi şəxslər bu sualı </w:t>
      </w:r>
      <w:proofErr w:type="spellStart"/>
      <w:r>
        <w:rPr>
          <w:rFonts w:ascii="Arial" w:hAnsi="Arial" w:cs="Arial"/>
          <w:bCs/>
          <w:sz w:val="24"/>
          <w:szCs w:val="24"/>
        </w:rPr>
        <w:t>cavablandırmır</w:t>
      </w:r>
      <w:proofErr w:type="spellEnd"/>
      <w:r>
        <w:rPr>
          <w:rFonts w:ascii="Arial" w:hAnsi="Arial" w:cs="Arial"/>
          <w:bCs/>
          <w:sz w:val="24"/>
          <w:szCs w:val="24"/>
        </w:rPr>
        <w:t>.</w:t>
      </w:r>
    </w:p>
    <w:p w14:paraId="36E6485D"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xml:space="preserve">Məlumdur ki, kənd təsərrüfatı məhsullarının istehsalı ilə məşğul olan təsərrüfatlar kənd təsərrüfatı fəaliyyətindən başqa digər iqtisadi fəaliyyət növləri ilə də məşğul ola bilərlər – dükan (mağaza), kafe (restoran), çayxana saxlaya bilərlər və s. Siyahıyaalma vərəqəsinə bu sual kənd təsərrüfatı fəaliyyəti ilə digər iqtisadi fəaliyyət növləri arasındakı əlaqələri daha yaxşı başa düşmək, kənd rayonlarının həyatı və iqtisadiyyatı haqqında daha ətraflı məlumat əldə etmək məqsədilə daxil </w:t>
      </w:r>
      <w:proofErr w:type="spellStart"/>
      <w:r>
        <w:rPr>
          <w:rFonts w:ascii="Arial" w:hAnsi="Arial" w:cs="Arial"/>
          <w:bCs/>
          <w:sz w:val="24"/>
          <w:szCs w:val="24"/>
        </w:rPr>
        <w:t>edilmişdir</w:t>
      </w:r>
      <w:proofErr w:type="spellEnd"/>
      <w:r>
        <w:rPr>
          <w:rFonts w:ascii="Arial" w:hAnsi="Arial" w:cs="Arial"/>
          <w:bCs/>
          <w:sz w:val="24"/>
          <w:szCs w:val="24"/>
        </w:rPr>
        <w:t>.</w:t>
      </w:r>
    </w:p>
    <w:p w14:paraId="3B72F6A5"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xml:space="preserve">Təsərrüfat digər iqtisadi fəaliyyət növləri ilə də məşğul olduğu halda </w:t>
      </w:r>
      <w:bookmarkStart w:id="20" w:name="_Hlk140924038"/>
      <w:r>
        <w:rPr>
          <w:rFonts w:ascii="Arial" w:hAnsi="Arial" w:cs="Arial"/>
          <w:bCs/>
          <w:sz w:val="24"/>
          <w:szCs w:val="24"/>
        </w:rPr>
        <w:t xml:space="preserve">sayıcı 1 - 9-cu cavab variantlarında bir, yaxud bir neçə </w:t>
      </w:r>
      <w:r>
        <w:rPr>
          <w:rFonts w:ascii="Arial" w:hAnsi="Arial" w:cs="Arial"/>
          <w:sz w:val="24"/>
          <w:szCs w:val="24"/>
        </w:rPr>
        <w:t>“</w:t>
      </w:r>
      <w:r>
        <w:rPr>
          <w:rFonts w:ascii="Arial" w:hAnsi="Arial" w:cs="Arial"/>
          <w:b/>
          <w:bCs/>
          <w:sz w:val="24"/>
          <w:szCs w:val="24"/>
        </w:rPr>
        <w:sym w:font="Wingdings" w:char="F0FC"/>
      </w:r>
      <w:r>
        <w:rPr>
          <w:rFonts w:ascii="Arial" w:hAnsi="Arial" w:cs="Arial"/>
          <w:sz w:val="24"/>
          <w:szCs w:val="24"/>
        </w:rPr>
        <w:t xml:space="preserve">” işarəsini qeyd edir. </w:t>
      </w:r>
      <w:bookmarkEnd w:id="20"/>
      <w:r>
        <w:rPr>
          <w:rFonts w:ascii="Arial" w:hAnsi="Arial" w:cs="Arial"/>
          <w:bCs/>
          <w:sz w:val="24"/>
          <w:szCs w:val="24"/>
        </w:rPr>
        <w:t xml:space="preserve">Təsərrüfat yalnız kənd təsərrüfatı məhsulları istehsalı ilə məşğul olduğu və heç bir digər fəaliyyətlə məşğul olmadığı halda, sayıcı “Xeyr” cavab variantını qeyd edir və növbəti suala keçir. </w:t>
      </w:r>
    </w:p>
    <w:p w14:paraId="446CF022"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xml:space="preserve"> Nəzərə almaq lazımdır ki, 4-cü cavab variantında adı çəkilən balıqyetişdirmə (</w:t>
      </w:r>
      <w:proofErr w:type="spellStart"/>
      <w:r>
        <w:rPr>
          <w:rFonts w:ascii="Arial" w:hAnsi="Arial" w:cs="Arial"/>
          <w:bCs/>
          <w:sz w:val="24"/>
          <w:szCs w:val="24"/>
        </w:rPr>
        <w:t>akvakultura</w:t>
      </w:r>
      <w:proofErr w:type="spellEnd"/>
      <w:r>
        <w:rPr>
          <w:rFonts w:ascii="Arial" w:hAnsi="Arial" w:cs="Arial"/>
          <w:bCs/>
          <w:sz w:val="24"/>
          <w:szCs w:val="24"/>
        </w:rPr>
        <w:t xml:space="preserve">) – balıq, </w:t>
      </w:r>
      <w:proofErr w:type="spellStart"/>
      <w:r>
        <w:rPr>
          <w:rFonts w:ascii="Arial" w:hAnsi="Arial" w:cs="Arial"/>
          <w:bCs/>
          <w:sz w:val="24"/>
          <w:szCs w:val="24"/>
        </w:rPr>
        <w:t>molyuskalar</w:t>
      </w:r>
      <w:proofErr w:type="spellEnd"/>
      <w:r>
        <w:rPr>
          <w:rFonts w:ascii="Arial" w:hAnsi="Arial" w:cs="Arial"/>
          <w:bCs/>
          <w:sz w:val="24"/>
          <w:szCs w:val="24"/>
        </w:rPr>
        <w:t xml:space="preserve">, xərçəngkimilər və s. kimi su orqanizmlərinin </w:t>
      </w:r>
      <w:proofErr w:type="spellStart"/>
      <w:r>
        <w:rPr>
          <w:rFonts w:ascii="Arial" w:hAnsi="Arial" w:cs="Arial"/>
          <w:bCs/>
          <w:sz w:val="24"/>
          <w:szCs w:val="24"/>
        </w:rPr>
        <w:t>yetişdirilməsi</w:t>
      </w:r>
      <w:proofErr w:type="spellEnd"/>
      <w:r>
        <w:rPr>
          <w:rFonts w:ascii="Arial" w:hAnsi="Arial" w:cs="Arial"/>
          <w:bCs/>
          <w:sz w:val="24"/>
          <w:szCs w:val="24"/>
        </w:rPr>
        <w:t xml:space="preserve"> fəaliyyətidir, 8-ci cavab variantında qeyd edilən </w:t>
      </w:r>
      <w:proofErr w:type="spellStart"/>
      <w:r>
        <w:rPr>
          <w:rFonts w:ascii="Arial" w:hAnsi="Arial" w:cs="Arial"/>
          <w:bCs/>
          <w:sz w:val="24"/>
          <w:szCs w:val="24"/>
        </w:rPr>
        <w:t>aqroturizm</w:t>
      </w:r>
      <w:proofErr w:type="spellEnd"/>
      <w:r>
        <w:rPr>
          <w:rFonts w:ascii="Arial" w:hAnsi="Arial" w:cs="Arial"/>
          <w:bCs/>
          <w:sz w:val="24"/>
          <w:szCs w:val="24"/>
        </w:rPr>
        <w:t xml:space="preserve"> isə - təsərrüfatın torpağından, bina və </w:t>
      </w:r>
      <w:proofErr w:type="spellStart"/>
      <w:r>
        <w:rPr>
          <w:rFonts w:ascii="Arial" w:hAnsi="Arial" w:cs="Arial"/>
          <w:bCs/>
          <w:sz w:val="24"/>
          <w:szCs w:val="24"/>
        </w:rPr>
        <w:t>tikililərindən</w:t>
      </w:r>
      <w:proofErr w:type="spellEnd"/>
      <w:r>
        <w:rPr>
          <w:rFonts w:ascii="Arial" w:hAnsi="Arial" w:cs="Arial"/>
          <w:bCs/>
          <w:sz w:val="24"/>
          <w:szCs w:val="24"/>
        </w:rPr>
        <w:t xml:space="preserve"> və ya digər </w:t>
      </w:r>
      <w:proofErr w:type="spellStart"/>
      <w:r>
        <w:rPr>
          <w:rFonts w:ascii="Arial" w:hAnsi="Arial" w:cs="Arial"/>
          <w:bCs/>
          <w:sz w:val="24"/>
          <w:szCs w:val="24"/>
        </w:rPr>
        <w:t>resurslarından</w:t>
      </w:r>
      <w:proofErr w:type="spellEnd"/>
      <w:r>
        <w:rPr>
          <w:rFonts w:ascii="Arial" w:hAnsi="Arial" w:cs="Arial"/>
          <w:bCs/>
          <w:sz w:val="24"/>
          <w:szCs w:val="24"/>
        </w:rPr>
        <w:t xml:space="preserve"> istifadə etməklə bütün növ turizm xidmətlərinin (gecələmək üçün yerin təqdim olunması, turistlərə təsərrüfatın nümayiş </w:t>
      </w:r>
      <w:proofErr w:type="spellStart"/>
      <w:r>
        <w:rPr>
          <w:rFonts w:ascii="Arial" w:hAnsi="Arial" w:cs="Arial"/>
          <w:bCs/>
          <w:sz w:val="24"/>
          <w:szCs w:val="24"/>
        </w:rPr>
        <w:t>etdirilməsi</w:t>
      </w:r>
      <w:proofErr w:type="spellEnd"/>
      <w:r>
        <w:rPr>
          <w:rFonts w:ascii="Arial" w:hAnsi="Arial" w:cs="Arial"/>
          <w:bCs/>
          <w:sz w:val="24"/>
          <w:szCs w:val="24"/>
        </w:rPr>
        <w:t xml:space="preserve">, idman, istirahət və s.) </w:t>
      </w:r>
      <w:proofErr w:type="spellStart"/>
      <w:r>
        <w:rPr>
          <w:rFonts w:ascii="Arial" w:hAnsi="Arial" w:cs="Arial"/>
          <w:bCs/>
          <w:sz w:val="24"/>
          <w:szCs w:val="24"/>
        </w:rPr>
        <w:t>göstərilməsidir</w:t>
      </w:r>
      <w:proofErr w:type="spellEnd"/>
      <w:r>
        <w:rPr>
          <w:rFonts w:ascii="Arial" w:hAnsi="Arial" w:cs="Arial"/>
          <w:bCs/>
          <w:sz w:val="24"/>
          <w:szCs w:val="24"/>
        </w:rPr>
        <w:t>.</w:t>
      </w:r>
    </w:p>
    <w:p w14:paraId="5009F14F" w14:textId="51C7A4E8" w:rsidR="000B7ECC" w:rsidRDefault="000B7ECC" w:rsidP="009469CD">
      <w:pPr>
        <w:spacing w:after="0" w:line="276" w:lineRule="auto"/>
        <w:ind w:firstLine="708"/>
        <w:jc w:val="both"/>
        <w:rPr>
          <w:rFonts w:ascii="Arial" w:hAnsi="Arial" w:cs="Arial"/>
          <w:bCs/>
          <w:sz w:val="24"/>
          <w:szCs w:val="24"/>
        </w:rPr>
      </w:pPr>
    </w:p>
    <w:p w14:paraId="730E33EA" w14:textId="02EA9DD5" w:rsidR="007863CC" w:rsidRPr="00A75A89" w:rsidRDefault="007863CC" w:rsidP="009469CD">
      <w:pPr>
        <w:spacing w:after="0" w:line="276" w:lineRule="auto"/>
        <w:ind w:firstLine="708"/>
        <w:jc w:val="both"/>
        <w:rPr>
          <w:rFonts w:ascii="Arial" w:hAnsi="Arial" w:cs="Arial"/>
          <w:bCs/>
          <w:sz w:val="10"/>
          <w:szCs w:val="10"/>
        </w:rPr>
      </w:pPr>
    </w:p>
    <w:p w14:paraId="7DB5B7BC" w14:textId="77777777" w:rsidR="007863CC" w:rsidRDefault="007863CC" w:rsidP="009469CD">
      <w:pPr>
        <w:spacing w:after="0" w:line="276" w:lineRule="auto"/>
        <w:ind w:firstLine="708"/>
        <w:jc w:val="both"/>
        <w:rPr>
          <w:rFonts w:ascii="Arial" w:hAnsi="Arial" w:cs="Arial"/>
          <w:bCs/>
          <w:sz w:val="24"/>
          <w:szCs w:val="24"/>
        </w:rPr>
      </w:pPr>
    </w:p>
    <w:p w14:paraId="287B500C" w14:textId="3F56B2D1" w:rsidR="000B7ECC" w:rsidRDefault="000B7ECC" w:rsidP="009469CD">
      <w:pPr>
        <w:spacing w:after="0" w:line="276" w:lineRule="auto"/>
        <w:jc w:val="center"/>
        <w:rPr>
          <w:rFonts w:ascii="Arial" w:hAnsi="Arial" w:cs="Arial"/>
          <w:b/>
          <w:bCs/>
          <w:sz w:val="24"/>
          <w:szCs w:val="24"/>
        </w:rPr>
      </w:pPr>
      <w:r>
        <w:rPr>
          <w:rFonts w:ascii="Arial" w:hAnsi="Arial" w:cs="Arial"/>
          <w:b/>
          <w:bCs/>
          <w:sz w:val="24"/>
          <w:szCs w:val="24"/>
        </w:rPr>
        <w:t>II Bölmə. Torpaq</w:t>
      </w:r>
    </w:p>
    <w:p w14:paraId="7C16CEB8" w14:textId="77777777" w:rsidR="007863CC" w:rsidRDefault="007863CC" w:rsidP="009469CD">
      <w:pPr>
        <w:spacing w:after="0" w:line="276" w:lineRule="auto"/>
        <w:jc w:val="center"/>
        <w:rPr>
          <w:rFonts w:ascii="Arial" w:hAnsi="Arial" w:cs="Arial"/>
          <w:b/>
          <w:bCs/>
          <w:sz w:val="24"/>
          <w:szCs w:val="24"/>
        </w:rPr>
      </w:pPr>
    </w:p>
    <w:p w14:paraId="1CECEB39" w14:textId="77777777" w:rsidR="000B7ECC" w:rsidRDefault="000B7ECC" w:rsidP="009469CD">
      <w:pPr>
        <w:spacing w:after="0" w:line="240" w:lineRule="auto"/>
        <w:jc w:val="both"/>
        <w:rPr>
          <w:rFonts w:ascii="Arial" w:hAnsi="Arial" w:cs="Arial"/>
          <w:b/>
          <w:sz w:val="24"/>
          <w:szCs w:val="24"/>
        </w:rPr>
      </w:pPr>
      <w:r>
        <w:rPr>
          <w:rFonts w:ascii="Arial" w:hAnsi="Arial" w:cs="Arial"/>
          <w:b/>
          <w:sz w:val="24"/>
          <w:szCs w:val="24"/>
        </w:rPr>
        <w:t xml:space="preserve">Sual 4. 2025-ci il 15 iyul vəziyyətinə mövcud olan torpaqların torpağa </w:t>
      </w:r>
      <w:proofErr w:type="spellStart"/>
      <w:r>
        <w:rPr>
          <w:rFonts w:ascii="Arial" w:hAnsi="Arial" w:cs="Arial"/>
          <w:b/>
          <w:sz w:val="24"/>
          <w:szCs w:val="24"/>
        </w:rPr>
        <w:t>sahibolma</w:t>
      </w:r>
      <w:proofErr w:type="spellEnd"/>
      <w:r>
        <w:rPr>
          <w:rFonts w:ascii="Arial" w:hAnsi="Arial" w:cs="Arial"/>
          <w:b/>
          <w:sz w:val="24"/>
          <w:szCs w:val="24"/>
        </w:rPr>
        <w:t xml:space="preserve"> formaları </w:t>
      </w:r>
    </w:p>
    <w:p w14:paraId="4808A161" w14:textId="77777777" w:rsidR="000B7ECC" w:rsidRDefault="000B7ECC" w:rsidP="009469CD">
      <w:pPr>
        <w:spacing w:after="0" w:line="240" w:lineRule="auto"/>
        <w:jc w:val="both"/>
        <w:rPr>
          <w:rFonts w:ascii="Arial" w:hAnsi="Arial" w:cs="Arial"/>
          <w:b/>
          <w:sz w:val="24"/>
          <w:szCs w:val="24"/>
        </w:rPr>
      </w:pPr>
      <w:r>
        <w:rPr>
          <w:rFonts w:ascii="Arial" w:hAnsi="Arial" w:cs="Arial"/>
          <w:b/>
          <w:sz w:val="24"/>
          <w:szCs w:val="24"/>
        </w:rPr>
        <w:t xml:space="preserve">             üzrə bölgüsü</w:t>
      </w:r>
    </w:p>
    <w:p w14:paraId="0E23DE82" w14:textId="77777777" w:rsidR="000B7ECC" w:rsidRDefault="000B7ECC" w:rsidP="009469CD">
      <w:pPr>
        <w:spacing w:after="0" w:line="240" w:lineRule="auto"/>
        <w:jc w:val="both"/>
        <w:rPr>
          <w:rFonts w:ascii="Arial" w:hAnsi="Arial" w:cs="Arial"/>
          <w:b/>
          <w:sz w:val="24"/>
          <w:szCs w:val="24"/>
        </w:rPr>
      </w:pPr>
    </w:p>
    <w:p w14:paraId="111BD3A8"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xml:space="preserve">Torpaq sahələrinə dair məlumatların toplanması kənd təsərrüfatı siyahıyaalınmasının əsas </w:t>
      </w:r>
      <w:proofErr w:type="spellStart"/>
      <w:r>
        <w:rPr>
          <w:rFonts w:ascii="Arial" w:hAnsi="Arial" w:cs="Arial"/>
          <w:bCs/>
          <w:sz w:val="24"/>
          <w:szCs w:val="24"/>
        </w:rPr>
        <w:t>vəzifələrindən</w:t>
      </w:r>
      <w:proofErr w:type="spellEnd"/>
      <w:r>
        <w:rPr>
          <w:rFonts w:ascii="Arial" w:hAnsi="Arial" w:cs="Arial"/>
          <w:bCs/>
          <w:sz w:val="24"/>
          <w:szCs w:val="24"/>
        </w:rPr>
        <w:t xml:space="preserve"> biridir. </w:t>
      </w:r>
      <w:bookmarkStart w:id="21" w:name="_Hlk140920973"/>
      <w:r>
        <w:rPr>
          <w:rFonts w:ascii="Arial" w:hAnsi="Arial" w:cs="Arial"/>
          <w:sz w:val="24"/>
          <w:szCs w:val="24"/>
        </w:rPr>
        <w:t xml:space="preserve">Torpaq sahəsi </w:t>
      </w:r>
      <w:bookmarkEnd w:id="21"/>
      <w:r>
        <w:rPr>
          <w:rFonts w:ascii="Arial" w:hAnsi="Arial" w:cs="Arial"/>
          <w:sz w:val="24"/>
          <w:szCs w:val="24"/>
        </w:rPr>
        <w:t xml:space="preserve">dedikdə, dövlət torpaq kadastrında və torpaq üzərində hüquqların dövlət qeydiyyatı sənədlərində sərhədləri, ölçüləri, coğrafi mövqeyi, hüquqi statusu, rejimi, təyinatı və digər göstəriciləri əks </w:t>
      </w:r>
      <w:proofErr w:type="spellStart"/>
      <w:r>
        <w:rPr>
          <w:rFonts w:ascii="Arial" w:hAnsi="Arial" w:cs="Arial"/>
          <w:sz w:val="24"/>
          <w:szCs w:val="24"/>
        </w:rPr>
        <w:t>etdirilmiş</w:t>
      </w:r>
      <w:proofErr w:type="spellEnd"/>
      <w:r>
        <w:rPr>
          <w:rFonts w:ascii="Arial" w:hAnsi="Arial" w:cs="Arial"/>
          <w:sz w:val="24"/>
          <w:szCs w:val="24"/>
        </w:rPr>
        <w:t xml:space="preserve"> yer səthinin bir hissəsi başa düşülür. Bu sualın </w:t>
      </w:r>
      <w:r>
        <w:rPr>
          <w:rFonts w:ascii="Arial" w:hAnsi="Arial" w:cs="Arial"/>
          <w:bCs/>
          <w:sz w:val="24"/>
          <w:szCs w:val="24"/>
        </w:rPr>
        <w:t xml:space="preserve"> bütün sətirləri üzrə məlumatlar 2025-ci il iyulun 15-i vəziyyətini əks etdirməli və </w:t>
      </w:r>
      <w:r>
        <w:rPr>
          <w:rFonts w:ascii="Arial" w:hAnsi="Arial" w:cs="Arial"/>
          <w:sz w:val="24"/>
          <w:szCs w:val="24"/>
        </w:rPr>
        <w:t xml:space="preserve">0,01 dəqiqliklə hektarla </w:t>
      </w:r>
      <w:proofErr w:type="spellStart"/>
      <w:r>
        <w:rPr>
          <w:rFonts w:ascii="Arial" w:hAnsi="Arial" w:cs="Arial"/>
          <w:sz w:val="24"/>
          <w:szCs w:val="24"/>
        </w:rPr>
        <w:t>yazılmalıdır</w:t>
      </w:r>
      <w:proofErr w:type="spellEnd"/>
      <w:r>
        <w:rPr>
          <w:rFonts w:ascii="Arial" w:hAnsi="Arial" w:cs="Arial"/>
          <w:sz w:val="24"/>
          <w:szCs w:val="24"/>
        </w:rPr>
        <w:t xml:space="preserve">. </w:t>
      </w:r>
      <w:r>
        <w:rPr>
          <w:rFonts w:ascii="Arial" w:hAnsi="Arial" w:cs="Arial"/>
          <w:bCs/>
          <w:sz w:val="24"/>
          <w:szCs w:val="24"/>
        </w:rPr>
        <w:t>Misal:</w:t>
      </w:r>
      <w:r>
        <w:rPr>
          <w:rFonts w:ascii="Arial" w:hAnsi="Arial" w:cs="Arial"/>
          <w:bCs/>
          <w:sz w:val="16"/>
          <w:szCs w:val="16"/>
        </w:rPr>
        <w:t xml:space="preserve"> </w:t>
      </w:r>
      <w:r>
        <w:rPr>
          <w:rFonts w:ascii="Arial" w:hAnsi="Arial" w:cs="Arial"/>
          <w:bCs/>
          <w:sz w:val="24"/>
          <w:szCs w:val="24"/>
        </w:rPr>
        <w:t xml:space="preserve">iyulun 15-i vəziyyətinə Məmmədli Həsənin mülkiyyətində və (və ya) istifadəsində 1 hektar 95 </w:t>
      </w:r>
      <w:proofErr w:type="spellStart"/>
      <w:r>
        <w:rPr>
          <w:rFonts w:ascii="Arial" w:hAnsi="Arial" w:cs="Arial"/>
          <w:bCs/>
          <w:sz w:val="24"/>
          <w:szCs w:val="24"/>
        </w:rPr>
        <w:t>sot</w:t>
      </w:r>
      <w:proofErr w:type="spellEnd"/>
      <w:r>
        <w:rPr>
          <w:rFonts w:ascii="Arial" w:hAnsi="Arial" w:cs="Arial"/>
          <w:bCs/>
          <w:sz w:val="24"/>
          <w:szCs w:val="24"/>
        </w:rPr>
        <w:t xml:space="preserve"> torpaq sahəsi olmuşdur. 1 hektarın 100 </w:t>
      </w:r>
      <w:proofErr w:type="spellStart"/>
      <w:r>
        <w:rPr>
          <w:rFonts w:ascii="Arial" w:hAnsi="Arial" w:cs="Arial"/>
          <w:bCs/>
          <w:sz w:val="24"/>
          <w:szCs w:val="24"/>
        </w:rPr>
        <w:t>sota</w:t>
      </w:r>
      <w:proofErr w:type="spellEnd"/>
      <w:r>
        <w:rPr>
          <w:rFonts w:ascii="Arial" w:hAnsi="Arial" w:cs="Arial"/>
          <w:bCs/>
          <w:sz w:val="24"/>
          <w:szCs w:val="24"/>
        </w:rPr>
        <w:t xml:space="preserve"> bərabər olduğu nəzərə alınaraq, 1-ci sətir üzrə “1,95” rəqəmi </w:t>
      </w:r>
      <w:proofErr w:type="spellStart"/>
      <w:r>
        <w:rPr>
          <w:rFonts w:ascii="Arial" w:hAnsi="Arial" w:cs="Arial"/>
          <w:bCs/>
          <w:sz w:val="24"/>
          <w:szCs w:val="24"/>
        </w:rPr>
        <w:t>yazılmalıdır</w:t>
      </w:r>
      <w:proofErr w:type="spellEnd"/>
      <w:r>
        <w:rPr>
          <w:rFonts w:ascii="Arial" w:hAnsi="Arial" w:cs="Arial"/>
          <w:bCs/>
          <w:sz w:val="24"/>
          <w:szCs w:val="24"/>
        </w:rPr>
        <w:t xml:space="preserve">. </w:t>
      </w:r>
    </w:p>
    <w:p w14:paraId="739390DF" w14:textId="77777777" w:rsidR="000B7ECC" w:rsidRDefault="000B7ECC" w:rsidP="009469CD">
      <w:pPr>
        <w:spacing w:after="0" w:line="276" w:lineRule="auto"/>
        <w:ind w:firstLine="540"/>
        <w:jc w:val="both"/>
        <w:rPr>
          <w:rFonts w:ascii="Arial" w:hAnsi="Arial" w:cs="Arial"/>
          <w:color w:val="FF0000"/>
          <w:sz w:val="24"/>
          <w:szCs w:val="24"/>
        </w:rPr>
      </w:pPr>
      <w:r>
        <w:rPr>
          <w:rFonts w:ascii="Arial" w:hAnsi="Arial" w:cs="Arial"/>
          <w:sz w:val="24"/>
          <w:szCs w:val="24"/>
        </w:rPr>
        <w:t xml:space="preserve"> 1-ci “Təsərrüfatın xüsusi mülkiyyətində və (və ya) istifadəsində olan torpaqlar” sətrinə torpaq islahatı zamanı verilmiş pay torpaqları da daxil olmaqla təsərrüfatın mülkiyyətində və (və ya) qanuni istifadəsində olan və təsərrüfatın bilavasitə özü tərəfindən kənd təsərrüfatı məqsədləri üçün istifadə edilən torpaqların ümumi sahəsi qeyd edilir.</w:t>
      </w:r>
    </w:p>
    <w:p w14:paraId="7F29A7BB" w14:textId="5D59AA52" w:rsidR="000B7ECC" w:rsidRDefault="000B7ECC" w:rsidP="009469CD">
      <w:pPr>
        <w:spacing w:after="0" w:line="276" w:lineRule="auto"/>
        <w:ind w:firstLine="567"/>
        <w:jc w:val="both"/>
        <w:rPr>
          <w:rFonts w:ascii="Arial" w:hAnsi="Arial" w:cs="Arial"/>
          <w:sz w:val="24"/>
          <w:szCs w:val="24"/>
        </w:rPr>
      </w:pPr>
      <w:r>
        <w:rPr>
          <w:rFonts w:ascii="Arial" w:hAnsi="Arial" w:cs="Arial"/>
          <w:sz w:val="24"/>
          <w:szCs w:val="24"/>
        </w:rPr>
        <w:t xml:space="preserve"> 2-ci “İcarəyə götürülmüş torpaqlar” sətrinə icarəyə götürülmüş torpaqların ümumi sahəsi yazılır. Torpaq icarəsi - müqavilə əsasında əvəzi </w:t>
      </w:r>
      <w:proofErr w:type="spellStart"/>
      <w:r>
        <w:rPr>
          <w:rFonts w:ascii="Arial" w:hAnsi="Arial" w:cs="Arial"/>
          <w:sz w:val="24"/>
          <w:szCs w:val="24"/>
        </w:rPr>
        <w:t>ödənilməklə</w:t>
      </w:r>
      <w:proofErr w:type="spellEnd"/>
      <w:r>
        <w:rPr>
          <w:rFonts w:ascii="Arial" w:hAnsi="Arial" w:cs="Arial"/>
          <w:sz w:val="24"/>
          <w:szCs w:val="24"/>
        </w:rPr>
        <w:t> torpaqdan müddətli istifadə etmək  deməkdir.</w:t>
      </w:r>
      <w:r w:rsidR="00F12FA5" w:rsidRPr="00F12FA5">
        <w:rPr>
          <w:rFonts w:ascii="Arial" w:hAnsi="Arial" w:cs="Arial"/>
          <w:sz w:val="16"/>
          <w:szCs w:val="16"/>
        </w:rPr>
        <w:t xml:space="preserve"> </w:t>
      </w:r>
      <w:proofErr w:type="spellStart"/>
      <w:r>
        <w:rPr>
          <w:rFonts w:ascii="Arial" w:hAnsi="Arial" w:cs="Arial"/>
          <w:sz w:val="24"/>
          <w:szCs w:val="24"/>
        </w:rPr>
        <w:t>İcarəyəverənlə</w:t>
      </w:r>
      <w:proofErr w:type="spellEnd"/>
      <w:r>
        <w:rPr>
          <w:rFonts w:ascii="Arial" w:hAnsi="Arial" w:cs="Arial"/>
          <w:sz w:val="24"/>
          <w:szCs w:val="24"/>
        </w:rPr>
        <w:t> </w:t>
      </w:r>
      <w:r w:rsidR="000324CC">
        <w:rPr>
          <w:rFonts w:ascii="Arial" w:hAnsi="Arial" w:cs="Arial"/>
          <w:sz w:val="24"/>
          <w:szCs w:val="24"/>
        </w:rPr>
        <w:t xml:space="preserve"> </w:t>
      </w:r>
      <w:r>
        <w:rPr>
          <w:rFonts w:ascii="Arial" w:hAnsi="Arial" w:cs="Arial"/>
          <w:sz w:val="24"/>
          <w:szCs w:val="24"/>
        </w:rPr>
        <w:t>icarəçi</w:t>
      </w:r>
      <w:r w:rsidR="000324CC">
        <w:rPr>
          <w:rFonts w:ascii="Arial" w:hAnsi="Arial" w:cs="Arial"/>
          <w:sz w:val="24"/>
          <w:szCs w:val="24"/>
        </w:rPr>
        <w:t xml:space="preserve"> </w:t>
      </w:r>
      <w:r>
        <w:rPr>
          <w:rFonts w:ascii="Arial" w:hAnsi="Arial" w:cs="Arial"/>
          <w:sz w:val="24"/>
          <w:szCs w:val="24"/>
        </w:rPr>
        <w:t>arasında yaranan hüquqi</w:t>
      </w:r>
      <w:r w:rsidR="000324CC">
        <w:rPr>
          <w:rFonts w:ascii="Arial" w:hAnsi="Arial" w:cs="Arial"/>
          <w:sz w:val="24"/>
          <w:szCs w:val="24"/>
        </w:rPr>
        <w:t xml:space="preserve"> </w:t>
      </w:r>
      <w:r>
        <w:rPr>
          <w:rFonts w:ascii="Arial" w:hAnsi="Arial" w:cs="Arial"/>
          <w:sz w:val="24"/>
          <w:szCs w:val="24"/>
        </w:rPr>
        <w:t>və</w:t>
      </w:r>
      <w:r w:rsidR="000324CC">
        <w:rPr>
          <w:rFonts w:ascii="Arial" w:hAnsi="Arial" w:cs="Arial"/>
          <w:sz w:val="24"/>
          <w:szCs w:val="24"/>
        </w:rPr>
        <w:t xml:space="preserve"> </w:t>
      </w:r>
      <w:r>
        <w:rPr>
          <w:rFonts w:ascii="Arial" w:hAnsi="Arial" w:cs="Arial"/>
          <w:sz w:val="24"/>
          <w:szCs w:val="24"/>
        </w:rPr>
        <w:t>iqtisadi </w:t>
      </w:r>
      <w:r w:rsidR="00B04B2A">
        <w:rPr>
          <w:rFonts w:ascii="Arial" w:hAnsi="Arial" w:cs="Arial"/>
          <w:sz w:val="24"/>
          <w:szCs w:val="24"/>
        </w:rPr>
        <w:t xml:space="preserve"> </w:t>
      </w:r>
      <w:r>
        <w:rPr>
          <w:rFonts w:ascii="Arial" w:hAnsi="Arial" w:cs="Arial"/>
          <w:sz w:val="24"/>
          <w:szCs w:val="24"/>
        </w:rPr>
        <w:t xml:space="preserve">əlaqələr torpaq </w:t>
      </w:r>
      <w:r>
        <w:rPr>
          <w:rFonts w:ascii="Arial" w:hAnsi="Arial" w:cs="Arial"/>
          <w:sz w:val="24"/>
          <w:szCs w:val="24"/>
        </w:rPr>
        <w:lastRenderedPageBreak/>
        <w:t xml:space="preserve">üzərində  icarə münasibətləridir. Torpaq üzərində icarə münasibətlərinin obyektləri dövlət, bələdiyyə və  xüsusi mülkiyyətdə olan torpaqlardır. </w:t>
      </w:r>
    </w:p>
    <w:p w14:paraId="7C14A059" w14:textId="77777777" w:rsidR="000B7ECC" w:rsidRDefault="000B7ECC" w:rsidP="009469CD">
      <w:pPr>
        <w:spacing w:after="0" w:line="276" w:lineRule="auto"/>
        <w:ind w:firstLine="708"/>
        <w:jc w:val="both"/>
        <w:rPr>
          <w:rFonts w:ascii="Arial" w:eastAsia="Calibri" w:hAnsi="Arial" w:cs="Arial"/>
          <w:sz w:val="24"/>
          <w:szCs w:val="24"/>
        </w:rPr>
      </w:pPr>
      <w:r>
        <w:rPr>
          <w:rFonts w:ascii="Arial" w:hAnsi="Arial" w:cs="Arial"/>
          <w:sz w:val="24"/>
          <w:szCs w:val="24"/>
        </w:rPr>
        <w:t>2.1-ci sətrə icarəyə götürülmüş dövlət mülkiyyətində olan torpaqların sahəsi yazılır. Dövlət mülkiyyətində olan torpaqlara –  yay və qış otlaqlarının, mal-qara düşərgələrinin və köç yollarının torpaqları, meşə fondu torpaqları,</w:t>
      </w:r>
      <w:r>
        <w:rPr>
          <w:rFonts w:ascii="Arial" w:hAnsi="Arial" w:cs="Arial"/>
          <w:sz w:val="16"/>
          <w:szCs w:val="16"/>
        </w:rPr>
        <w:t xml:space="preserve"> </w:t>
      </w:r>
      <w:r>
        <w:rPr>
          <w:rFonts w:ascii="Arial" w:hAnsi="Arial" w:cs="Arial"/>
          <w:sz w:val="24"/>
          <w:szCs w:val="24"/>
        </w:rPr>
        <w:t>dövlət elmi-tədqiqat və tədris müəssisələrinin,</w:t>
      </w:r>
      <w:r>
        <w:rPr>
          <w:rFonts w:ascii="Arial" w:hAnsi="Arial" w:cs="Arial"/>
          <w:sz w:val="16"/>
          <w:szCs w:val="16"/>
        </w:rPr>
        <w:t xml:space="preserve"> </w:t>
      </w:r>
      <w:r>
        <w:rPr>
          <w:rFonts w:ascii="Arial" w:hAnsi="Arial" w:cs="Arial"/>
          <w:sz w:val="24"/>
          <w:szCs w:val="24"/>
        </w:rPr>
        <w:t>onların təcrübə bazalarının, toxumçuluq və damazlıq təsərrüfatlarının, dövlət ehtiyat fondu torpaqları və dövlət mülkiyyətində olan sair torpaqlar daxildir.</w:t>
      </w:r>
    </w:p>
    <w:p w14:paraId="3E587A6E" w14:textId="77777777" w:rsidR="000B7ECC" w:rsidRDefault="000B7ECC" w:rsidP="009469CD">
      <w:pPr>
        <w:spacing w:after="0" w:line="276" w:lineRule="auto"/>
        <w:ind w:firstLine="708"/>
        <w:jc w:val="both"/>
        <w:rPr>
          <w:rFonts w:ascii="Arial" w:eastAsia="MS Mincho" w:hAnsi="Arial" w:cs="Arial"/>
          <w:sz w:val="24"/>
          <w:szCs w:val="24"/>
        </w:rPr>
      </w:pPr>
      <w:r>
        <w:rPr>
          <w:rFonts w:ascii="Arial" w:hAnsi="Arial" w:cs="Arial"/>
          <w:sz w:val="24"/>
          <w:szCs w:val="24"/>
        </w:rPr>
        <w:t xml:space="preserve">2.2-ci sətrə icarəyə götürülmüş bələdiyyə mülkiyyətində olan torpaqların sahəsi yazılır. Bələdiyyə mülkiyyətinə verilən torpaqlara ümumi istifadədə olan torpaqlar (əhalinin mal-qarası üçün örüş sahələri, tarlaqoruyucu meşə zolaqlarının və ümumi istifadədə olan digər torpaqlar), fiziki və hüquqi şəxslərin daimi və ya müvəqqəti (qısamüddətli və uzunmüddətli) istifadəsində olan bələdiyyə torpaqları və bələdiyyə ehtiyat fondu torpaqları daxildir.       </w:t>
      </w:r>
    </w:p>
    <w:p w14:paraId="635DB0CA"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2.3-cü sətrə hüquqi və (və ya) fiziki şəxslərdən icarəyə götürülmüş xüsusi mülkiyyətdə olan torpaqların sahəsi yazılır.</w:t>
      </w:r>
      <w:r>
        <w:rPr>
          <w:rFonts w:ascii="Arial" w:hAnsi="Arial" w:cs="Arial"/>
          <w:b/>
          <w:bCs/>
          <w:sz w:val="24"/>
          <w:szCs w:val="24"/>
        </w:rPr>
        <w:t xml:space="preserve"> </w:t>
      </w:r>
      <w:r>
        <w:rPr>
          <w:rFonts w:ascii="Arial" w:hAnsi="Arial" w:cs="Arial"/>
          <w:sz w:val="24"/>
          <w:szCs w:val="24"/>
        </w:rPr>
        <w:t xml:space="preserve">Xüsusi mülkiyyətdə olan torpaqlara - dövlət və bələdiyyə torpaqlarının </w:t>
      </w:r>
      <w:proofErr w:type="spellStart"/>
      <w:r>
        <w:rPr>
          <w:rFonts w:ascii="Arial" w:hAnsi="Arial" w:cs="Arial"/>
          <w:sz w:val="24"/>
          <w:szCs w:val="24"/>
        </w:rPr>
        <w:t>özəlləşdirilməsi</w:t>
      </w:r>
      <w:proofErr w:type="spellEnd"/>
      <w:r>
        <w:rPr>
          <w:rFonts w:ascii="Arial" w:hAnsi="Arial" w:cs="Arial"/>
          <w:sz w:val="24"/>
          <w:szCs w:val="24"/>
        </w:rPr>
        <w:t xml:space="preserve">, torpaqların </w:t>
      </w:r>
      <w:proofErr w:type="spellStart"/>
      <w:r>
        <w:rPr>
          <w:rFonts w:ascii="Arial" w:hAnsi="Arial" w:cs="Arial"/>
          <w:sz w:val="24"/>
          <w:szCs w:val="24"/>
        </w:rPr>
        <w:t>alqı</w:t>
      </w:r>
      <w:proofErr w:type="spellEnd"/>
      <w:r>
        <w:rPr>
          <w:rFonts w:ascii="Arial" w:hAnsi="Arial" w:cs="Arial"/>
          <w:sz w:val="24"/>
          <w:szCs w:val="24"/>
        </w:rPr>
        <w:t xml:space="preserve">-satqısı, vərəsəliyə keçməsi, bağışlanması, </w:t>
      </w:r>
      <w:proofErr w:type="spellStart"/>
      <w:r>
        <w:rPr>
          <w:rFonts w:ascii="Arial" w:hAnsi="Arial" w:cs="Arial"/>
          <w:sz w:val="24"/>
          <w:szCs w:val="24"/>
        </w:rPr>
        <w:t>dəyişdirilməsi</w:t>
      </w:r>
      <w:proofErr w:type="spellEnd"/>
      <w:r>
        <w:rPr>
          <w:rFonts w:ascii="Arial" w:hAnsi="Arial" w:cs="Arial"/>
          <w:sz w:val="24"/>
          <w:szCs w:val="24"/>
        </w:rPr>
        <w:t xml:space="preserve"> və torpaqla bağlı digər </w:t>
      </w:r>
      <w:proofErr w:type="spellStart"/>
      <w:r>
        <w:rPr>
          <w:rFonts w:ascii="Arial" w:hAnsi="Arial" w:cs="Arial"/>
          <w:sz w:val="24"/>
          <w:szCs w:val="24"/>
        </w:rPr>
        <w:t>əqdlərin</w:t>
      </w:r>
      <w:proofErr w:type="spellEnd"/>
      <w:r>
        <w:rPr>
          <w:rFonts w:ascii="Arial" w:hAnsi="Arial" w:cs="Arial"/>
          <w:sz w:val="24"/>
          <w:szCs w:val="24"/>
        </w:rPr>
        <w:t xml:space="preserve"> bağlanması, habelə torpaqların hüquqi şəxslərin nizamnamə (pay) fonduna verilməsi əsasında üzərində fiziki və hüquqi şəxslərin xüsusi mülkiyyət hüququ yaranmış torpaq sahələri aiddir.</w:t>
      </w:r>
    </w:p>
    <w:p w14:paraId="1C5425A1"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ab/>
        <w:t xml:space="preserve"> 3-cü “Başqasından əvəzsiz istifadəyə götürülmüş torpaqlar” sətrinə başqasına məxsus olan, lakin təsərrüfat tərəfindən əvəzsiz olaraq (müqabilində pul və ya məhsul </w:t>
      </w:r>
      <w:proofErr w:type="spellStart"/>
      <w:r>
        <w:rPr>
          <w:rFonts w:ascii="Arial" w:hAnsi="Arial" w:cs="Arial"/>
          <w:sz w:val="24"/>
          <w:szCs w:val="24"/>
        </w:rPr>
        <w:t>ödənilmədən</w:t>
      </w:r>
      <w:proofErr w:type="spellEnd"/>
      <w:r>
        <w:rPr>
          <w:rFonts w:ascii="Arial" w:hAnsi="Arial" w:cs="Arial"/>
          <w:sz w:val="24"/>
          <w:szCs w:val="24"/>
        </w:rPr>
        <w:t>) kənd təsərrüfatı məqsədləri üçün istifadə edilən torpaqların sahəsi yazılır.</w:t>
      </w:r>
    </w:p>
    <w:p w14:paraId="633448B5"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           4-cü “İstifadə edilən digər torpaqlar” sətrinə digər təyinatlı torpaq fondlarına aid olan (meşə talaları, dəmir yolu zolağı, çay və kanalların kənarları və s.), lakin təsərrüfat tərəfindən müvəqqəti olaraq kənd təsərrüfatı məqsədləri üçün istifadə edilən torpaqların sahəsi yazılır.</w:t>
      </w:r>
    </w:p>
    <w:p w14:paraId="67D642EF"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           5-ci “Başqasına icarəyə verilmiş torpaqlar” sətrinə torpaq islahatı zamanı verilmiş pay torpaqları da daxil olmaqla təsərrüfatın mülkiyyətində və (və ya) qanuni istifadəsində olan, lakin təsərrüfatın özü tərəfindən istifadə edilməyən, başqasına icarəyə verilən kənd təsərrüfatına yararlı torpaqların sahəsi yazılır.</w:t>
      </w:r>
    </w:p>
    <w:p w14:paraId="21D2BC58"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           6-cı “Başqasına əvəzsiz istifadəyə verilmiş torpaqlar” sətrinə torpaq islahatı zamanı verilmiş pay torpaqları da daxil olmaqla təsərrüfatın mülkiyyətində və (və ya) qanuni istifadəsində olan, lakin təsərrüfatın özü tərəfindən istifadə edilməyən, başqasına əvəzsiz istifadəyə verilən kənd təsərrüfatına yararlı torpaqların sahəsi yazılır.</w:t>
      </w:r>
    </w:p>
    <w:p w14:paraId="2C903690" w14:textId="77777777" w:rsidR="000B7ECC" w:rsidRDefault="000B7ECC" w:rsidP="009469CD">
      <w:pPr>
        <w:spacing w:after="0" w:line="276" w:lineRule="auto"/>
        <w:jc w:val="both"/>
        <w:rPr>
          <w:rFonts w:ascii="Arial" w:hAnsi="Arial" w:cs="Arial"/>
          <w:b/>
          <w:sz w:val="10"/>
          <w:szCs w:val="10"/>
        </w:rPr>
      </w:pPr>
      <w:r>
        <w:rPr>
          <w:rFonts w:ascii="Arial" w:hAnsi="Arial" w:cs="Arial"/>
          <w:b/>
          <w:sz w:val="10"/>
          <w:szCs w:val="10"/>
        </w:rPr>
        <w:t xml:space="preserve">  </w:t>
      </w:r>
    </w:p>
    <w:p w14:paraId="338A0DCD" w14:textId="77777777" w:rsidR="000B7ECC" w:rsidRDefault="000B7ECC" w:rsidP="009469CD">
      <w:pPr>
        <w:spacing w:after="0" w:line="240" w:lineRule="auto"/>
        <w:jc w:val="both"/>
        <w:rPr>
          <w:rFonts w:ascii="Arial" w:hAnsi="Arial" w:cs="Arial"/>
          <w:b/>
          <w:sz w:val="24"/>
          <w:szCs w:val="24"/>
        </w:rPr>
      </w:pPr>
    </w:p>
    <w:p w14:paraId="524042FE"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Sual 5. </w:t>
      </w:r>
      <w:r>
        <w:rPr>
          <w:rFonts w:ascii="Arial" w:hAnsi="Arial" w:cs="Arial"/>
          <w:b/>
          <w:sz w:val="24"/>
          <w:szCs w:val="24"/>
        </w:rPr>
        <w:t>2025-ci il 15 iyul vəziyyətinə i</w:t>
      </w:r>
      <w:r>
        <w:rPr>
          <w:rFonts w:ascii="Arial" w:hAnsi="Arial" w:cs="Arial"/>
          <w:b/>
          <w:bCs/>
          <w:sz w:val="24"/>
          <w:szCs w:val="24"/>
        </w:rPr>
        <w:t xml:space="preserve">carəyə götürülmüş torpaq üçün icarə haqqının </w:t>
      </w:r>
    </w:p>
    <w:p w14:paraId="0656FC18"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             ödənilməsi forması</w:t>
      </w:r>
    </w:p>
    <w:p w14:paraId="5211D4D2" w14:textId="77777777" w:rsidR="000B7ECC" w:rsidRDefault="000B7ECC" w:rsidP="009469CD">
      <w:pPr>
        <w:spacing w:after="0" w:line="240" w:lineRule="auto"/>
        <w:jc w:val="both"/>
        <w:rPr>
          <w:rFonts w:ascii="Arial" w:hAnsi="Arial" w:cs="Arial"/>
          <w:b/>
          <w:bCs/>
          <w:sz w:val="16"/>
          <w:szCs w:val="16"/>
        </w:rPr>
      </w:pPr>
      <w:r>
        <w:rPr>
          <w:rFonts w:ascii="Arial" w:hAnsi="Arial" w:cs="Arial"/>
          <w:b/>
          <w:bCs/>
          <w:sz w:val="16"/>
          <w:szCs w:val="16"/>
        </w:rPr>
        <w:t xml:space="preserve"> </w:t>
      </w:r>
    </w:p>
    <w:p w14:paraId="111E6DA9" w14:textId="77777777" w:rsidR="000B7ECC" w:rsidRDefault="000B7ECC" w:rsidP="009469CD">
      <w:pPr>
        <w:spacing w:after="0" w:line="276" w:lineRule="auto"/>
        <w:ind w:left="37" w:firstLine="530"/>
        <w:jc w:val="both"/>
        <w:rPr>
          <w:rFonts w:ascii="Arial" w:hAnsi="Arial" w:cs="Arial"/>
          <w:sz w:val="24"/>
          <w:szCs w:val="24"/>
        </w:rPr>
      </w:pPr>
      <w:r>
        <w:rPr>
          <w:rFonts w:ascii="Arial" w:hAnsi="Arial" w:cs="Arial"/>
          <w:bCs/>
          <w:sz w:val="24"/>
          <w:szCs w:val="24"/>
        </w:rPr>
        <w:t>Bu sual yalnız 4-cü sualın 2-ci sətri üzrə məlumatı qeyd edilmiş təsərrüfatlara, yəni i</w:t>
      </w:r>
      <w:r>
        <w:rPr>
          <w:rFonts w:ascii="Arial" w:hAnsi="Arial" w:cs="Arial"/>
          <w:sz w:val="24"/>
          <w:szCs w:val="24"/>
        </w:rPr>
        <w:t>carəyə torpaq götürmüş təsərrüfatlara verilir. Torpağın</w:t>
      </w:r>
      <w:r>
        <w:rPr>
          <w:rFonts w:ascii="Arial" w:hAnsi="Arial" w:cs="Arial"/>
          <w:sz w:val="16"/>
          <w:szCs w:val="16"/>
        </w:rPr>
        <w:t xml:space="preserve"> </w:t>
      </w:r>
      <w:r>
        <w:rPr>
          <w:rFonts w:ascii="Arial" w:hAnsi="Arial" w:cs="Arial"/>
          <w:sz w:val="24"/>
          <w:szCs w:val="24"/>
        </w:rPr>
        <w:t>icarə haqqı</w:t>
      </w:r>
      <w:r>
        <w:rPr>
          <w:rFonts w:ascii="Arial" w:hAnsi="Arial" w:cs="Arial"/>
          <w:sz w:val="16"/>
          <w:szCs w:val="16"/>
        </w:rPr>
        <w:t> </w:t>
      </w:r>
      <w:r>
        <w:rPr>
          <w:rFonts w:ascii="Arial" w:hAnsi="Arial" w:cs="Arial"/>
          <w:sz w:val="24"/>
          <w:szCs w:val="24"/>
        </w:rPr>
        <w:t>- torpaqdan müddətli istifadəyə görə icarəçinin icarədara ödədiyi vəsaitdir. İcarə haqqı tərəflərin razılığı ilə pul, natura və ya qarışıq formalarda müəyyən edilə bilər. Siyahıyaalınması aparılan</w:t>
      </w:r>
      <w:r>
        <w:rPr>
          <w:rFonts w:ascii="Arial" w:hAnsi="Arial" w:cs="Arial"/>
          <w:sz w:val="16"/>
          <w:szCs w:val="16"/>
        </w:rPr>
        <w:t xml:space="preserve"> </w:t>
      </w:r>
      <w:r>
        <w:rPr>
          <w:rFonts w:ascii="Arial" w:hAnsi="Arial" w:cs="Arial"/>
          <w:sz w:val="24"/>
          <w:szCs w:val="24"/>
        </w:rPr>
        <w:t>təsərrüfat icarə haqqını pulla ödəyirsə “1.”</w:t>
      </w:r>
      <w:r>
        <w:rPr>
          <w:rFonts w:ascii="Arial" w:hAnsi="Arial" w:cs="Arial"/>
          <w:sz w:val="16"/>
          <w:szCs w:val="16"/>
        </w:rPr>
        <w:t xml:space="preserve"> </w:t>
      </w:r>
      <w:r>
        <w:rPr>
          <w:rFonts w:ascii="Arial" w:hAnsi="Arial" w:cs="Arial"/>
          <w:sz w:val="24"/>
          <w:szCs w:val="24"/>
        </w:rPr>
        <w:t>cavab variantı, kənd təsərrüfatı məhsulu ilə ödəyirsə “2.” cavab variantı və digər formada ödəyirsə “3.” cavab variantı “</w:t>
      </w:r>
      <w:r>
        <w:rPr>
          <w:rFonts w:ascii="Arial" w:hAnsi="Arial" w:cs="Arial"/>
          <w:b/>
          <w:bCs/>
          <w:sz w:val="24"/>
          <w:szCs w:val="24"/>
        </w:rPr>
        <w:sym w:font="Wingdings" w:char="F0FC"/>
      </w:r>
      <w:r>
        <w:rPr>
          <w:rFonts w:ascii="Arial" w:hAnsi="Arial" w:cs="Arial"/>
          <w:sz w:val="24"/>
          <w:szCs w:val="24"/>
        </w:rPr>
        <w:t xml:space="preserve">” işarəsi ilə qeyd edilir. İcarə haqqının, eyni zamanda, pul, kənd təsərrüfatı məhsulu ilə və digər formada (sənaye məhsulu ilə, </w:t>
      </w:r>
      <w:proofErr w:type="spellStart"/>
      <w:r>
        <w:rPr>
          <w:rFonts w:ascii="Arial" w:hAnsi="Arial" w:cs="Arial"/>
          <w:sz w:val="24"/>
          <w:szCs w:val="24"/>
        </w:rPr>
        <w:t>hansısa</w:t>
      </w:r>
      <w:proofErr w:type="spellEnd"/>
      <w:r>
        <w:rPr>
          <w:rFonts w:ascii="Arial" w:hAnsi="Arial" w:cs="Arial"/>
          <w:sz w:val="24"/>
          <w:szCs w:val="24"/>
        </w:rPr>
        <w:t xml:space="preserve"> işin görülməsi, xidmətin göstərilməsi ilə) ödənilməsi halları da ola bilər. Belə olduqda “1.”, “2.” və “3.” cavab variantları </w:t>
      </w:r>
      <w:bookmarkStart w:id="22" w:name="_Hlk141081166"/>
      <w:r>
        <w:rPr>
          <w:rFonts w:ascii="Arial" w:hAnsi="Arial" w:cs="Arial"/>
          <w:sz w:val="24"/>
          <w:szCs w:val="24"/>
        </w:rPr>
        <w:t xml:space="preserve">qeyd </w:t>
      </w:r>
      <w:bookmarkEnd w:id="22"/>
      <w:r>
        <w:rPr>
          <w:rFonts w:ascii="Arial" w:hAnsi="Arial" w:cs="Arial"/>
          <w:sz w:val="24"/>
          <w:szCs w:val="24"/>
        </w:rPr>
        <w:t xml:space="preserve">edilir. </w:t>
      </w:r>
    </w:p>
    <w:p w14:paraId="5761990D" w14:textId="6210C462" w:rsidR="000B7ECC" w:rsidRDefault="000B7ECC" w:rsidP="009469CD">
      <w:pPr>
        <w:spacing w:after="0" w:line="276" w:lineRule="auto"/>
        <w:jc w:val="both"/>
        <w:rPr>
          <w:rFonts w:ascii="Arial" w:hAnsi="Arial" w:cs="Arial"/>
          <w:b/>
          <w:sz w:val="16"/>
          <w:szCs w:val="16"/>
        </w:rPr>
      </w:pPr>
      <w:r>
        <w:rPr>
          <w:rFonts w:ascii="Arial" w:hAnsi="Arial" w:cs="Arial"/>
          <w:b/>
          <w:sz w:val="16"/>
          <w:szCs w:val="16"/>
        </w:rPr>
        <w:t xml:space="preserve">  </w:t>
      </w:r>
    </w:p>
    <w:p w14:paraId="384AD9EA" w14:textId="2A96B895" w:rsidR="00A75A89" w:rsidRDefault="00A75A89" w:rsidP="009469CD">
      <w:pPr>
        <w:spacing w:after="0" w:line="276" w:lineRule="auto"/>
        <w:jc w:val="both"/>
        <w:rPr>
          <w:rFonts w:ascii="Arial" w:hAnsi="Arial" w:cs="Arial"/>
          <w:b/>
          <w:sz w:val="16"/>
          <w:szCs w:val="16"/>
        </w:rPr>
      </w:pPr>
    </w:p>
    <w:p w14:paraId="7333E60C" w14:textId="290D43DC" w:rsidR="00A75A89" w:rsidRDefault="00A75A89" w:rsidP="009469CD">
      <w:pPr>
        <w:spacing w:after="0" w:line="276" w:lineRule="auto"/>
        <w:jc w:val="both"/>
        <w:rPr>
          <w:rFonts w:ascii="Arial" w:hAnsi="Arial" w:cs="Arial"/>
          <w:b/>
          <w:sz w:val="16"/>
          <w:szCs w:val="16"/>
        </w:rPr>
      </w:pPr>
    </w:p>
    <w:p w14:paraId="7CF11F2B" w14:textId="4945A311" w:rsidR="00A75A89" w:rsidRDefault="00A75A89" w:rsidP="009469CD">
      <w:pPr>
        <w:spacing w:after="0" w:line="276" w:lineRule="auto"/>
        <w:jc w:val="both"/>
        <w:rPr>
          <w:rFonts w:ascii="Arial" w:hAnsi="Arial" w:cs="Arial"/>
          <w:b/>
          <w:sz w:val="16"/>
          <w:szCs w:val="16"/>
        </w:rPr>
      </w:pPr>
    </w:p>
    <w:p w14:paraId="0F8D9321" w14:textId="77777777" w:rsidR="00A75A89" w:rsidRDefault="00A75A89" w:rsidP="009469CD">
      <w:pPr>
        <w:spacing w:after="0" w:line="276" w:lineRule="auto"/>
        <w:jc w:val="both"/>
        <w:rPr>
          <w:rFonts w:ascii="Arial" w:hAnsi="Arial" w:cs="Arial"/>
          <w:b/>
          <w:sz w:val="16"/>
          <w:szCs w:val="16"/>
        </w:rPr>
      </w:pPr>
    </w:p>
    <w:p w14:paraId="72F5360A" w14:textId="77777777" w:rsidR="007863CC" w:rsidRDefault="007863CC" w:rsidP="009469CD">
      <w:pPr>
        <w:spacing w:after="0" w:line="276" w:lineRule="auto"/>
        <w:jc w:val="both"/>
        <w:rPr>
          <w:rFonts w:ascii="Arial" w:hAnsi="Arial" w:cs="Arial"/>
          <w:b/>
          <w:sz w:val="16"/>
          <w:szCs w:val="16"/>
        </w:rPr>
      </w:pPr>
    </w:p>
    <w:p w14:paraId="5CA81081" w14:textId="7D2CF9FE" w:rsidR="000B7ECC" w:rsidRDefault="000B7ECC" w:rsidP="009469CD">
      <w:pPr>
        <w:spacing w:after="0" w:line="276" w:lineRule="auto"/>
        <w:jc w:val="both"/>
        <w:rPr>
          <w:rFonts w:ascii="Arial" w:hAnsi="Arial" w:cs="Arial"/>
          <w:sz w:val="24"/>
          <w:szCs w:val="24"/>
        </w:rPr>
      </w:pPr>
      <w:r>
        <w:rPr>
          <w:rFonts w:ascii="Arial" w:hAnsi="Arial" w:cs="Arial"/>
          <w:b/>
          <w:sz w:val="24"/>
          <w:szCs w:val="24"/>
        </w:rPr>
        <w:lastRenderedPageBreak/>
        <w:t>Sual 6. Son 12 ayda torpaqdan istifadə</w:t>
      </w:r>
      <w:r>
        <w:rPr>
          <w:rFonts w:ascii="Arial" w:hAnsi="Arial" w:cs="Arial"/>
          <w:sz w:val="24"/>
          <w:szCs w:val="24"/>
        </w:rPr>
        <w:t>  </w:t>
      </w:r>
    </w:p>
    <w:p w14:paraId="417F6DA6" w14:textId="77777777" w:rsidR="007863CC" w:rsidRDefault="007863CC" w:rsidP="009469CD">
      <w:pPr>
        <w:spacing w:after="0" w:line="276" w:lineRule="auto"/>
        <w:jc w:val="both"/>
        <w:rPr>
          <w:rFonts w:ascii="Arial" w:hAnsi="Arial" w:cs="Arial"/>
          <w:sz w:val="24"/>
          <w:szCs w:val="24"/>
        </w:rPr>
      </w:pPr>
    </w:p>
    <w:p w14:paraId="005FD1D8"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Bu sualla torpaqlardan istifadə məsələləri öyrənilir. Nəzərə alınmalıdır ki, istifadə edilmiş torpaq sahələri dedikdə, başqalarına icarəyə (istifadəyə) verilmiş torpaq sahələri təsərrüfatın ümumi sahəsindən çıxılmalı,</w:t>
      </w:r>
      <w:r>
        <w:rPr>
          <w:rFonts w:ascii="Arial" w:hAnsi="Arial" w:cs="Arial"/>
          <w:sz w:val="12"/>
          <w:szCs w:val="12"/>
        </w:rPr>
        <w:t xml:space="preserve"> </w:t>
      </w:r>
      <w:r>
        <w:rPr>
          <w:rFonts w:ascii="Arial" w:hAnsi="Arial" w:cs="Arial"/>
          <w:sz w:val="24"/>
          <w:szCs w:val="24"/>
        </w:rPr>
        <w:t xml:space="preserve">kənd təsərrüfatı məqsədləri üçün </w:t>
      </w:r>
      <w:proofErr w:type="spellStart"/>
      <w:r>
        <w:rPr>
          <w:rFonts w:ascii="Arial" w:hAnsi="Arial" w:cs="Arial"/>
          <w:sz w:val="24"/>
          <w:szCs w:val="24"/>
        </w:rPr>
        <w:t>başqalarından</w:t>
      </w:r>
      <w:proofErr w:type="spellEnd"/>
      <w:r>
        <w:rPr>
          <w:rFonts w:ascii="Arial" w:hAnsi="Arial" w:cs="Arial"/>
          <w:sz w:val="16"/>
          <w:szCs w:val="16"/>
        </w:rPr>
        <w:t xml:space="preserve"> </w:t>
      </w:r>
      <w:r>
        <w:rPr>
          <w:rFonts w:ascii="Arial" w:hAnsi="Arial" w:cs="Arial"/>
          <w:sz w:val="24"/>
          <w:szCs w:val="24"/>
        </w:rPr>
        <w:t xml:space="preserve">icarəyə (istifadəyə) götürülmüş torpaq sahələri isə təsərrüfatın ümumi sahəsinin üzərinə </w:t>
      </w:r>
      <w:proofErr w:type="spellStart"/>
      <w:r>
        <w:rPr>
          <w:rFonts w:ascii="Arial" w:hAnsi="Arial" w:cs="Arial"/>
          <w:sz w:val="24"/>
          <w:szCs w:val="24"/>
        </w:rPr>
        <w:t>gəlinməlidir</w:t>
      </w:r>
      <w:proofErr w:type="spellEnd"/>
      <w:r>
        <w:rPr>
          <w:rFonts w:ascii="Arial" w:hAnsi="Arial" w:cs="Arial"/>
          <w:sz w:val="24"/>
          <w:szCs w:val="24"/>
        </w:rPr>
        <w:t xml:space="preserve">. Bu sual üzrə cavablar son 12 aylıq dövrü əhatə etməlidir.  </w:t>
      </w:r>
    </w:p>
    <w:p w14:paraId="7701F0DB" w14:textId="77777777" w:rsidR="000B7ECC" w:rsidRDefault="000B7ECC" w:rsidP="009469CD">
      <w:pPr>
        <w:spacing w:after="0" w:line="276" w:lineRule="auto"/>
        <w:ind w:firstLine="540"/>
        <w:jc w:val="both"/>
        <w:rPr>
          <w:rFonts w:ascii="Arial" w:hAnsi="Arial" w:cs="Arial"/>
          <w:bCs/>
          <w:iCs/>
          <w:sz w:val="24"/>
          <w:szCs w:val="24"/>
        </w:rPr>
      </w:pPr>
      <w:r>
        <w:rPr>
          <w:rFonts w:ascii="Arial" w:hAnsi="Arial" w:cs="Arial"/>
          <w:sz w:val="24"/>
          <w:szCs w:val="24"/>
        </w:rPr>
        <w:t xml:space="preserve">   1-ci sətir üzrə məlumatlar yazılarkən nəzərə almalıdır ki, </w:t>
      </w:r>
      <w:r>
        <w:rPr>
          <w:rFonts w:ascii="Arial" w:hAnsi="Arial" w:cs="Arial"/>
          <w:b/>
          <w:bCs/>
          <w:sz w:val="24"/>
          <w:szCs w:val="24"/>
        </w:rPr>
        <w:t>b</w:t>
      </w:r>
      <w:r>
        <w:rPr>
          <w:rFonts w:ascii="Arial" w:hAnsi="Arial" w:cs="Arial"/>
          <w:b/>
          <w:sz w:val="24"/>
          <w:szCs w:val="24"/>
        </w:rPr>
        <w:t>irillik bitkilərin əkini altında olan torpaqlara</w:t>
      </w:r>
      <w:r>
        <w:rPr>
          <w:rFonts w:ascii="Arial" w:hAnsi="Arial" w:cs="Arial"/>
          <w:sz w:val="24"/>
          <w:szCs w:val="24"/>
        </w:rPr>
        <w:t xml:space="preserve"> vegetasiya dövrü bir ildən az olan bitkilər üçün istifadə olunan bütün torpaq sahələri daxildir. Başqa sözlə desək, məhsul yığımından sonra bu sahələrdə məhsul istehsal etmək üçün birillik bitkilər yenidən əkilməli və </w:t>
      </w:r>
      <w:proofErr w:type="spellStart"/>
      <w:r>
        <w:rPr>
          <w:rFonts w:ascii="Arial" w:hAnsi="Arial" w:cs="Arial"/>
          <w:sz w:val="24"/>
          <w:szCs w:val="24"/>
        </w:rPr>
        <w:t>səpilməlidir</w:t>
      </w:r>
      <w:proofErr w:type="spellEnd"/>
      <w:r>
        <w:rPr>
          <w:rFonts w:ascii="Arial" w:hAnsi="Arial" w:cs="Arial"/>
          <w:sz w:val="24"/>
          <w:szCs w:val="24"/>
        </w:rPr>
        <w:t xml:space="preserve">. Birillik bitkilərin əkini altında olan torpaqlara həmçinin istixana torpaqları da daxildir. </w:t>
      </w:r>
      <w:r>
        <w:rPr>
          <w:rFonts w:ascii="Arial" w:hAnsi="Arial" w:cs="Arial"/>
          <w:bCs/>
          <w:iCs/>
          <w:sz w:val="24"/>
          <w:szCs w:val="24"/>
        </w:rPr>
        <w:t xml:space="preserve">İstixana dedikdə, metal, dəmir-beton və ya taxta konstruksiyalardan hazırlanmış, şüşə, </w:t>
      </w:r>
      <w:proofErr w:type="spellStart"/>
      <w:r>
        <w:rPr>
          <w:rFonts w:ascii="Arial" w:hAnsi="Arial" w:cs="Arial"/>
          <w:bCs/>
          <w:iCs/>
          <w:sz w:val="24"/>
          <w:szCs w:val="24"/>
        </w:rPr>
        <w:t>polikarbonat</w:t>
      </w:r>
      <w:proofErr w:type="spellEnd"/>
      <w:r>
        <w:rPr>
          <w:rFonts w:ascii="Arial" w:hAnsi="Arial" w:cs="Arial"/>
          <w:bCs/>
          <w:iCs/>
          <w:sz w:val="24"/>
          <w:szCs w:val="24"/>
        </w:rPr>
        <w:t xml:space="preserve"> və ya polietilen örtükləri olan, mikroiqlimin (isidilmə, </w:t>
      </w:r>
      <w:proofErr w:type="spellStart"/>
      <w:r>
        <w:rPr>
          <w:rFonts w:ascii="Arial" w:hAnsi="Arial" w:cs="Arial"/>
          <w:bCs/>
          <w:iCs/>
          <w:sz w:val="24"/>
          <w:szCs w:val="24"/>
        </w:rPr>
        <w:t>havalandırma</w:t>
      </w:r>
      <w:proofErr w:type="spellEnd"/>
      <w:r>
        <w:rPr>
          <w:rFonts w:ascii="Arial" w:hAnsi="Arial" w:cs="Arial"/>
          <w:bCs/>
          <w:iCs/>
          <w:sz w:val="24"/>
          <w:szCs w:val="24"/>
        </w:rPr>
        <w:t xml:space="preserve">, rütubətlilik) idarə olunması, bitkilərin suvarılması sistemlərinə malik olan, bitkiləri günəş radiasiyasından, yağışlı, qarlı, küləkli hava şəraitindən qoruyan qurğular kompleksi başa düşülür. İstifadə olunmuş istixana torpaqlarının sahəsi 1.1-ci sətirdə göstərilir. </w:t>
      </w:r>
    </w:p>
    <w:p w14:paraId="2081F3E7" w14:textId="77777777" w:rsidR="000B7ECC" w:rsidRDefault="000B7ECC" w:rsidP="009469CD">
      <w:pPr>
        <w:spacing w:after="0" w:line="276" w:lineRule="auto"/>
        <w:ind w:firstLine="708"/>
        <w:jc w:val="both"/>
        <w:rPr>
          <w:rFonts w:ascii="Arial" w:hAnsi="Arial" w:cs="Arial"/>
          <w:sz w:val="24"/>
          <w:szCs w:val="24"/>
        </w:rPr>
      </w:pPr>
      <w:r>
        <w:rPr>
          <w:rFonts w:ascii="Arial" w:hAnsi="Arial" w:cs="Arial"/>
          <w:bCs/>
          <w:sz w:val="24"/>
          <w:szCs w:val="24"/>
        </w:rPr>
        <w:t xml:space="preserve">2-ci sətirdə </w:t>
      </w:r>
      <w:r>
        <w:rPr>
          <w:rFonts w:ascii="Arial" w:hAnsi="Arial" w:cs="Arial"/>
          <w:b/>
          <w:sz w:val="24"/>
          <w:szCs w:val="24"/>
        </w:rPr>
        <w:t>örüş və otlaqlar altında 5 ilədək müddətdə olan torpaqların</w:t>
      </w:r>
      <w:r>
        <w:rPr>
          <w:rFonts w:ascii="Arial" w:hAnsi="Arial" w:cs="Arial"/>
          <w:sz w:val="24"/>
          <w:szCs w:val="24"/>
        </w:rPr>
        <w:t xml:space="preserve"> istifadə olunmuş sahəsi yazılır. Bunlara ot tədarükü məqsədilə yemlik otların </w:t>
      </w:r>
      <w:proofErr w:type="spellStart"/>
      <w:r>
        <w:rPr>
          <w:rFonts w:ascii="Arial" w:hAnsi="Arial" w:cs="Arial"/>
          <w:sz w:val="24"/>
          <w:szCs w:val="24"/>
        </w:rPr>
        <w:t>yetişdirilməsi</w:t>
      </w:r>
      <w:proofErr w:type="spellEnd"/>
      <w:r>
        <w:rPr>
          <w:rFonts w:ascii="Arial" w:hAnsi="Arial" w:cs="Arial"/>
          <w:sz w:val="24"/>
          <w:szCs w:val="24"/>
        </w:rPr>
        <w:t xml:space="preserve"> və ya heyvanların otarılması üçün müvəqqəti (5 ilədək müddətdə) istifadə olunan torpaqlar aiddir.</w:t>
      </w:r>
    </w:p>
    <w:p w14:paraId="3476ADD3" w14:textId="77777777" w:rsidR="000B7ECC" w:rsidRDefault="000B7ECC" w:rsidP="009469CD">
      <w:pPr>
        <w:spacing w:after="0" w:line="276" w:lineRule="auto"/>
        <w:ind w:firstLine="708"/>
        <w:jc w:val="both"/>
        <w:rPr>
          <w:rFonts w:ascii="Arial" w:hAnsi="Arial" w:cs="Arial"/>
          <w:b/>
          <w:sz w:val="24"/>
          <w:szCs w:val="24"/>
        </w:rPr>
      </w:pPr>
      <w:r>
        <w:rPr>
          <w:rFonts w:ascii="Arial" w:hAnsi="Arial" w:cs="Arial"/>
          <w:sz w:val="24"/>
          <w:szCs w:val="24"/>
        </w:rPr>
        <w:t>3-cü sətirdə ç</w:t>
      </w:r>
      <w:r>
        <w:rPr>
          <w:rFonts w:ascii="Arial" w:hAnsi="Arial" w:cs="Arial"/>
          <w:bCs/>
          <w:sz w:val="24"/>
          <w:szCs w:val="24"/>
        </w:rPr>
        <w:t xml:space="preserve">oxillik bitkilər altında olan torpaqlara dair məlumatlar yazılır. </w:t>
      </w:r>
      <w:bookmarkStart w:id="23" w:name="_Hlk141806988"/>
      <w:bookmarkStart w:id="24" w:name="_Hlk141876556"/>
      <w:r>
        <w:rPr>
          <w:rFonts w:ascii="Arial" w:hAnsi="Arial" w:cs="Arial"/>
          <w:b/>
          <w:sz w:val="24"/>
          <w:szCs w:val="24"/>
        </w:rPr>
        <w:t>Çoxillik bitkilər altında olan torpaqlara</w:t>
      </w:r>
      <w:r>
        <w:rPr>
          <w:rFonts w:ascii="Arial" w:hAnsi="Arial" w:cs="Arial"/>
          <w:sz w:val="24"/>
          <w:szCs w:val="24"/>
        </w:rPr>
        <w:t xml:space="preserve"> aşağıdakılar aid edilir</w:t>
      </w:r>
      <w:r>
        <w:rPr>
          <w:rFonts w:ascii="Arial" w:hAnsi="Arial" w:cs="Arial"/>
          <w:b/>
          <w:sz w:val="24"/>
          <w:szCs w:val="24"/>
        </w:rPr>
        <w:t xml:space="preserve">: </w:t>
      </w:r>
      <w:bookmarkEnd w:id="23"/>
    </w:p>
    <w:bookmarkEnd w:id="24"/>
    <w:p w14:paraId="47F74760"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bir neçə il ərzində təkrar əkin tələb etməyən çoxillik bitkilərin becərilməsi üçün istifadə olunan torpaqlar;</w:t>
      </w:r>
    </w:p>
    <w:p w14:paraId="747A11E7"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jasmin və qızılgül kimi gül ağacları və kolları altında olan torpaqlar;</w:t>
      </w:r>
    </w:p>
    <w:p w14:paraId="0A0DB791"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tingliklər (meşə ağacları tinglikləri istisna olmaqla - onlar “meşə və meşə örtüyü altında olan sair torpaqlar” kimi nəzərə alınır);</w:t>
      </w:r>
    </w:p>
    <w:p w14:paraId="4B47F7D6" w14:textId="77777777" w:rsidR="000B7ECC" w:rsidRDefault="000B7ECC" w:rsidP="009469CD">
      <w:pPr>
        <w:spacing w:after="0" w:line="276" w:lineRule="auto"/>
        <w:ind w:firstLine="708"/>
        <w:jc w:val="both"/>
        <w:rPr>
          <w:rFonts w:ascii="Arial" w:hAnsi="Arial" w:cs="Arial"/>
          <w:sz w:val="24"/>
          <w:szCs w:val="24"/>
        </w:rPr>
      </w:pPr>
      <w:r>
        <w:rPr>
          <w:rFonts w:ascii="Arial" w:hAnsi="Arial" w:cs="Arial"/>
          <w:bCs/>
          <w:sz w:val="24"/>
          <w:szCs w:val="24"/>
        </w:rPr>
        <w:t xml:space="preserve">- </w:t>
      </w:r>
      <w:r>
        <w:rPr>
          <w:rFonts w:ascii="Arial" w:hAnsi="Arial" w:cs="Arial"/>
          <w:sz w:val="24"/>
          <w:szCs w:val="24"/>
        </w:rPr>
        <w:t xml:space="preserve">örtük altında çoxillik bitkilərin </w:t>
      </w:r>
      <w:proofErr w:type="spellStart"/>
      <w:r>
        <w:rPr>
          <w:rFonts w:ascii="Arial" w:hAnsi="Arial" w:cs="Arial"/>
          <w:sz w:val="24"/>
          <w:szCs w:val="24"/>
        </w:rPr>
        <w:t>yetişdirilməsi</w:t>
      </w:r>
      <w:proofErr w:type="spellEnd"/>
      <w:r>
        <w:rPr>
          <w:rFonts w:ascii="Arial" w:hAnsi="Arial" w:cs="Arial"/>
          <w:sz w:val="24"/>
          <w:szCs w:val="24"/>
        </w:rPr>
        <w:t xml:space="preserve"> üçün istifadə olunan torpaqlar.</w:t>
      </w:r>
    </w:p>
    <w:p w14:paraId="22FBB57E" w14:textId="77777777" w:rsidR="000B7ECC" w:rsidRDefault="000B7ECC" w:rsidP="009469CD">
      <w:pPr>
        <w:spacing w:after="0" w:line="276" w:lineRule="auto"/>
        <w:ind w:firstLine="540"/>
        <w:jc w:val="both"/>
        <w:rPr>
          <w:rFonts w:ascii="Arial" w:hAnsi="Arial" w:cs="Arial"/>
          <w:bCs/>
          <w:sz w:val="24"/>
          <w:szCs w:val="24"/>
        </w:rPr>
      </w:pPr>
      <w:r>
        <w:rPr>
          <w:rFonts w:ascii="Arial" w:hAnsi="Arial" w:cs="Arial"/>
          <w:bCs/>
          <w:sz w:val="24"/>
          <w:szCs w:val="24"/>
        </w:rPr>
        <w:t xml:space="preserve"> Örüş və otlaqlar altında 5 ildən artıq müddətdə olan torpaqlar</w:t>
      </w:r>
      <w:r>
        <w:rPr>
          <w:rFonts w:ascii="Arial" w:hAnsi="Arial" w:cs="Arial"/>
          <w:b/>
          <w:sz w:val="24"/>
          <w:szCs w:val="24"/>
        </w:rPr>
        <w:t xml:space="preserve"> </w:t>
      </w:r>
      <w:r>
        <w:rPr>
          <w:rFonts w:ascii="Arial" w:hAnsi="Arial" w:cs="Arial"/>
          <w:bCs/>
          <w:sz w:val="24"/>
          <w:szCs w:val="24"/>
        </w:rPr>
        <w:t>çoxillik əkmələr altında olan torpaqlara aid edilmir.</w:t>
      </w:r>
      <w:r>
        <w:rPr>
          <w:rFonts w:ascii="Arial" w:hAnsi="Arial" w:cs="Arial"/>
          <w:bCs/>
          <w:iCs/>
          <w:sz w:val="24"/>
          <w:szCs w:val="24"/>
        </w:rPr>
        <w:t xml:space="preserve"> İstifadə olunmuş istixana torpaqlarının sahəsi 3.1-ci sətirdə göstərilir. </w:t>
      </w:r>
      <w:r>
        <w:rPr>
          <w:rFonts w:ascii="Arial" w:hAnsi="Arial" w:cs="Arial"/>
          <w:bCs/>
          <w:sz w:val="24"/>
          <w:szCs w:val="24"/>
        </w:rPr>
        <w:t xml:space="preserve">                 </w:t>
      </w:r>
    </w:p>
    <w:p w14:paraId="2D6E7A11" w14:textId="77777777" w:rsidR="000B7ECC" w:rsidRDefault="000B7ECC" w:rsidP="009469CD">
      <w:pPr>
        <w:spacing w:after="0" w:line="276" w:lineRule="auto"/>
        <w:ind w:firstLine="540"/>
        <w:jc w:val="both"/>
        <w:rPr>
          <w:rFonts w:ascii="Arial" w:hAnsi="Arial" w:cs="Arial"/>
          <w:sz w:val="24"/>
          <w:szCs w:val="24"/>
        </w:rPr>
      </w:pPr>
      <w:r>
        <w:rPr>
          <w:rFonts w:ascii="Arial" w:hAnsi="Arial" w:cs="Arial"/>
          <w:bCs/>
          <w:sz w:val="24"/>
          <w:szCs w:val="24"/>
        </w:rPr>
        <w:t xml:space="preserve"> </w:t>
      </w:r>
      <w:r>
        <w:rPr>
          <w:rFonts w:ascii="Arial" w:hAnsi="Arial" w:cs="Arial"/>
          <w:b/>
          <w:sz w:val="24"/>
          <w:szCs w:val="24"/>
        </w:rPr>
        <w:t>Örüş və otlaqlar altında 5 ildən artıq müddətdə olan torpaqlara</w:t>
      </w:r>
      <w:r>
        <w:rPr>
          <w:rFonts w:ascii="Arial" w:hAnsi="Arial" w:cs="Arial"/>
          <w:sz w:val="24"/>
          <w:szCs w:val="24"/>
        </w:rPr>
        <w:t xml:space="preserve"> mədəni yem bitkiləri, habelə örüş və otlaq kimi təbii (yabanı) yem bitkilərinin becərilməsi üçün istifadə olunan torpaqlar aid edilir. Bunlara dair ümumi məlumat 4-cü sətir üzrə, mədəni yem otları altında olan torpaqlara dair 4.1-ci sətir üzrə və təbii (yabanı) yem otları altında olan torpaqlara dair məlumatlar 4.2-ci sətir üzrə yazılır. </w:t>
      </w:r>
    </w:p>
    <w:p w14:paraId="024DA91C"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 xml:space="preserve">Ümumi otlaqlar üçün ayrılmış torpaq sahələri hər hansı təsərrüfatın torpağının bir hissəsi hesab edilə bilməz və təsərrüfatın torpaq sahələrinə daxil edilə bilməz. Lakin bir istisna var. Əgər ümumi otlaqlar üçün ayrılmış torpaq sahələrində təsərrüfat üçün xüsusi olaraq hasara alınmış və ya başqa şəkildə ayrılmış konkret torpaq sahəsi varsa, həmin sahə 4.1-ci, yaxud  4.2-ci sətirdə öz əksini tapmalıdır. </w:t>
      </w:r>
    </w:p>
    <w:p w14:paraId="785D3CDC" w14:textId="77777777" w:rsidR="000B7ECC" w:rsidRDefault="000B7ECC" w:rsidP="009469CD">
      <w:pPr>
        <w:spacing w:after="0" w:line="276" w:lineRule="auto"/>
        <w:ind w:firstLine="708"/>
        <w:jc w:val="both"/>
        <w:rPr>
          <w:rFonts w:ascii="Arial" w:hAnsi="Arial" w:cs="Arial"/>
          <w:sz w:val="24"/>
          <w:szCs w:val="24"/>
        </w:rPr>
      </w:pPr>
      <w:r>
        <w:rPr>
          <w:rFonts w:ascii="Arial" w:hAnsi="Arial" w:cs="Arial"/>
          <w:bCs/>
          <w:sz w:val="24"/>
          <w:szCs w:val="24"/>
        </w:rPr>
        <w:t xml:space="preserve">5-ci sətirdə </w:t>
      </w:r>
      <w:r>
        <w:rPr>
          <w:rFonts w:ascii="Arial" w:hAnsi="Arial" w:cs="Arial"/>
          <w:b/>
          <w:sz w:val="24"/>
          <w:szCs w:val="24"/>
        </w:rPr>
        <w:t xml:space="preserve">kənd təsərrüfatı tikililəri altında olan torpaqlara və həyətyanı sahələrə </w:t>
      </w:r>
      <w:r>
        <w:rPr>
          <w:rFonts w:ascii="Arial" w:hAnsi="Arial" w:cs="Arial"/>
          <w:bCs/>
          <w:sz w:val="24"/>
          <w:szCs w:val="24"/>
        </w:rPr>
        <w:t>dair məlumatlar yazılır.</w:t>
      </w:r>
      <w:r>
        <w:rPr>
          <w:rFonts w:ascii="Arial" w:hAnsi="Arial" w:cs="Arial"/>
          <w:b/>
          <w:sz w:val="24"/>
          <w:szCs w:val="24"/>
        </w:rPr>
        <w:t xml:space="preserve"> </w:t>
      </w:r>
      <w:r>
        <w:rPr>
          <w:rFonts w:ascii="Arial" w:hAnsi="Arial" w:cs="Arial"/>
          <w:bCs/>
          <w:sz w:val="24"/>
          <w:szCs w:val="24"/>
        </w:rPr>
        <w:t xml:space="preserve">Kənd təsərrüfatı tikililəri altında olan torpaqlar və həyətyanı sahələr </w:t>
      </w:r>
      <w:r>
        <w:rPr>
          <w:rFonts w:ascii="Arial" w:hAnsi="Arial" w:cs="Arial"/>
          <w:sz w:val="24"/>
          <w:szCs w:val="24"/>
        </w:rPr>
        <w:t>dedikdə, istifadə olunan k</w:t>
      </w:r>
      <w:r>
        <w:rPr>
          <w:rFonts w:ascii="Arial" w:hAnsi="Arial" w:cs="Arial"/>
          <w:bCs/>
          <w:sz w:val="24"/>
          <w:szCs w:val="24"/>
        </w:rPr>
        <w:t xml:space="preserve">ənd təsərrüfatı tikililəri </w:t>
      </w:r>
      <w:r>
        <w:rPr>
          <w:rFonts w:ascii="Arial" w:hAnsi="Arial" w:cs="Arial"/>
          <w:sz w:val="24"/>
          <w:szCs w:val="24"/>
        </w:rPr>
        <w:t xml:space="preserve">(taxıl anbarları, zirzəmilər, silos çuxurları, iri və xırdabuynuzlu heyvanlar üçün tövlələr, quş saxlanılan yerlər və s., onların həyətyanı sahədə,  yaxud siyahıyaalma vərəqəsinin birinci bölməsinin 1.1-ci sualında adı qeyd olunan yaşayış məntəqəsinin digər ərazisində </w:t>
      </w:r>
      <w:proofErr w:type="spellStart"/>
      <w:r>
        <w:rPr>
          <w:rFonts w:ascii="Arial" w:hAnsi="Arial" w:cs="Arial"/>
          <w:sz w:val="24"/>
          <w:szCs w:val="24"/>
        </w:rPr>
        <w:t>yerləşməsindən</w:t>
      </w:r>
      <w:proofErr w:type="spellEnd"/>
      <w:r>
        <w:rPr>
          <w:rFonts w:ascii="Arial" w:hAnsi="Arial" w:cs="Arial"/>
          <w:sz w:val="24"/>
          <w:szCs w:val="24"/>
        </w:rPr>
        <w:t xml:space="preserve"> asılı olmayaraq) və təsərrüfata məxsus </w:t>
      </w:r>
      <w:r>
        <w:rPr>
          <w:rFonts w:ascii="Arial" w:hAnsi="Arial" w:cs="Arial"/>
          <w:bCs/>
          <w:sz w:val="24"/>
          <w:szCs w:val="24"/>
        </w:rPr>
        <w:t>həyətyanı sahə altında olan torpaqlar</w:t>
      </w:r>
      <w:r>
        <w:rPr>
          <w:rFonts w:ascii="Arial" w:hAnsi="Arial" w:cs="Arial"/>
          <w:bCs/>
        </w:rPr>
        <w:t xml:space="preserve"> </w:t>
      </w:r>
      <w:r>
        <w:rPr>
          <w:rFonts w:ascii="Arial" w:hAnsi="Arial" w:cs="Arial"/>
          <w:bCs/>
          <w:sz w:val="24"/>
          <w:szCs w:val="24"/>
        </w:rPr>
        <w:t>başa düşülür.</w:t>
      </w:r>
      <w:r>
        <w:rPr>
          <w:rFonts w:ascii="Arial" w:hAnsi="Arial" w:cs="Arial"/>
          <w:bCs/>
          <w:sz w:val="16"/>
          <w:szCs w:val="16"/>
        </w:rPr>
        <w:t xml:space="preserve"> </w:t>
      </w:r>
      <w:r>
        <w:rPr>
          <w:rFonts w:ascii="Arial" w:hAnsi="Arial" w:cs="Arial"/>
          <w:bCs/>
          <w:sz w:val="24"/>
          <w:szCs w:val="24"/>
        </w:rPr>
        <w:t xml:space="preserve">Təsərrüfat üzvlərinin yaşadıqları evin altında olan torpaq sahəsi də </w:t>
      </w:r>
      <w:r>
        <w:rPr>
          <w:rFonts w:ascii="Arial" w:hAnsi="Arial" w:cs="Arial"/>
          <w:sz w:val="24"/>
          <w:szCs w:val="24"/>
        </w:rPr>
        <w:t>bu kateqoriyaya aiddir.</w:t>
      </w:r>
    </w:p>
    <w:p w14:paraId="2BF4ABC7"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
          <w:sz w:val="24"/>
          <w:szCs w:val="24"/>
        </w:rPr>
        <w:lastRenderedPageBreak/>
        <w:t xml:space="preserve">Meşə və meşə örtüyü altında olan sair torpaqlara </w:t>
      </w:r>
      <w:r>
        <w:rPr>
          <w:rFonts w:ascii="Arial" w:hAnsi="Arial" w:cs="Arial"/>
          <w:bCs/>
          <w:sz w:val="24"/>
          <w:szCs w:val="24"/>
        </w:rPr>
        <w:t>(6-cı sətir) kənd təsərrüfatı torpaqlarına aid edilməyən və aşağıdakı tələblərdən ən azı birinə cavab verən torpaqlar daxil edilir:</w:t>
      </w:r>
    </w:p>
    <w:p w14:paraId="646EB267" w14:textId="77777777" w:rsidR="000B7ECC" w:rsidRDefault="000B7ECC" w:rsidP="009469CD">
      <w:pPr>
        <w:spacing w:after="0" w:line="276" w:lineRule="auto"/>
        <w:jc w:val="both"/>
        <w:rPr>
          <w:rFonts w:ascii="Arial" w:hAnsi="Arial" w:cs="Arial"/>
          <w:sz w:val="24"/>
          <w:szCs w:val="24"/>
        </w:rPr>
      </w:pPr>
      <w:r>
        <w:rPr>
          <w:rFonts w:ascii="Arial" w:hAnsi="Arial" w:cs="Arial"/>
          <w:bCs/>
          <w:sz w:val="24"/>
          <w:szCs w:val="24"/>
        </w:rPr>
        <w:tab/>
        <w:t xml:space="preserve">- meşələr: </w:t>
      </w:r>
      <w:r>
        <w:rPr>
          <w:rFonts w:ascii="Arial" w:hAnsi="Arial" w:cs="Arial"/>
          <w:sz w:val="24"/>
          <w:szCs w:val="24"/>
        </w:rPr>
        <w:t>sahəsi 0,5 hektardan çox, ağacların hündürlüyü 5 metrdən hündür, meşə örtüyünün sahəsi ümumi sahənin 10%-dən çox hissəsini örtən torpaqlar. Bura həm təbii, həm də süni şəkildə salınmış meşələr daxildir. Meşələrin ayrılmaz hissəsi olan meşə ağaclarının tinglikləri də bu kateqoriyaya daxildir;</w:t>
      </w:r>
    </w:p>
    <w:p w14:paraId="05BF13B4"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ab/>
        <w:t xml:space="preserve">- </w:t>
      </w:r>
      <w:r>
        <w:rPr>
          <w:rFonts w:ascii="Arial" w:hAnsi="Arial" w:cs="Arial"/>
          <w:bCs/>
          <w:sz w:val="24"/>
          <w:szCs w:val="24"/>
        </w:rPr>
        <w:t xml:space="preserve">meşə örtüyü altında olan sair torpaqlar: a) </w:t>
      </w:r>
      <w:r>
        <w:rPr>
          <w:rFonts w:ascii="Arial" w:hAnsi="Arial" w:cs="Arial"/>
          <w:sz w:val="24"/>
          <w:szCs w:val="24"/>
        </w:rPr>
        <w:t>sahəsi 0,5 hektardan çox, ağacların hündürlüyü 5 metrdən çox, meşə örtüyünün sahəsi ümumi sahənin 5</w:t>
      </w:r>
      <w:r>
        <w:rPr>
          <w:rFonts w:ascii="Arial" w:hAnsi="Arial" w:cs="Arial"/>
          <w:sz w:val="16"/>
          <w:szCs w:val="16"/>
        </w:rPr>
        <w:t xml:space="preserve"> </w:t>
      </w:r>
      <w:r>
        <w:rPr>
          <w:rFonts w:ascii="Arial" w:hAnsi="Arial" w:cs="Arial"/>
          <w:sz w:val="24"/>
          <w:szCs w:val="24"/>
        </w:rPr>
        <w:t>-</w:t>
      </w:r>
      <w:r>
        <w:rPr>
          <w:rFonts w:ascii="Arial" w:hAnsi="Arial" w:cs="Arial"/>
          <w:sz w:val="16"/>
          <w:szCs w:val="16"/>
        </w:rPr>
        <w:t xml:space="preserve"> </w:t>
      </w:r>
      <w:r>
        <w:rPr>
          <w:rFonts w:ascii="Arial" w:hAnsi="Arial" w:cs="Arial"/>
          <w:sz w:val="24"/>
          <w:szCs w:val="24"/>
        </w:rPr>
        <w:t>10%-</w:t>
      </w:r>
      <w:proofErr w:type="spellStart"/>
      <w:r>
        <w:rPr>
          <w:rFonts w:ascii="Arial" w:hAnsi="Arial" w:cs="Arial"/>
          <w:sz w:val="24"/>
          <w:szCs w:val="24"/>
        </w:rPr>
        <w:t>ni</w:t>
      </w:r>
      <w:proofErr w:type="spellEnd"/>
      <w:r>
        <w:rPr>
          <w:rFonts w:ascii="Arial" w:hAnsi="Arial" w:cs="Arial"/>
          <w:sz w:val="24"/>
          <w:szCs w:val="24"/>
        </w:rPr>
        <w:t xml:space="preserve"> təşkil edən torpaqlar; b) təbii şəraitdə ağacların hündürlüyü 5 metrə çata bilməyən, lakin meşə örtüyünün sahəsi ümumi sahənin 10%-dən çox olan torpaqlar və c) ağac və kollardan ibarət olan qarışıq meşə örtüyünün sahəsi ümumi sahənin 10%-dən çox olan torpaqlar. </w:t>
      </w:r>
    </w:p>
    <w:p w14:paraId="0E63A4A7" w14:textId="77777777" w:rsidR="000B7ECC" w:rsidRDefault="000B7ECC" w:rsidP="009469CD">
      <w:pPr>
        <w:pStyle w:val="BodyTextIndent"/>
        <w:spacing w:line="276" w:lineRule="auto"/>
        <w:jc w:val="both"/>
        <w:rPr>
          <w:rFonts w:ascii="Arial" w:hAnsi="Arial" w:cs="Arial"/>
          <w:bCs/>
          <w:lang w:val="az-Latn-AZ"/>
        </w:rPr>
      </w:pPr>
      <w:r>
        <w:rPr>
          <w:rFonts w:ascii="Arial" w:hAnsi="Arial" w:cs="Arial"/>
          <w:lang w:val="az-Latn-AZ"/>
        </w:rPr>
        <w:tab/>
        <w:t>Nəzərə alınmalıdır ki, sahəsi 0,5 hektardan az olan m</w:t>
      </w:r>
      <w:r>
        <w:rPr>
          <w:rFonts w:ascii="Arial" w:hAnsi="Arial" w:cs="Arial"/>
          <w:bCs/>
          <w:lang w:val="az-Latn-AZ"/>
        </w:rPr>
        <w:t xml:space="preserve">eşə və meşə örtüyü altında olan sair torpaqlar 8-ci sətir üzrə “Yuxarıda </w:t>
      </w:r>
      <w:proofErr w:type="spellStart"/>
      <w:r>
        <w:rPr>
          <w:rFonts w:ascii="Arial" w:hAnsi="Arial" w:cs="Arial"/>
          <w:bCs/>
          <w:lang w:val="az-Latn-AZ"/>
        </w:rPr>
        <w:t>sadalananların</w:t>
      </w:r>
      <w:proofErr w:type="spellEnd"/>
      <w:r>
        <w:rPr>
          <w:rFonts w:ascii="Arial" w:hAnsi="Arial" w:cs="Arial"/>
          <w:bCs/>
          <w:lang w:val="az-Latn-AZ"/>
        </w:rPr>
        <w:t xml:space="preserve"> heç birinə aid olmayan digər </w:t>
      </w:r>
      <w:proofErr w:type="spellStart"/>
      <w:r>
        <w:rPr>
          <w:rFonts w:ascii="Arial" w:hAnsi="Arial" w:cs="Arial"/>
          <w:bCs/>
          <w:lang w:val="az-Latn-AZ"/>
        </w:rPr>
        <w:t>torpaqlar”a</w:t>
      </w:r>
      <w:proofErr w:type="spellEnd"/>
      <w:r>
        <w:rPr>
          <w:rFonts w:ascii="Arial" w:hAnsi="Arial" w:cs="Arial"/>
          <w:bCs/>
          <w:lang w:val="az-Latn-AZ"/>
        </w:rPr>
        <w:t xml:space="preserve"> aid edilir.  </w:t>
      </w:r>
    </w:p>
    <w:p w14:paraId="1FB0605B" w14:textId="77777777" w:rsidR="000B7ECC" w:rsidRDefault="000B7ECC" w:rsidP="009469CD">
      <w:pPr>
        <w:spacing w:after="0" w:line="276" w:lineRule="auto"/>
        <w:ind w:firstLine="708"/>
        <w:jc w:val="both"/>
        <w:rPr>
          <w:rFonts w:ascii="Arial" w:hAnsi="Arial" w:cs="Arial"/>
          <w:sz w:val="24"/>
          <w:szCs w:val="24"/>
        </w:rPr>
      </w:pPr>
      <w:r>
        <w:rPr>
          <w:rFonts w:ascii="Arial" w:hAnsi="Arial" w:cs="Arial"/>
          <w:b/>
          <w:bCs/>
          <w:sz w:val="24"/>
          <w:szCs w:val="24"/>
        </w:rPr>
        <w:t>Balıqyetişdirmə (</w:t>
      </w:r>
      <w:proofErr w:type="spellStart"/>
      <w:r>
        <w:rPr>
          <w:rFonts w:ascii="Arial" w:hAnsi="Arial" w:cs="Arial"/>
          <w:b/>
          <w:bCs/>
          <w:sz w:val="24"/>
          <w:szCs w:val="24"/>
        </w:rPr>
        <w:t>akvakultura</w:t>
      </w:r>
      <w:proofErr w:type="spellEnd"/>
      <w:r>
        <w:rPr>
          <w:rFonts w:ascii="Arial" w:hAnsi="Arial" w:cs="Arial"/>
          <w:b/>
          <w:bCs/>
          <w:sz w:val="24"/>
          <w:szCs w:val="24"/>
        </w:rPr>
        <w:t>) üçün istifadə olunan torpaqlara</w:t>
      </w:r>
      <w:r>
        <w:rPr>
          <w:rFonts w:ascii="Arial" w:hAnsi="Arial" w:cs="Arial"/>
          <w:sz w:val="24"/>
          <w:szCs w:val="24"/>
        </w:rPr>
        <w:t xml:space="preserve"> (7-ci sətir) yardımçı tikililər də daxil olmaqla, balıqyetişdirməyə aid bütün tikililərin altında olan ərazilər (torpaqlar, </w:t>
      </w:r>
      <w:r>
        <w:rPr>
          <w:rFonts w:ascii="Arial" w:hAnsi="Arial" w:cs="Arial"/>
          <w:bCs/>
          <w:sz w:val="24"/>
          <w:szCs w:val="24"/>
        </w:rPr>
        <w:t xml:space="preserve">təsərrüfatın hissəsi olan </w:t>
      </w:r>
      <w:r>
        <w:rPr>
          <w:rFonts w:ascii="Arial" w:hAnsi="Arial" w:cs="Arial"/>
          <w:sz w:val="24"/>
          <w:szCs w:val="24"/>
        </w:rPr>
        <w:t>daxili sular və ya sahilyanı sular) daxildir. Balıqyetişdirmə (</w:t>
      </w:r>
      <w:proofErr w:type="spellStart"/>
      <w:r>
        <w:rPr>
          <w:rFonts w:ascii="Arial" w:hAnsi="Arial" w:cs="Arial"/>
          <w:sz w:val="24"/>
          <w:szCs w:val="24"/>
        </w:rPr>
        <w:t>a</w:t>
      </w:r>
      <w:r>
        <w:rPr>
          <w:rFonts w:ascii="Arial" w:hAnsi="Arial" w:cs="Arial"/>
          <w:bCs/>
          <w:sz w:val="24"/>
          <w:szCs w:val="24"/>
        </w:rPr>
        <w:t>kvakultura</w:t>
      </w:r>
      <w:proofErr w:type="spellEnd"/>
      <w:r>
        <w:rPr>
          <w:rFonts w:ascii="Arial" w:hAnsi="Arial" w:cs="Arial"/>
          <w:bCs/>
          <w:sz w:val="24"/>
          <w:szCs w:val="24"/>
        </w:rPr>
        <w:t xml:space="preserve">) – balıq, </w:t>
      </w:r>
      <w:proofErr w:type="spellStart"/>
      <w:r>
        <w:rPr>
          <w:rFonts w:ascii="Arial" w:hAnsi="Arial" w:cs="Arial"/>
          <w:bCs/>
          <w:sz w:val="24"/>
          <w:szCs w:val="24"/>
        </w:rPr>
        <w:t>molyuskalar</w:t>
      </w:r>
      <w:proofErr w:type="spellEnd"/>
      <w:r>
        <w:rPr>
          <w:rFonts w:ascii="Arial" w:hAnsi="Arial" w:cs="Arial"/>
          <w:bCs/>
          <w:sz w:val="24"/>
          <w:szCs w:val="24"/>
        </w:rPr>
        <w:t xml:space="preserve">, xərçəngkimilər və s. kimi su orqanizmlərinin </w:t>
      </w:r>
      <w:proofErr w:type="spellStart"/>
      <w:r>
        <w:rPr>
          <w:rFonts w:ascii="Arial" w:hAnsi="Arial" w:cs="Arial"/>
          <w:bCs/>
          <w:sz w:val="24"/>
          <w:szCs w:val="24"/>
        </w:rPr>
        <w:t>yetişdirilməsi</w:t>
      </w:r>
      <w:proofErr w:type="spellEnd"/>
      <w:r>
        <w:rPr>
          <w:rFonts w:ascii="Arial" w:hAnsi="Arial" w:cs="Arial"/>
          <w:bCs/>
          <w:sz w:val="24"/>
          <w:szCs w:val="24"/>
        </w:rPr>
        <w:t xml:space="preserve"> fəaliyyətidir. </w:t>
      </w:r>
      <w:r>
        <w:rPr>
          <w:rFonts w:ascii="Arial" w:hAnsi="Arial" w:cs="Arial"/>
          <w:sz w:val="24"/>
          <w:szCs w:val="24"/>
        </w:rPr>
        <w:t xml:space="preserve">Yetişdirmə - məhsuldarlığın artırılması üçün canlı su orqanizmlərinin çoxalması prosesinə müdaxilə formasıdır, məsələn, ardıcıl nəsil artırılma, yemlənmə, yırtıcılardan mühafizə və s. </w:t>
      </w:r>
    </w:p>
    <w:p w14:paraId="4C6D33B0"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ab/>
        <w:t xml:space="preserve">8-ci sətirdə </w:t>
      </w:r>
      <w:r>
        <w:rPr>
          <w:rFonts w:ascii="Arial" w:hAnsi="Arial" w:cs="Arial"/>
          <w:b/>
          <w:bCs/>
          <w:sz w:val="24"/>
          <w:szCs w:val="24"/>
        </w:rPr>
        <w:t>y</w:t>
      </w:r>
      <w:r>
        <w:rPr>
          <w:rFonts w:ascii="Arial" w:hAnsi="Arial" w:cs="Arial"/>
          <w:b/>
          <w:sz w:val="24"/>
          <w:szCs w:val="24"/>
        </w:rPr>
        <w:t xml:space="preserve">uxarıda </w:t>
      </w:r>
      <w:proofErr w:type="spellStart"/>
      <w:r>
        <w:rPr>
          <w:rFonts w:ascii="Arial" w:hAnsi="Arial" w:cs="Arial"/>
          <w:b/>
          <w:sz w:val="24"/>
          <w:szCs w:val="24"/>
        </w:rPr>
        <w:t>sadalananların</w:t>
      </w:r>
      <w:proofErr w:type="spellEnd"/>
      <w:r>
        <w:rPr>
          <w:rFonts w:ascii="Arial" w:hAnsi="Arial" w:cs="Arial"/>
          <w:b/>
          <w:sz w:val="24"/>
          <w:szCs w:val="24"/>
        </w:rPr>
        <w:t xml:space="preserve"> heç birinə aid olmayan digər torpaqlara </w:t>
      </w:r>
      <w:r>
        <w:rPr>
          <w:rFonts w:ascii="Arial" w:hAnsi="Arial" w:cs="Arial"/>
          <w:bCs/>
          <w:sz w:val="24"/>
          <w:szCs w:val="24"/>
        </w:rPr>
        <w:t>dair məlumatlar yazılır. Bu torpaqlara</w:t>
      </w:r>
      <w:r>
        <w:rPr>
          <w:rFonts w:ascii="Arial" w:hAnsi="Arial" w:cs="Arial"/>
          <w:b/>
          <w:sz w:val="24"/>
          <w:szCs w:val="24"/>
        </w:rPr>
        <w:t xml:space="preserve"> </w:t>
      </w:r>
      <w:r>
        <w:rPr>
          <w:rFonts w:ascii="Arial" w:hAnsi="Arial" w:cs="Arial"/>
          <w:sz w:val="24"/>
          <w:szCs w:val="24"/>
        </w:rPr>
        <w:t>becərilmədən istifadə olunan torpaqlar (qamışlıqlar, yabanı giləmeyvə və meyvələr yığılan sahələr), qeyri-kənd təsərrüfatı tikililəri altında torpaqlar, parklar, dekorativ bağlar və yollar altında olan torpaqlar, avadanlıq və məhsulları saxlamaq üçün lazım olan açıq yerlər, balıqyetişdirmə (</w:t>
      </w:r>
      <w:proofErr w:type="spellStart"/>
      <w:r>
        <w:rPr>
          <w:rFonts w:ascii="Arial" w:hAnsi="Arial" w:cs="Arial"/>
          <w:sz w:val="24"/>
          <w:szCs w:val="24"/>
        </w:rPr>
        <w:t>akvakultura</w:t>
      </w:r>
      <w:proofErr w:type="spellEnd"/>
      <w:r>
        <w:rPr>
          <w:rFonts w:ascii="Arial" w:hAnsi="Arial" w:cs="Arial"/>
          <w:sz w:val="24"/>
          <w:szCs w:val="24"/>
        </w:rPr>
        <w:t xml:space="preserve">) üçün istifadə edilməyən su obyektlərinin altında olan torpaqlar və digər kateqoriyalara aid edilməyən sair torpaqlar (bataqlıqlar) aid edilir.  </w:t>
      </w:r>
    </w:p>
    <w:p w14:paraId="1464BC5C" w14:textId="77777777" w:rsidR="000B7ECC" w:rsidRDefault="000B7ECC" w:rsidP="009469CD">
      <w:pPr>
        <w:spacing w:after="0" w:line="240" w:lineRule="auto"/>
        <w:jc w:val="both"/>
        <w:rPr>
          <w:rFonts w:ascii="Arial" w:hAnsi="Arial" w:cs="Arial"/>
          <w:sz w:val="16"/>
          <w:szCs w:val="16"/>
        </w:rPr>
      </w:pPr>
      <w:r>
        <w:rPr>
          <w:rFonts w:ascii="Arial" w:hAnsi="Arial" w:cs="Arial"/>
          <w:sz w:val="16"/>
          <w:szCs w:val="16"/>
        </w:rPr>
        <w:tab/>
        <w:t xml:space="preserve">    </w:t>
      </w:r>
    </w:p>
    <w:p w14:paraId="1A786FFD" w14:textId="77777777" w:rsidR="00E70694" w:rsidRDefault="00E70694" w:rsidP="009469CD">
      <w:pPr>
        <w:spacing w:after="0" w:line="240" w:lineRule="auto"/>
        <w:jc w:val="both"/>
        <w:rPr>
          <w:rFonts w:ascii="Arial" w:hAnsi="Arial" w:cs="Arial"/>
          <w:b/>
          <w:bCs/>
          <w:sz w:val="24"/>
          <w:szCs w:val="24"/>
        </w:rPr>
      </w:pPr>
    </w:p>
    <w:p w14:paraId="682EFBAC" w14:textId="25D5E9D6"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Sual 7. 2015-ci il 15 iyul vəziyyətinə təsərrüfatın xüsusi mülkiyyətində və (və ya) </w:t>
      </w:r>
    </w:p>
    <w:p w14:paraId="6D79DF21"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             istifadəsində neçə yerdə torpaq sahəsi olub?  </w:t>
      </w:r>
    </w:p>
    <w:p w14:paraId="7771F989" w14:textId="77777777" w:rsidR="000B7ECC" w:rsidRDefault="000B7ECC" w:rsidP="009469CD">
      <w:pPr>
        <w:spacing w:after="0" w:line="240" w:lineRule="auto"/>
        <w:jc w:val="both"/>
        <w:rPr>
          <w:rFonts w:ascii="Arial" w:hAnsi="Arial" w:cs="Arial"/>
          <w:b/>
          <w:bCs/>
          <w:sz w:val="16"/>
          <w:szCs w:val="16"/>
        </w:rPr>
      </w:pPr>
      <w:r>
        <w:rPr>
          <w:rFonts w:ascii="Arial" w:hAnsi="Arial" w:cs="Arial"/>
          <w:b/>
          <w:bCs/>
          <w:sz w:val="16"/>
          <w:szCs w:val="16"/>
        </w:rPr>
        <w:t xml:space="preserve">    </w:t>
      </w:r>
    </w:p>
    <w:p w14:paraId="6A7EE30B" w14:textId="77777777" w:rsidR="000B7ECC" w:rsidRDefault="000B7ECC" w:rsidP="009469CD">
      <w:pPr>
        <w:spacing w:after="0" w:line="276" w:lineRule="auto"/>
        <w:ind w:firstLine="708"/>
        <w:jc w:val="both"/>
        <w:rPr>
          <w:rFonts w:ascii="Arial" w:hAnsi="Arial" w:cs="Arial"/>
          <w:sz w:val="32"/>
          <w:szCs w:val="32"/>
        </w:rPr>
      </w:pPr>
      <w:r>
        <w:rPr>
          <w:rFonts w:ascii="Arial" w:hAnsi="Arial" w:cs="Arial"/>
          <w:sz w:val="24"/>
          <w:szCs w:val="24"/>
        </w:rPr>
        <w:t>Əgər təsərrüfatın digər yaşayış məntəqəsində</w:t>
      </w:r>
      <w:r>
        <w:rPr>
          <w:rFonts w:ascii="Arial" w:hAnsi="Arial" w:cs="Arial"/>
          <w:sz w:val="16"/>
          <w:szCs w:val="16"/>
        </w:rPr>
        <w:t xml:space="preserve"> </w:t>
      </w:r>
      <w:r>
        <w:rPr>
          <w:rFonts w:ascii="Arial" w:hAnsi="Arial" w:cs="Arial"/>
          <w:sz w:val="24"/>
          <w:szCs w:val="24"/>
        </w:rPr>
        <w:t>(məntəqələrində), yəni siyahıyaalma vərəqəsinin I Bölməsinin 1.1-ci sualında adı qeyd olunan yaşayış məntəqəsindən kənar yerdə xüsusi mülkiyyətində və (və ya) istifadəsində kənd təsərrüfatına yararlı torpaq sahəsi (sahələri) varsa, sayıcı boş xanada onların sayını rəqəmlə yazmalıdır, yoxdursa həmin xanada “0” rəqəmini yazaraq növbəti suala keçməlidir.</w:t>
      </w:r>
      <w:r>
        <w:rPr>
          <w:rFonts w:ascii="Arial" w:hAnsi="Arial" w:cs="Arial"/>
          <w:bCs/>
          <w:sz w:val="24"/>
          <w:szCs w:val="24"/>
        </w:rPr>
        <w:t xml:space="preserve"> Hüquqi şəxslər bu sualı </w:t>
      </w:r>
      <w:proofErr w:type="spellStart"/>
      <w:r>
        <w:rPr>
          <w:rFonts w:ascii="Arial" w:hAnsi="Arial" w:cs="Arial"/>
          <w:bCs/>
          <w:sz w:val="24"/>
          <w:szCs w:val="24"/>
        </w:rPr>
        <w:t>cavablandırmır</w:t>
      </w:r>
      <w:proofErr w:type="spellEnd"/>
      <w:r>
        <w:rPr>
          <w:rFonts w:ascii="Arial" w:hAnsi="Arial" w:cs="Arial"/>
          <w:bCs/>
          <w:sz w:val="24"/>
          <w:szCs w:val="24"/>
        </w:rPr>
        <w:t>.</w:t>
      </w:r>
    </w:p>
    <w:p w14:paraId="43EBC314" w14:textId="22732A3D" w:rsidR="000B7ECC" w:rsidRPr="00A75A89" w:rsidRDefault="000B7ECC" w:rsidP="009469CD">
      <w:pPr>
        <w:spacing w:after="0" w:line="276" w:lineRule="auto"/>
        <w:jc w:val="center"/>
        <w:rPr>
          <w:rFonts w:ascii="Arial" w:hAnsi="Arial" w:cs="Arial"/>
          <w:b/>
          <w:bCs/>
          <w:sz w:val="10"/>
          <w:szCs w:val="10"/>
        </w:rPr>
      </w:pPr>
    </w:p>
    <w:p w14:paraId="37283D4D" w14:textId="77777777" w:rsidR="00C22AEE" w:rsidRDefault="00C22AEE" w:rsidP="009469CD">
      <w:pPr>
        <w:spacing w:after="0" w:line="276" w:lineRule="auto"/>
        <w:jc w:val="center"/>
        <w:rPr>
          <w:rFonts w:ascii="Arial" w:hAnsi="Arial" w:cs="Arial"/>
          <w:b/>
          <w:bCs/>
          <w:sz w:val="24"/>
          <w:szCs w:val="24"/>
        </w:rPr>
      </w:pPr>
    </w:p>
    <w:p w14:paraId="46A7B832" w14:textId="77777777" w:rsidR="000B7ECC" w:rsidRDefault="000B7ECC" w:rsidP="009469CD">
      <w:pPr>
        <w:spacing w:after="0" w:line="276" w:lineRule="auto"/>
        <w:jc w:val="center"/>
        <w:rPr>
          <w:rFonts w:ascii="Arial" w:hAnsi="Arial" w:cs="Arial"/>
          <w:b/>
          <w:bCs/>
          <w:iCs/>
          <w:sz w:val="24"/>
          <w:szCs w:val="24"/>
        </w:rPr>
      </w:pPr>
      <w:r>
        <w:rPr>
          <w:rFonts w:ascii="Arial" w:hAnsi="Arial" w:cs="Arial"/>
          <w:b/>
          <w:bCs/>
          <w:sz w:val="24"/>
          <w:szCs w:val="24"/>
        </w:rPr>
        <w:t xml:space="preserve">III </w:t>
      </w:r>
      <w:r>
        <w:rPr>
          <w:rFonts w:ascii="Arial" w:hAnsi="Arial" w:cs="Arial"/>
          <w:b/>
          <w:bCs/>
          <w:iCs/>
          <w:sz w:val="24"/>
          <w:szCs w:val="24"/>
        </w:rPr>
        <w:t>Bölmə. Kənd təsərrüfatı bitkiləri</w:t>
      </w:r>
    </w:p>
    <w:p w14:paraId="2B523F84" w14:textId="77777777" w:rsidR="000B7ECC" w:rsidRDefault="000B7ECC" w:rsidP="009469CD">
      <w:pPr>
        <w:spacing w:after="0" w:line="276" w:lineRule="auto"/>
        <w:jc w:val="both"/>
        <w:rPr>
          <w:rFonts w:ascii="Arial" w:hAnsi="Arial" w:cs="Arial"/>
          <w:b/>
          <w:bCs/>
          <w:iCs/>
          <w:sz w:val="24"/>
          <w:szCs w:val="24"/>
        </w:rPr>
      </w:pPr>
    </w:p>
    <w:p w14:paraId="0D5B6D45" w14:textId="509E5431" w:rsidR="000B7ECC" w:rsidRDefault="000B7ECC" w:rsidP="009469CD">
      <w:pPr>
        <w:spacing w:after="0" w:line="276" w:lineRule="auto"/>
        <w:jc w:val="both"/>
        <w:rPr>
          <w:rFonts w:ascii="Arial" w:hAnsi="Arial" w:cs="Arial"/>
          <w:b/>
          <w:iCs/>
          <w:sz w:val="24"/>
          <w:szCs w:val="24"/>
        </w:rPr>
      </w:pPr>
      <w:r>
        <w:rPr>
          <w:rFonts w:ascii="Arial" w:hAnsi="Arial" w:cs="Arial"/>
          <w:b/>
          <w:iCs/>
          <w:sz w:val="24"/>
          <w:szCs w:val="24"/>
        </w:rPr>
        <w:t xml:space="preserve">Sual 8.  </w:t>
      </w:r>
      <w:r>
        <w:rPr>
          <w:rFonts w:ascii="Arial" w:eastAsia="Calibri" w:hAnsi="Arial" w:cs="Arial"/>
          <w:b/>
          <w:bCs/>
          <w:sz w:val="24"/>
          <w:szCs w:val="24"/>
        </w:rPr>
        <w:t>2025-ci ilin məhsulu üçün b</w:t>
      </w:r>
      <w:r>
        <w:rPr>
          <w:rFonts w:ascii="Arial" w:hAnsi="Arial" w:cs="Arial"/>
          <w:b/>
          <w:iCs/>
          <w:sz w:val="24"/>
          <w:szCs w:val="24"/>
        </w:rPr>
        <w:t>irillik bitkilərin əkilmiş sahəsi</w:t>
      </w:r>
    </w:p>
    <w:p w14:paraId="6510C24D" w14:textId="77777777" w:rsidR="007863CC" w:rsidRDefault="007863CC" w:rsidP="009469CD">
      <w:pPr>
        <w:spacing w:after="0" w:line="276" w:lineRule="auto"/>
        <w:jc w:val="both"/>
        <w:rPr>
          <w:rFonts w:ascii="Arial" w:hAnsi="Arial" w:cs="Arial"/>
          <w:b/>
          <w:iCs/>
          <w:sz w:val="24"/>
          <w:szCs w:val="24"/>
        </w:rPr>
      </w:pPr>
    </w:p>
    <w:p w14:paraId="2BD0CD98" w14:textId="77777777" w:rsidR="000B7ECC" w:rsidRDefault="000B7ECC" w:rsidP="009469CD">
      <w:pPr>
        <w:spacing w:after="0" w:line="276" w:lineRule="auto"/>
        <w:ind w:firstLine="567"/>
        <w:jc w:val="both"/>
        <w:rPr>
          <w:rFonts w:ascii="Arial" w:eastAsia="Calibri" w:hAnsi="Arial" w:cs="Arial"/>
          <w:sz w:val="24"/>
          <w:szCs w:val="24"/>
        </w:rPr>
      </w:pPr>
      <w:r>
        <w:rPr>
          <w:rFonts w:ascii="Arial" w:hAnsi="Arial" w:cs="Arial"/>
          <w:sz w:val="24"/>
          <w:szCs w:val="24"/>
        </w:rPr>
        <w:t xml:space="preserve">  </w:t>
      </w:r>
      <w:r>
        <w:rPr>
          <w:rFonts w:ascii="Arial" w:hAnsi="Arial" w:cs="Arial"/>
          <w:bCs/>
          <w:iCs/>
          <w:sz w:val="24"/>
          <w:szCs w:val="24"/>
        </w:rPr>
        <w:t xml:space="preserve">Birillik bitkilər – vegetasiya dövrü 1 ildən az olan bitkilərdir. </w:t>
      </w:r>
      <w:r>
        <w:rPr>
          <w:rFonts w:ascii="Arial" w:hAnsi="Arial" w:cs="Arial"/>
          <w:sz w:val="24"/>
          <w:szCs w:val="24"/>
        </w:rPr>
        <w:t xml:space="preserve">Məlumatlar </w:t>
      </w:r>
      <w:r>
        <w:rPr>
          <w:rFonts w:ascii="Arial" w:eastAsia="Calibri" w:hAnsi="Arial" w:cs="Arial"/>
          <w:sz w:val="24"/>
          <w:szCs w:val="24"/>
        </w:rPr>
        <w:t xml:space="preserve">2025-ci ilin məhsulu üçün </w:t>
      </w:r>
      <w:r>
        <w:rPr>
          <w:rFonts w:ascii="Arial" w:hAnsi="Arial" w:cs="Arial"/>
          <w:sz w:val="24"/>
          <w:szCs w:val="24"/>
        </w:rPr>
        <w:t xml:space="preserve">yetişdirilən payızlıq birillik bitkilər üzrə 2024-cü ilin payızından 2025-ci ilin son məhsul yığımınadək, yazlıq birillik bitkilər üzrə isə 2025-ci ilin yazından 2025-ci ilin son məhsul yığımınadək olan dövrü əhatə etməlidir. </w:t>
      </w:r>
      <w:r>
        <w:rPr>
          <w:rFonts w:ascii="Arial" w:eastAsia="Calibri" w:hAnsi="Arial" w:cs="Arial"/>
          <w:sz w:val="24"/>
          <w:szCs w:val="24"/>
        </w:rPr>
        <w:t xml:space="preserve">Məhsul yığımı dövrü ilin son məhsul yığımı günü ilə yekunlaşır. </w:t>
      </w:r>
      <w:r>
        <w:rPr>
          <w:rFonts w:ascii="Arial" w:hAnsi="Arial" w:cs="Arial"/>
          <w:sz w:val="24"/>
          <w:szCs w:val="24"/>
        </w:rPr>
        <w:t>Bir qayda olaraq, məhsul hansı ildə yığılırsa bitkilər də həmin ilə aid edilir.</w:t>
      </w:r>
    </w:p>
    <w:p w14:paraId="046C0BE6" w14:textId="77777777" w:rsidR="000B7ECC" w:rsidRDefault="000B7ECC" w:rsidP="009469CD">
      <w:pPr>
        <w:spacing w:after="0" w:line="276" w:lineRule="auto"/>
        <w:jc w:val="both"/>
        <w:rPr>
          <w:rFonts w:ascii="Arial" w:eastAsia="MS Mincho" w:hAnsi="Arial" w:cs="Arial"/>
          <w:sz w:val="24"/>
          <w:szCs w:val="24"/>
          <w:lang w:eastAsia="ru-RU"/>
        </w:rPr>
      </w:pPr>
      <w:r>
        <w:rPr>
          <w:rFonts w:ascii="Arial" w:hAnsi="Arial" w:cs="Arial"/>
          <w:sz w:val="24"/>
          <w:szCs w:val="24"/>
        </w:rPr>
        <w:tab/>
        <w:t xml:space="preserve">1-ci sütunda 2025-ci ilin məhsulu üçün, yəni 2024-cü ilin payızında və (və ya) 2025-ci ilin yazında əkilmiş bitkilər üzrə 2025-ci il iyulun 15-dək əsas əkinlərin, 2-ci sütunda isə təkrar əkinlərin sahəsinə dair məlumatlar qeyd edilir. </w:t>
      </w:r>
    </w:p>
    <w:p w14:paraId="40113B90" w14:textId="77777777" w:rsidR="000B7ECC" w:rsidRDefault="000B7ECC" w:rsidP="009469CD">
      <w:pPr>
        <w:spacing w:after="0" w:line="276" w:lineRule="auto"/>
        <w:jc w:val="both"/>
        <w:rPr>
          <w:rFonts w:ascii="Arial" w:eastAsia="Calibri" w:hAnsi="Arial" w:cs="Arial"/>
          <w:sz w:val="24"/>
          <w:szCs w:val="24"/>
        </w:rPr>
      </w:pPr>
      <w:r>
        <w:rPr>
          <w:rFonts w:ascii="Arial" w:hAnsi="Arial" w:cs="Arial"/>
          <w:sz w:val="24"/>
          <w:szCs w:val="24"/>
        </w:rPr>
        <w:lastRenderedPageBreak/>
        <w:tab/>
        <w:t>2025-ci il iyulun 15-dək əsas əkinlər dedikdə, 2025-ci ilin məhsulu üçün 2024-cü ilin payızında və</w:t>
      </w:r>
      <w:r>
        <w:rPr>
          <w:rFonts w:ascii="Arial" w:hAnsi="Arial" w:cs="Arial"/>
          <w:sz w:val="16"/>
          <w:szCs w:val="16"/>
        </w:rPr>
        <w:t xml:space="preserve"> </w:t>
      </w:r>
      <w:r>
        <w:rPr>
          <w:rFonts w:ascii="Arial" w:hAnsi="Arial" w:cs="Arial"/>
          <w:sz w:val="24"/>
          <w:szCs w:val="24"/>
        </w:rPr>
        <w:t>(və ya)</w:t>
      </w:r>
      <w:r>
        <w:rPr>
          <w:rFonts w:ascii="Arial" w:hAnsi="Arial" w:cs="Arial"/>
          <w:sz w:val="16"/>
          <w:szCs w:val="16"/>
        </w:rPr>
        <w:t xml:space="preserve"> </w:t>
      </w:r>
      <w:r>
        <w:rPr>
          <w:rFonts w:ascii="Arial" w:hAnsi="Arial" w:cs="Arial"/>
          <w:sz w:val="24"/>
          <w:szCs w:val="24"/>
        </w:rPr>
        <w:t>2025-ci ilin yazında əkilmiş</w:t>
      </w:r>
      <w:r>
        <w:rPr>
          <w:rFonts w:ascii="Arial" w:hAnsi="Arial" w:cs="Arial"/>
          <w:sz w:val="16"/>
          <w:szCs w:val="16"/>
        </w:rPr>
        <w:t xml:space="preserve"> </w:t>
      </w:r>
      <w:r>
        <w:rPr>
          <w:rFonts w:ascii="Arial" w:hAnsi="Arial" w:cs="Arial"/>
          <w:sz w:val="24"/>
          <w:szCs w:val="24"/>
        </w:rPr>
        <w:t>(səpilmiş)</w:t>
      </w:r>
      <w:r>
        <w:rPr>
          <w:rFonts w:ascii="Arial" w:hAnsi="Arial" w:cs="Arial"/>
          <w:sz w:val="16"/>
          <w:szCs w:val="16"/>
        </w:rPr>
        <w:t xml:space="preserve"> </w:t>
      </w:r>
      <w:r>
        <w:rPr>
          <w:rFonts w:ascii="Arial" w:hAnsi="Arial" w:cs="Arial"/>
          <w:sz w:val="24"/>
          <w:szCs w:val="24"/>
        </w:rPr>
        <w:t xml:space="preserve">bitkilərin həmin dövrdəki faktiki sahəsi başa düşülür. Quraqlıq, daşqın, ziyanvericilərin hücumu və ya digər səbəblərdən məhv olmuş sahələr əkilmiş sahədən çıxılmır. Misal: Məmmədov Həsən payızda 2,2 hektar sahədə payızlıq buğda səpmişdir. Həmin sahədən 1,2 hektarı yaz əkini qurtaranadək müəyyən səbəblərdən tamamilə məhv olduğu üçün o, yalnız 1,00 hektardan məhsul yığa bilmişdir. Lakin, buna baxmayaraq sayıcı 1.1-ci sətrin 1-ci sütuna “2,2” rəqəmini qeyd etməlidir. </w:t>
      </w:r>
    </w:p>
    <w:p w14:paraId="7026E850" w14:textId="77777777" w:rsidR="000B7ECC" w:rsidRDefault="000B7ECC" w:rsidP="009469CD">
      <w:pPr>
        <w:spacing w:after="0" w:line="276" w:lineRule="auto"/>
        <w:jc w:val="both"/>
        <w:rPr>
          <w:rFonts w:ascii="Arial" w:eastAsia="MS Mincho" w:hAnsi="Arial" w:cs="Arial"/>
          <w:sz w:val="24"/>
          <w:szCs w:val="24"/>
        </w:rPr>
      </w:pPr>
      <w:r>
        <w:rPr>
          <w:rFonts w:ascii="Arial" w:hAnsi="Arial" w:cs="Arial"/>
          <w:sz w:val="24"/>
          <w:szCs w:val="24"/>
        </w:rPr>
        <w:tab/>
        <w:t xml:space="preserve">Bir sıra istehsalçılar faraş tərəvəz yığımı və taxıl biçinindən sonra payızlıq əkinlərə qədər təkrar əkin (yəni ildə iki dəfə məhsul götürmək məqsədilə) həyata keçirirlər. Adətən, qarğıdalı, günəbaxan, soya, </w:t>
      </w:r>
      <w:proofErr w:type="spellStart"/>
      <w:r>
        <w:rPr>
          <w:rFonts w:ascii="Arial" w:hAnsi="Arial" w:cs="Arial"/>
          <w:sz w:val="24"/>
          <w:szCs w:val="24"/>
        </w:rPr>
        <w:t>sorqo</w:t>
      </w:r>
      <w:proofErr w:type="spellEnd"/>
      <w:r>
        <w:rPr>
          <w:rFonts w:ascii="Arial" w:hAnsi="Arial" w:cs="Arial"/>
          <w:sz w:val="24"/>
          <w:szCs w:val="24"/>
        </w:rPr>
        <w:t>, darı, kartof kimi bitkilər payızlıq əkinlərin biçini başa çatdıqdan sonra təkrar əkilir. Belə olan halda təkrar əkilmiş bitkilərin sahəsi 2-ci sütunda göstərilir. Misal: 2024-cü ilin payızında Quliyev Fuad 3 hektar torpaq sahəsində arpa səpini aparmış, 2025-ci ildə məhsul yığmış və iyul ayının 10-dək həmin yerin 2 hektarında dən üçün qarğıdalı səpmişdir. Belə olan halda sayıcı 1.5-ci sətir üzrə 1-ci sütununa “3,00” rəqəmini, 1.2-ci sətir üzrə 2-ci sütununa “2,00” rəqəmini qeyd edir.</w:t>
      </w:r>
    </w:p>
    <w:p w14:paraId="1FAB3F93" w14:textId="77777777" w:rsidR="000B7ECC" w:rsidRDefault="000B7ECC" w:rsidP="009469CD">
      <w:pPr>
        <w:spacing w:after="0" w:line="276" w:lineRule="auto"/>
        <w:ind w:firstLine="708"/>
        <w:jc w:val="both"/>
        <w:rPr>
          <w:rFonts w:ascii="Arial" w:eastAsia="Calibri" w:hAnsi="Arial" w:cs="Arial"/>
          <w:sz w:val="24"/>
          <w:szCs w:val="24"/>
        </w:rPr>
      </w:pPr>
      <w:r>
        <w:rPr>
          <w:rFonts w:ascii="Arial" w:hAnsi="Arial" w:cs="Arial"/>
          <w:sz w:val="24"/>
          <w:szCs w:val="24"/>
        </w:rPr>
        <w:t xml:space="preserve">Nəzərə alınmalıdır ki, qarğıdalıya (1.2-ci sətir) partlayan, açıq sarı, dişəbənzər və müxtəlif tipli qarğıdalı növləri, digər dənlilərə (1.10-cu sətir) pərinc, </w:t>
      </w:r>
      <w:proofErr w:type="spellStart"/>
      <w:r>
        <w:rPr>
          <w:rFonts w:ascii="Arial" w:hAnsi="Arial" w:cs="Arial"/>
          <w:sz w:val="24"/>
          <w:szCs w:val="24"/>
        </w:rPr>
        <w:t>tritikale</w:t>
      </w:r>
      <w:proofErr w:type="spellEnd"/>
      <w:r>
        <w:rPr>
          <w:rFonts w:ascii="Arial" w:hAnsi="Arial" w:cs="Arial"/>
          <w:sz w:val="24"/>
          <w:szCs w:val="24"/>
        </w:rPr>
        <w:t xml:space="preserve"> və s. bitkilər, kələmə (2.1.1-ci sətir) </w:t>
      </w:r>
      <w:proofErr w:type="spellStart"/>
      <w:r>
        <w:rPr>
          <w:rFonts w:ascii="Arial" w:hAnsi="Arial" w:cs="Arial"/>
          <w:sz w:val="24"/>
          <w:szCs w:val="24"/>
        </w:rPr>
        <w:t>savoy</w:t>
      </w:r>
      <w:proofErr w:type="spellEnd"/>
      <w:r>
        <w:rPr>
          <w:rFonts w:ascii="Arial" w:hAnsi="Arial" w:cs="Arial"/>
          <w:sz w:val="24"/>
          <w:szCs w:val="24"/>
        </w:rPr>
        <w:t xml:space="preserve">, </w:t>
      </w:r>
      <w:proofErr w:type="spellStart"/>
      <w:r>
        <w:rPr>
          <w:rFonts w:ascii="Arial" w:hAnsi="Arial" w:cs="Arial"/>
          <w:sz w:val="24"/>
          <w:szCs w:val="24"/>
        </w:rPr>
        <w:t>kolrabi</w:t>
      </w:r>
      <w:proofErr w:type="spellEnd"/>
      <w:r>
        <w:rPr>
          <w:rFonts w:ascii="Arial" w:hAnsi="Arial" w:cs="Arial"/>
          <w:sz w:val="24"/>
          <w:szCs w:val="24"/>
        </w:rPr>
        <w:t xml:space="preserve">, </w:t>
      </w:r>
      <w:proofErr w:type="spellStart"/>
      <w:r>
        <w:rPr>
          <w:rFonts w:ascii="Arial" w:hAnsi="Arial" w:cs="Arial"/>
          <w:sz w:val="24"/>
          <w:szCs w:val="24"/>
        </w:rPr>
        <w:t>brüssel</w:t>
      </w:r>
      <w:proofErr w:type="spellEnd"/>
      <w:r>
        <w:rPr>
          <w:rFonts w:ascii="Arial" w:hAnsi="Arial" w:cs="Arial"/>
          <w:sz w:val="24"/>
          <w:szCs w:val="24"/>
        </w:rPr>
        <w:t xml:space="preserve"> və sair kələm növləri, digər paxlalı bitkilərə (6.5-ci sətir) maş, lüpin, paxla, inək noxudu, göyərçin noxudu və qurudulmuş sair paxlalılar, otlar və digər yem bitkilərinə (8.1-ci sətir) yemlik bostan bitkiləri, yemlik paxlalı bitkilər, yem kələmi, yem üçün qarğıdalı, yonca,</w:t>
      </w:r>
      <w:r>
        <w:rPr>
          <w:rFonts w:ascii="Arial" w:hAnsi="Arial" w:cs="Arial"/>
          <w:sz w:val="16"/>
          <w:szCs w:val="16"/>
        </w:rPr>
        <w:t xml:space="preserve"> </w:t>
      </w:r>
      <w:r>
        <w:rPr>
          <w:rFonts w:ascii="Arial" w:hAnsi="Arial" w:cs="Arial"/>
          <w:sz w:val="24"/>
          <w:szCs w:val="24"/>
        </w:rPr>
        <w:t>xaşa və s. yemlik bitkilər,</w:t>
      </w:r>
      <w:r>
        <w:rPr>
          <w:rFonts w:ascii="Arial" w:hAnsi="Arial" w:cs="Arial"/>
          <w:sz w:val="16"/>
          <w:szCs w:val="16"/>
        </w:rPr>
        <w:t xml:space="preserve"> </w:t>
      </w:r>
      <w:r>
        <w:rPr>
          <w:rFonts w:ascii="Arial" w:hAnsi="Arial" w:cs="Arial"/>
          <w:sz w:val="24"/>
          <w:szCs w:val="24"/>
        </w:rPr>
        <w:t>digər dərman bitkilərinə</w:t>
      </w:r>
      <w:r>
        <w:rPr>
          <w:rFonts w:ascii="Arial" w:hAnsi="Arial" w:cs="Arial"/>
          <w:sz w:val="16"/>
          <w:szCs w:val="16"/>
        </w:rPr>
        <w:t xml:space="preserve"> </w:t>
      </w:r>
      <w:r>
        <w:rPr>
          <w:rFonts w:ascii="Arial" w:hAnsi="Arial" w:cs="Arial"/>
          <w:sz w:val="24"/>
          <w:szCs w:val="24"/>
        </w:rPr>
        <w:t xml:space="preserve">(8.3.3-cü sətir) çobanyastığı, üskükotu, pişikotu, sürvə, </w:t>
      </w:r>
      <w:proofErr w:type="spellStart"/>
      <w:r>
        <w:rPr>
          <w:rFonts w:ascii="Arial" w:hAnsi="Arial" w:cs="Arial"/>
          <w:sz w:val="24"/>
          <w:szCs w:val="24"/>
        </w:rPr>
        <w:t>rəvənd</w:t>
      </w:r>
      <w:proofErr w:type="spellEnd"/>
      <w:r>
        <w:rPr>
          <w:rFonts w:ascii="Arial" w:hAnsi="Arial" w:cs="Arial"/>
          <w:sz w:val="24"/>
          <w:szCs w:val="24"/>
        </w:rPr>
        <w:t xml:space="preserve"> və s. bitkilər daxil edilir. </w:t>
      </w:r>
    </w:p>
    <w:p w14:paraId="07B29D48" w14:textId="77777777" w:rsidR="000B7ECC" w:rsidRDefault="000B7ECC" w:rsidP="009469CD">
      <w:pPr>
        <w:spacing w:after="0" w:line="276" w:lineRule="auto"/>
        <w:ind w:firstLine="708"/>
        <w:jc w:val="both"/>
        <w:rPr>
          <w:rFonts w:ascii="Arial" w:eastAsia="MS Mincho" w:hAnsi="Arial" w:cs="Arial"/>
          <w:bCs/>
          <w:iCs/>
          <w:sz w:val="24"/>
          <w:szCs w:val="24"/>
        </w:rPr>
      </w:pPr>
      <w:r>
        <w:rPr>
          <w:rFonts w:ascii="Arial" w:hAnsi="Arial" w:cs="Arial"/>
          <w:bCs/>
          <w:iCs/>
          <w:sz w:val="24"/>
          <w:szCs w:val="24"/>
        </w:rPr>
        <w:t xml:space="preserve">Şəkər çuğunduruna dair 7.1-ci sətir </w:t>
      </w:r>
      <w:proofErr w:type="spellStart"/>
      <w:r>
        <w:rPr>
          <w:rFonts w:ascii="Arial" w:hAnsi="Arial" w:cs="Arial"/>
          <w:bCs/>
          <w:iCs/>
          <w:sz w:val="24"/>
          <w:szCs w:val="24"/>
        </w:rPr>
        <w:t>doldurarkən</w:t>
      </w:r>
      <w:proofErr w:type="spellEnd"/>
      <w:r>
        <w:rPr>
          <w:rFonts w:ascii="Arial" w:hAnsi="Arial" w:cs="Arial"/>
          <w:bCs/>
          <w:iCs/>
          <w:sz w:val="24"/>
          <w:szCs w:val="24"/>
        </w:rPr>
        <w:t xml:space="preserve"> nəzərə alınmalıdır ki, burada şəkər istehsalı üçün nəzərdə tutulmuş, yəni məhsulu emal sənayesi müəssisələrinə təhvil verilməsi nəzərdə tutulan çuğundura dair məlumat </w:t>
      </w:r>
      <w:proofErr w:type="spellStart"/>
      <w:r>
        <w:rPr>
          <w:rFonts w:ascii="Arial" w:hAnsi="Arial" w:cs="Arial"/>
          <w:bCs/>
          <w:iCs/>
          <w:sz w:val="24"/>
          <w:szCs w:val="24"/>
        </w:rPr>
        <w:t>yazılmalıdır</w:t>
      </w:r>
      <w:proofErr w:type="spellEnd"/>
      <w:r>
        <w:rPr>
          <w:rFonts w:ascii="Arial" w:hAnsi="Arial" w:cs="Arial"/>
          <w:bCs/>
          <w:iCs/>
          <w:sz w:val="24"/>
          <w:szCs w:val="24"/>
        </w:rPr>
        <w:t>.</w:t>
      </w:r>
    </w:p>
    <w:p w14:paraId="0BE5262A" w14:textId="70F5DA11" w:rsidR="007863CC" w:rsidRDefault="007863CC" w:rsidP="009469CD">
      <w:pPr>
        <w:spacing w:after="0" w:line="254" w:lineRule="auto"/>
        <w:rPr>
          <w:rFonts w:ascii="Arial" w:hAnsi="Arial" w:cs="Arial"/>
          <w:b/>
          <w:bCs/>
          <w:sz w:val="24"/>
          <w:szCs w:val="24"/>
        </w:rPr>
      </w:pPr>
    </w:p>
    <w:p w14:paraId="7D4D5068" w14:textId="4EFAF065" w:rsidR="000B7ECC" w:rsidRDefault="000B7ECC" w:rsidP="009469CD">
      <w:pPr>
        <w:spacing w:after="0" w:line="254" w:lineRule="auto"/>
        <w:rPr>
          <w:rFonts w:ascii="Arial" w:hAnsi="Arial" w:cs="Arial"/>
          <w:b/>
          <w:bCs/>
          <w:sz w:val="24"/>
          <w:szCs w:val="24"/>
        </w:rPr>
      </w:pPr>
      <w:r>
        <w:rPr>
          <w:rFonts w:ascii="Arial" w:hAnsi="Arial" w:cs="Arial"/>
          <w:b/>
          <w:bCs/>
          <w:sz w:val="24"/>
          <w:szCs w:val="24"/>
        </w:rPr>
        <w:t>Sual 9. Son 12 ayda təsərrüfatda növbəli əkin tətbiq olunubmu?</w:t>
      </w:r>
    </w:p>
    <w:p w14:paraId="6CF0DF5D" w14:textId="77777777" w:rsidR="007863CC" w:rsidRDefault="000B7ECC" w:rsidP="009469CD">
      <w:pPr>
        <w:spacing w:after="0" w:line="276" w:lineRule="auto"/>
        <w:jc w:val="both"/>
        <w:rPr>
          <w:rFonts w:ascii="Arial" w:hAnsi="Arial" w:cs="Arial"/>
          <w:b/>
          <w:bCs/>
        </w:rPr>
      </w:pPr>
      <w:r>
        <w:rPr>
          <w:rFonts w:ascii="Arial" w:hAnsi="Arial" w:cs="Arial"/>
          <w:b/>
          <w:bCs/>
        </w:rPr>
        <w:t xml:space="preserve">          </w:t>
      </w:r>
    </w:p>
    <w:p w14:paraId="5645FF70" w14:textId="1832B906" w:rsidR="000B7ECC" w:rsidRPr="00A75A89" w:rsidRDefault="000B7ECC" w:rsidP="007863CC">
      <w:pPr>
        <w:spacing w:after="0" w:line="276" w:lineRule="auto"/>
        <w:ind w:firstLine="708"/>
        <w:jc w:val="both"/>
        <w:rPr>
          <w:rFonts w:ascii="Arial" w:eastAsia="Calibri" w:hAnsi="Arial" w:cs="Arial"/>
          <w:sz w:val="24"/>
          <w:szCs w:val="24"/>
        </w:rPr>
      </w:pPr>
      <w:r w:rsidRPr="00A75A89">
        <w:rPr>
          <w:rFonts w:ascii="Arial" w:hAnsi="Arial" w:cs="Arial"/>
          <w:sz w:val="24"/>
          <w:szCs w:val="24"/>
        </w:rPr>
        <w:t>Sual 9-da təsərrüfatda növbəli əkininin tətbiq olunub-</w:t>
      </w:r>
      <w:proofErr w:type="spellStart"/>
      <w:r w:rsidRPr="00A75A89">
        <w:rPr>
          <w:rFonts w:ascii="Arial" w:hAnsi="Arial" w:cs="Arial"/>
          <w:sz w:val="24"/>
          <w:szCs w:val="24"/>
        </w:rPr>
        <w:t>olunmadığı</w:t>
      </w:r>
      <w:proofErr w:type="spellEnd"/>
      <w:r w:rsidRPr="00A75A89">
        <w:rPr>
          <w:rFonts w:ascii="Arial" w:hAnsi="Arial" w:cs="Arial"/>
          <w:sz w:val="24"/>
          <w:szCs w:val="24"/>
        </w:rPr>
        <w:t xml:space="preserve"> </w:t>
      </w:r>
      <w:proofErr w:type="spellStart"/>
      <w:r w:rsidRPr="00A75A89">
        <w:rPr>
          <w:rFonts w:ascii="Arial" w:hAnsi="Arial" w:cs="Arial"/>
          <w:sz w:val="24"/>
          <w:szCs w:val="24"/>
        </w:rPr>
        <w:t>soruşulur</w:t>
      </w:r>
      <w:proofErr w:type="spellEnd"/>
      <w:r w:rsidRPr="00A75A89">
        <w:rPr>
          <w:rFonts w:ascii="Arial" w:hAnsi="Arial" w:cs="Arial"/>
          <w:sz w:val="24"/>
          <w:szCs w:val="24"/>
        </w:rPr>
        <w:t xml:space="preserve">. </w:t>
      </w:r>
      <w:r w:rsidRPr="00A75A89">
        <w:rPr>
          <w:rFonts w:ascii="Arial" w:hAnsi="Arial" w:cs="Arial"/>
          <w:bCs/>
          <w:sz w:val="24"/>
          <w:szCs w:val="24"/>
        </w:rPr>
        <w:t xml:space="preserve">Növbəli əkin nədir? </w:t>
      </w:r>
      <w:r w:rsidRPr="00A75A89">
        <w:rPr>
          <w:rFonts w:ascii="Arial" w:hAnsi="Arial" w:cs="Arial"/>
          <w:iCs/>
          <w:spacing w:val="-1"/>
          <w:sz w:val="24"/>
          <w:szCs w:val="24"/>
        </w:rPr>
        <w:t xml:space="preserve">Növbəli əkin - kənd təsərrüfatı bitkilərinin zaman və məkan daxilində elmi cəhətdən </w:t>
      </w:r>
      <w:proofErr w:type="spellStart"/>
      <w:r w:rsidRPr="00A75A89">
        <w:rPr>
          <w:rFonts w:ascii="Arial" w:hAnsi="Arial" w:cs="Arial"/>
          <w:iCs/>
          <w:spacing w:val="-1"/>
          <w:sz w:val="24"/>
          <w:szCs w:val="24"/>
        </w:rPr>
        <w:t>əsaslandırılmış</w:t>
      </w:r>
      <w:proofErr w:type="spellEnd"/>
      <w:r w:rsidRPr="00A75A89">
        <w:rPr>
          <w:rFonts w:ascii="Arial" w:hAnsi="Arial" w:cs="Arial"/>
          <w:iCs/>
          <w:spacing w:val="-1"/>
          <w:sz w:val="24"/>
          <w:szCs w:val="24"/>
        </w:rPr>
        <w:t xml:space="preserve"> qaydada tarlada biri-birini əvəz </w:t>
      </w:r>
      <w:proofErr w:type="spellStart"/>
      <w:r w:rsidRPr="00A75A89">
        <w:rPr>
          <w:rFonts w:ascii="Arial" w:hAnsi="Arial" w:cs="Arial"/>
          <w:iCs/>
          <w:spacing w:val="-1"/>
          <w:sz w:val="24"/>
          <w:szCs w:val="24"/>
        </w:rPr>
        <w:t>etməsdir</w:t>
      </w:r>
      <w:proofErr w:type="spellEnd"/>
      <w:r w:rsidRPr="00A75A89">
        <w:rPr>
          <w:rFonts w:ascii="Arial" w:hAnsi="Arial" w:cs="Arial"/>
          <w:iCs/>
          <w:spacing w:val="-1"/>
          <w:sz w:val="24"/>
          <w:szCs w:val="24"/>
        </w:rPr>
        <w:t xml:space="preserve">. Müəyyən </w:t>
      </w:r>
      <w:proofErr w:type="spellStart"/>
      <w:r w:rsidRPr="00A75A89">
        <w:rPr>
          <w:rFonts w:ascii="Arial" w:hAnsi="Arial" w:cs="Arial"/>
          <w:iCs/>
          <w:spacing w:val="-1"/>
          <w:sz w:val="24"/>
          <w:szCs w:val="24"/>
        </w:rPr>
        <w:t>edilmişdir</w:t>
      </w:r>
      <w:proofErr w:type="spellEnd"/>
      <w:r w:rsidRPr="00A75A89">
        <w:rPr>
          <w:rFonts w:ascii="Arial" w:hAnsi="Arial" w:cs="Arial"/>
          <w:iCs/>
          <w:spacing w:val="-1"/>
          <w:sz w:val="24"/>
          <w:szCs w:val="24"/>
        </w:rPr>
        <w:t xml:space="preserve"> ki, növbəli əkin sisteminin tətbiqi ilə hər rotasiyadan sonra torpağın təbii münbitliyi artır və bununla da becərilən kənd təsərrüfatı bitkilərinin məhsuldarlığı yüksəlir. Eyni bitki bir sahədə fasiləsiz olaraq uzun müddət becərildikdə torpaqda </w:t>
      </w:r>
      <w:proofErr w:type="spellStart"/>
      <w:r w:rsidRPr="00A75A89">
        <w:rPr>
          <w:rFonts w:ascii="Arial" w:hAnsi="Arial" w:cs="Arial"/>
          <w:iCs/>
          <w:spacing w:val="-1"/>
          <w:sz w:val="24"/>
          <w:szCs w:val="24"/>
        </w:rPr>
        <w:t>fitotoksiki</w:t>
      </w:r>
      <w:proofErr w:type="spellEnd"/>
      <w:r w:rsidRPr="00A75A89">
        <w:rPr>
          <w:rFonts w:ascii="Arial" w:hAnsi="Arial" w:cs="Arial"/>
          <w:iCs/>
          <w:spacing w:val="-1"/>
          <w:sz w:val="24"/>
          <w:szCs w:val="24"/>
        </w:rPr>
        <w:t xml:space="preserve"> maddələr toplanır ki,  bu da toxumun cücərməsinə, bitkilərin normal böyüyüb inkişaf etməsinə mənfi təsir göstərərək məhsuldarlığı və məhsulun keyfiyyətini aşağı salır.</w:t>
      </w:r>
      <w:r w:rsidRPr="00A75A89">
        <w:rPr>
          <w:rFonts w:ascii="Arial" w:hAnsi="Arial" w:cs="Arial"/>
          <w:sz w:val="24"/>
          <w:szCs w:val="24"/>
        </w:rPr>
        <w:t xml:space="preserve"> Bunun qarşısını almaq üçün bir çox təsərrüfatlar növbəli əkin tətbiq edərək torpaqdakı qida maddələri </w:t>
      </w:r>
      <w:proofErr w:type="spellStart"/>
      <w:r w:rsidRPr="00A75A89">
        <w:rPr>
          <w:rFonts w:ascii="Arial" w:hAnsi="Arial" w:cs="Arial"/>
          <w:sz w:val="24"/>
          <w:szCs w:val="24"/>
        </w:rPr>
        <w:t>ehtiyatlarından</w:t>
      </w:r>
      <w:proofErr w:type="spellEnd"/>
      <w:r w:rsidRPr="00A75A89">
        <w:rPr>
          <w:rFonts w:ascii="Arial" w:hAnsi="Arial" w:cs="Arial"/>
          <w:sz w:val="24"/>
          <w:szCs w:val="24"/>
        </w:rPr>
        <w:t xml:space="preserve"> daha səmərəli istifadə etməyə çalışırlar. Misal üçün, təcrübə göstərir ki, iki il dalbadal yonca becərilən sahədə növbəti il yonca deyil, pambıq əkilərsə onun məhsuldarlığı artır və keyfiyyəti yaxşılaşır. Səbəbi ondan ibarətdir ki, yonca iki il ərzində torpağın hər hektarında 300 kiloqramadək, bəzən isə daha çox azot toplayır, onun kök sistemi torpağın aqrofiziki xüsusiyyətlərini </w:t>
      </w:r>
      <w:proofErr w:type="spellStart"/>
      <w:r w:rsidRPr="00A75A89">
        <w:rPr>
          <w:rFonts w:ascii="Arial" w:hAnsi="Arial" w:cs="Arial"/>
          <w:sz w:val="24"/>
          <w:szCs w:val="24"/>
        </w:rPr>
        <w:t>yaxşılaşdırır</w:t>
      </w:r>
      <w:proofErr w:type="spellEnd"/>
      <w:r w:rsidRPr="00A75A89">
        <w:rPr>
          <w:rFonts w:ascii="Arial" w:hAnsi="Arial" w:cs="Arial"/>
          <w:sz w:val="24"/>
          <w:szCs w:val="24"/>
        </w:rPr>
        <w:t xml:space="preserve">, </w:t>
      </w:r>
      <w:proofErr w:type="spellStart"/>
      <w:r w:rsidRPr="00A75A89">
        <w:rPr>
          <w:rFonts w:ascii="Arial" w:hAnsi="Arial" w:cs="Arial"/>
          <w:sz w:val="24"/>
          <w:szCs w:val="24"/>
        </w:rPr>
        <w:t>biodrenaj</w:t>
      </w:r>
      <w:proofErr w:type="spellEnd"/>
      <w:r w:rsidRPr="00A75A89">
        <w:rPr>
          <w:rFonts w:ascii="Arial" w:hAnsi="Arial" w:cs="Arial"/>
          <w:sz w:val="24"/>
          <w:szCs w:val="24"/>
        </w:rPr>
        <w:t xml:space="preserve"> (qrunt sularının səviyyəsinin azaldılması) rolunu oynayır. Ona görə də pambığın ən yaxşı sələfi yoncadır. Yonca, eyni zamanda, digər dənli və dənli paxlalı bitkilər üçün də yaxşı sələfdir. </w:t>
      </w:r>
    </w:p>
    <w:p w14:paraId="5665430E" w14:textId="77777777" w:rsidR="000B7ECC" w:rsidRDefault="000B7ECC" w:rsidP="009469CD">
      <w:pPr>
        <w:spacing w:after="0" w:line="276" w:lineRule="auto"/>
        <w:jc w:val="both"/>
        <w:rPr>
          <w:rFonts w:ascii="Arial" w:eastAsia="MS Mincho" w:hAnsi="Arial" w:cs="Arial"/>
          <w:sz w:val="24"/>
          <w:szCs w:val="24"/>
        </w:rPr>
      </w:pPr>
      <w:r w:rsidRPr="00A75A89">
        <w:rPr>
          <w:rFonts w:ascii="Arial" w:hAnsi="Arial" w:cs="Arial"/>
          <w:sz w:val="24"/>
          <w:szCs w:val="24"/>
        </w:rPr>
        <w:t xml:space="preserve">           Beləliklə, əgər təsərrüfatda növbəli əkin tətbiq olunubsa, sualın 1-ci </w:t>
      </w:r>
      <w:r w:rsidRPr="00A75A89">
        <w:rPr>
          <w:rFonts w:ascii="Arial" w:hAnsi="Arial" w:cs="Arial"/>
          <w:i/>
          <w:iCs/>
          <w:sz w:val="24"/>
          <w:szCs w:val="24"/>
        </w:rPr>
        <w:t>“Bəli”</w:t>
      </w:r>
      <w:r w:rsidRPr="00A75A89">
        <w:rPr>
          <w:rFonts w:ascii="Arial" w:hAnsi="Arial" w:cs="Arial"/>
          <w:sz w:val="24"/>
          <w:szCs w:val="24"/>
        </w:rPr>
        <w:t xml:space="preserve"> cavab variantı, tətbiq </w:t>
      </w:r>
      <w:proofErr w:type="spellStart"/>
      <w:r w:rsidRPr="00A75A89">
        <w:rPr>
          <w:rFonts w:ascii="Arial" w:hAnsi="Arial" w:cs="Arial"/>
          <w:sz w:val="24"/>
          <w:szCs w:val="24"/>
        </w:rPr>
        <w:t>olunmayıbsa</w:t>
      </w:r>
      <w:proofErr w:type="spellEnd"/>
      <w:r w:rsidRPr="00A75A89">
        <w:rPr>
          <w:rFonts w:ascii="Arial" w:hAnsi="Arial" w:cs="Arial"/>
          <w:sz w:val="24"/>
          <w:szCs w:val="24"/>
        </w:rPr>
        <w:t xml:space="preserve"> 2-ci </w:t>
      </w:r>
      <w:r w:rsidRPr="00A75A89">
        <w:rPr>
          <w:rFonts w:ascii="Arial" w:hAnsi="Arial" w:cs="Arial"/>
          <w:i/>
          <w:iCs/>
          <w:sz w:val="24"/>
          <w:szCs w:val="24"/>
        </w:rPr>
        <w:t>“Xeyr”</w:t>
      </w:r>
      <w:r w:rsidRPr="00A75A89">
        <w:rPr>
          <w:rFonts w:ascii="Arial" w:hAnsi="Arial" w:cs="Arial"/>
          <w:sz w:val="24"/>
          <w:szCs w:val="24"/>
        </w:rPr>
        <w:t xml:space="preserve"> cavab variantı “</w:t>
      </w:r>
      <w:r w:rsidRPr="00A75A89">
        <w:rPr>
          <w:rFonts w:ascii="Arial" w:hAnsi="Arial" w:cs="Arial"/>
          <w:b/>
          <w:bCs/>
          <w:sz w:val="24"/>
          <w:szCs w:val="24"/>
        </w:rPr>
        <w:sym w:font="Wingdings" w:char="F0FC"/>
      </w:r>
      <w:r w:rsidRPr="00A75A89">
        <w:rPr>
          <w:rFonts w:ascii="Arial" w:hAnsi="Arial" w:cs="Arial"/>
          <w:sz w:val="24"/>
          <w:szCs w:val="24"/>
        </w:rPr>
        <w:t>” işarəsi ilə qeyd edilir</w:t>
      </w:r>
      <w:r>
        <w:rPr>
          <w:rFonts w:ascii="Arial" w:hAnsi="Arial" w:cs="Arial"/>
          <w:sz w:val="24"/>
          <w:szCs w:val="24"/>
        </w:rPr>
        <w:t>.</w:t>
      </w:r>
    </w:p>
    <w:p w14:paraId="05CA41FD" w14:textId="2B12C067" w:rsidR="000B7ECC" w:rsidRDefault="000B7ECC" w:rsidP="009469CD">
      <w:pPr>
        <w:spacing w:after="0" w:line="276" w:lineRule="auto"/>
        <w:ind w:firstLine="720"/>
        <w:jc w:val="both"/>
        <w:rPr>
          <w:rFonts w:ascii="Arial" w:hAnsi="Arial" w:cs="Arial"/>
          <w:b/>
          <w:sz w:val="24"/>
          <w:szCs w:val="24"/>
        </w:rPr>
      </w:pPr>
    </w:p>
    <w:p w14:paraId="096BF0FC" w14:textId="45520532" w:rsidR="00C23727" w:rsidRDefault="00C23727" w:rsidP="009469CD">
      <w:pPr>
        <w:spacing w:after="0" w:line="276" w:lineRule="auto"/>
        <w:ind w:firstLine="720"/>
        <w:jc w:val="both"/>
        <w:rPr>
          <w:rFonts w:ascii="Arial" w:hAnsi="Arial" w:cs="Arial"/>
          <w:b/>
          <w:sz w:val="24"/>
          <w:szCs w:val="24"/>
        </w:rPr>
      </w:pPr>
    </w:p>
    <w:p w14:paraId="769E2F72" w14:textId="2D8F11EA" w:rsidR="00A75A89" w:rsidRDefault="00A75A89">
      <w:pPr>
        <w:spacing w:after="200" w:line="276" w:lineRule="auto"/>
        <w:rPr>
          <w:rFonts w:ascii="Arial" w:hAnsi="Arial" w:cs="Arial"/>
          <w:b/>
          <w:sz w:val="24"/>
          <w:szCs w:val="24"/>
        </w:rPr>
      </w:pPr>
      <w:r>
        <w:rPr>
          <w:rFonts w:ascii="Arial" w:hAnsi="Arial" w:cs="Arial"/>
          <w:b/>
          <w:sz w:val="24"/>
          <w:szCs w:val="24"/>
        </w:rPr>
        <w:br w:type="page"/>
      </w:r>
    </w:p>
    <w:p w14:paraId="64AF0E41" w14:textId="77777777" w:rsidR="00A75A89" w:rsidRPr="00A75A89" w:rsidRDefault="00A75A89" w:rsidP="009469CD">
      <w:pPr>
        <w:spacing w:after="0" w:line="276" w:lineRule="auto"/>
        <w:ind w:firstLine="720"/>
        <w:jc w:val="both"/>
        <w:rPr>
          <w:rFonts w:ascii="Arial" w:hAnsi="Arial" w:cs="Arial"/>
          <w:b/>
          <w:sz w:val="14"/>
          <w:szCs w:val="14"/>
        </w:rPr>
      </w:pPr>
    </w:p>
    <w:p w14:paraId="3B52287B" w14:textId="041D50D5" w:rsidR="000B7ECC" w:rsidRDefault="000B7ECC" w:rsidP="009469CD">
      <w:pPr>
        <w:spacing w:after="0" w:line="276" w:lineRule="auto"/>
        <w:jc w:val="both"/>
        <w:rPr>
          <w:rFonts w:ascii="Arial" w:hAnsi="Arial" w:cs="Arial"/>
          <w:b/>
          <w:bCs/>
          <w:iCs/>
          <w:sz w:val="24"/>
          <w:szCs w:val="24"/>
        </w:rPr>
      </w:pPr>
      <w:r>
        <w:rPr>
          <w:rFonts w:ascii="Arial" w:hAnsi="Arial" w:cs="Arial"/>
          <w:b/>
          <w:bCs/>
          <w:iCs/>
          <w:sz w:val="24"/>
          <w:szCs w:val="24"/>
        </w:rPr>
        <w:t>Sual 10. 2015-ci il 15 iyul vəziyyətinə çoxillik bitkilərin sahəsi</w:t>
      </w:r>
    </w:p>
    <w:p w14:paraId="73B2BD3D" w14:textId="77777777" w:rsidR="00C23727" w:rsidRDefault="00C23727" w:rsidP="009469CD">
      <w:pPr>
        <w:spacing w:after="0" w:line="276" w:lineRule="auto"/>
        <w:jc w:val="both"/>
        <w:rPr>
          <w:rFonts w:ascii="Arial" w:hAnsi="Arial" w:cs="Arial"/>
          <w:b/>
          <w:bCs/>
          <w:iCs/>
          <w:sz w:val="24"/>
          <w:szCs w:val="24"/>
        </w:rPr>
      </w:pPr>
    </w:p>
    <w:p w14:paraId="299F9FBD" w14:textId="2C8F8C71" w:rsidR="000B7ECC" w:rsidRDefault="000B7ECC" w:rsidP="009469CD">
      <w:pPr>
        <w:spacing w:after="0" w:line="276" w:lineRule="auto"/>
        <w:jc w:val="both"/>
        <w:rPr>
          <w:rFonts w:ascii="Arial" w:hAnsi="Arial" w:cs="Arial"/>
          <w:iCs/>
          <w:sz w:val="24"/>
          <w:szCs w:val="24"/>
        </w:rPr>
      </w:pPr>
      <w:r>
        <w:rPr>
          <w:rFonts w:ascii="Arial" w:hAnsi="Arial" w:cs="Arial"/>
          <w:b/>
          <w:bCs/>
          <w:iCs/>
          <w:sz w:val="8"/>
          <w:szCs w:val="8"/>
        </w:rPr>
        <w:t xml:space="preserve">   </w:t>
      </w:r>
      <w:r w:rsidR="00C43F41">
        <w:rPr>
          <w:rFonts w:ascii="Arial" w:hAnsi="Arial" w:cs="Arial"/>
          <w:b/>
          <w:bCs/>
          <w:iCs/>
          <w:sz w:val="8"/>
          <w:szCs w:val="8"/>
        </w:rPr>
        <w:t xml:space="preserve">                      </w:t>
      </w:r>
      <w:r>
        <w:rPr>
          <w:rFonts w:ascii="Arial" w:hAnsi="Arial" w:cs="Arial"/>
          <w:bCs/>
          <w:iCs/>
          <w:sz w:val="24"/>
          <w:szCs w:val="24"/>
        </w:rPr>
        <w:t>Çoxillik bitkilər – vegetasiya dövrü 1 ildən çox olan bitkilərdir.</w:t>
      </w:r>
    </w:p>
    <w:p w14:paraId="6BBFD712" w14:textId="77777777" w:rsidR="000B7ECC" w:rsidRDefault="000B7ECC" w:rsidP="009469CD">
      <w:pPr>
        <w:spacing w:after="0" w:line="276" w:lineRule="auto"/>
        <w:ind w:firstLine="567"/>
        <w:jc w:val="both"/>
        <w:rPr>
          <w:rFonts w:ascii="Arial" w:hAnsi="Arial" w:cs="Arial"/>
          <w:iCs/>
          <w:sz w:val="24"/>
          <w:szCs w:val="24"/>
        </w:rPr>
      </w:pPr>
      <w:r>
        <w:rPr>
          <w:rFonts w:ascii="Arial" w:hAnsi="Arial" w:cs="Arial"/>
          <w:iCs/>
          <w:sz w:val="24"/>
          <w:szCs w:val="24"/>
        </w:rPr>
        <w:t xml:space="preserve">Bu sualla çoxillik bitkilərin məhsuldar, yaxud qeyri-məhsuldar olması müəyyən edilir. </w:t>
      </w:r>
    </w:p>
    <w:p w14:paraId="39AABD55" w14:textId="77777777" w:rsidR="000B7ECC" w:rsidRDefault="000B7ECC" w:rsidP="009469CD">
      <w:pPr>
        <w:spacing w:after="0" w:line="276" w:lineRule="auto"/>
        <w:ind w:firstLine="567"/>
        <w:jc w:val="both"/>
        <w:rPr>
          <w:rFonts w:ascii="Arial" w:hAnsi="Arial" w:cs="Arial"/>
          <w:iCs/>
          <w:sz w:val="24"/>
          <w:szCs w:val="24"/>
        </w:rPr>
      </w:pPr>
      <w:r>
        <w:rPr>
          <w:rFonts w:ascii="Arial" w:hAnsi="Arial" w:cs="Arial"/>
          <w:iCs/>
          <w:sz w:val="24"/>
          <w:szCs w:val="24"/>
        </w:rPr>
        <w:t xml:space="preserve">1-ci sütunda </w:t>
      </w:r>
      <w:bookmarkStart w:id="25" w:name="_Hlk142067947"/>
      <w:r>
        <w:rPr>
          <w:rFonts w:ascii="Arial" w:hAnsi="Arial" w:cs="Arial"/>
          <w:iCs/>
          <w:sz w:val="24"/>
          <w:szCs w:val="24"/>
        </w:rPr>
        <w:t xml:space="preserve">yığcam və </w:t>
      </w:r>
      <w:proofErr w:type="spellStart"/>
      <w:r>
        <w:rPr>
          <w:rFonts w:ascii="Arial" w:hAnsi="Arial" w:cs="Arial"/>
          <w:iCs/>
          <w:sz w:val="24"/>
          <w:szCs w:val="24"/>
        </w:rPr>
        <w:t>sıxlaşdırılmış</w:t>
      </w:r>
      <w:proofErr w:type="spellEnd"/>
      <w:r>
        <w:rPr>
          <w:rFonts w:ascii="Arial" w:hAnsi="Arial" w:cs="Arial"/>
          <w:iCs/>
          <w:sz w:val="24"/>
          <w:szCs w:val="24"/>
        </w:rPr>
        <w:t xml:space="preserve"> əkin sxemi ilə salınmış bağlarda çoxillik əkmələrin sahəsi, </w:t>
      </w:r>
      <w:bookmarkEnd w:id="25"/>
      <w:r>
        <w:rPr>
          <w:rFonts w:ascii="Arial" w:hAnsi="Arial" w:cs="Arial"/>
          <w:iCs/>
          <w:sz w:val="24"/>
          <w:szCs w:val="24"/>
        </w:rPr>
        <w:t xml:space="preserve">2-cü sütunda isə bundan bar verən yaşda olan çoxillik əkmələrin sahəsi qeyd olunur. Misal: Babayev Babanın təsərrüfatında yığcam əkin sxemi ilə salınmış xurmanın sahəsi 0,25 hektar, </w:t>
      </w:r>
      <w:proofErr w:type="spellStart"/>
      <w:r>
        <w:rPr>
          <w:rFonts w:ascii="Arial" w:hAnsi="Arial" w:cs="Arial"/>
          <w:iCs/>
          <w:sz w:val="24"/>
          <w:szCs w:val="24"/>
        </w:rPr>
        <w:t>sıxlaşdırılmış</w:t>
      </w:r>
      <w:proofErr w:type="spellEnd"/>
      <w:r>
        <w:rPr>
          <w:rFonts w:ascii="Arial" w:hAnsi="Arial" w:cs="Arial"/>
          <w:iCs/>
          <w:sz w:val="24"/>
          <w:szCs w:val="24"/>
        </w:rPr>
        <w:t xml:space="preserve"> əkin sxemi ilə salınmış xurmanın sahəsi 1,00 hektardır. Yığcam əkin sxemi ilə salınmış xurma ağaclarının hamısı bar verən yaşdadır, </w:t>
      </w:r>
      <w:proofErr w:type="spellStart"/>
      <w:r>
        <w:rPr>
          <w:rFonts w:ascii="Arial" w:hAnsi="Arial" w:cs="Arial"/>
          <w:iCs/>
          <w:sz w:val="24"/>
          <w:szCs w:val="24"/>
        </w:rPr>
        <w:t>sıxlaşdırılmış</w:t>
      </w:r>
      <w:proofErr w:type="spellEnd"/>
      <w:r>
        <w:rPr>
          <w:rFonts w:ascii="Arial" w:hAnsi="Arial" w:cs="Arial"/>
          <w:iCs/>
          <w:sz w:val="24"/>
          <w:szCs w:val="24"/>
        </w:rPr>
        <w:t xml:space="preserve"> əkin sxemi ilə salınmış xurma ağaclarının isə yalnız 0,50 hektarında olanlar bar verən yaşdadır. Deməli, 1-ci sətir üzrə 1-ci sütuna “1,25” rəqəmi (0,25 + 1,00), 2-ci sütuna isə “0,75” rəqəmi (0,25 + 0,50) yazılır. </w:t>
      </w:r>
    </w:p>
    <w:p w14:paraId="662E4004" w14:textId="77777777" w:rsidR="000B7ECC" w:rsidRDefault="000B7ECC" w:rsidP="009469CD">
      <w:pPr>
        <w:spacing w:after="0" w:line="276" w:lineRule="auto"/>
        <w:ind w:firstLine="567"/>
        <w:jc w:val="both"/>
        <w:rPr>
          <w:rFonts w:ascii="Arial" w:hAnsi="Arial" w:cs="Arial"/>
          <w:iCs/>
          <w:sz w:val="24"/>
          <w:szCs w:val="24"/>
        </w:rPr>
      </w:pPr>
      <w:r>
        <w:rPr>
          <w:rFonts w:ascii="Arial" w:hAnsi="Arial" w:cs="Arial"/>
          <w:iCs/>
          <w:sz w:val="24"/>
          <w:szCs w:val="24"/>
        </w:rPr>
        <w:t xml:space="preserve">3-cü sütunda çoxillik bitkilərin əsas növləri üzrə ayrıca duran ağac və kolların sayı </w:t>
      </w:r>
      <w:proofErr w:type="spellStart"/>
      <w:r>
        <w:rPr>
          <w:rFonts w:ascii="Arial" w:hAnsi="Arial" w:cs="Arial"/>
          <w:iCs/>
          <w:sz w:val="24"/>
          <w:szCs w:val="24"/>
        </w:rPr>
        <w:t>yazılmalıdır</w:t>
      </w:r>
      <w:proofErr w:type="spellEnd"/>
      <w:r>
        <w:rPr>
          <w:rFonts w:ascii="Arial" w:hAnsi="Arial" w:cs="Arial"/>
          <w:iCs/>
          <w:sz w:val="24"/>
          <w:szCs w:val="24"/>
        </w:rPr>
        <w:t xml:space="preserve">. Ayrıca duran ağac və kollar elə əkilir ki, onların sahəsini hesablamaq mümkün olmur. Buna görə də 3-cü sütunun bütün sətirləri üzrə məlumatlar ədədlə yazılır. Digər sütunlar üzrə çoxillik əkmələrin sahəsi hektarla, 0,01 dəqiqliklə yazılır. </w:t>
      </w:r>
    </w:p>
    <w:p w14:paraId="175AC700" w14:textId="77777777" w:rsidR="000B7ECC" w:rsidRDefault="000B7ECC" w:rsidP="009469CD">
      <w:pPr>
        <w:spacing w:after="0" w:line="276" w:lineRule="auto"/>
        <w:ind w:firstLine="567"/>
        <w:jc w:val="both"/>
        <w:rPr>
          <w:rFonts w:ascii="Arial" w:hAnsi="Arial" w:cs="Arial"/>
          <w:iCs/>
          <w:sz w:val="24"/>
          <w:szCs w:val="24"/>
        </w:rPr>
      </w:pPr>
      <w:r>
        <w:rPr>
          <w:rFonts w:ascii="Arial" w:hAnsi="Arial" w:cs="Arial"/>
          <w:b/>
          <w:bCs/>
          <w:iCs/>
          <w:sz w:val="24"/>
          <w:szCs w:val="24"/>
        </w:rPr>
        <w:t>Yığcam əkin sxemi ilə salınmış bağlara</w:t>
      </w:r>
      <w:r>
        <w:rPr>
          <w:rFonts w:ascii="Arial" w:hAnsi="Arial" w:cs="Arial"/>
          <w:iCs/>
          <w:sz w:val="24"/>
          <w:szCs w:val="24"/>
        </w:rPr>
        <w:t xml:space="preserve"> ənənəvi (ekstensiv) tipli meyvə bağları aid edilir.  Yəni, burada insanlar tərəfindən sınaqdan çıxarılmış və nəsildən-</w:t>
      </w:r>
      <w:proofErr w:type="spellStart"/>
      <w:r>
        <w:rPr>
          <w:rFonts w:ascii="Arial" w:hAnsi="Arial" w:cs="Arial"/>
          <w:iCs/>
          <w:sz w:val="24"/>
          <w:szCs w:val="24"/>
        </w:rPr>
        <w:t>nəsilə</w:t>
      </w:r>
      <w:proofErr w:type="spellEnd"/>
      <w:r>
        <w:rPr>
          <w:rFonts w:ascii="Arial" w:hAnsi="Arial" w:cs="Arial"/>
          <w:iCs/>
          <w:sz w:val="24"/>
          <w:szCs w:val="24"/>
        </w:rPr>
        <w:t xml:space="preserve"> ötürülmüş  texnologiyaların tətbiqi ilə bağların becərilməsi və məhsul istehsalı başa düşülür. Belə meyvə bağları, bir qayda olaraq, ucaboylu meyvə </w:t>
      </w:r>
      <w:proofErr w:type="spellStart"/>
      <w:r>
        <w:rPr>
          <w:rFonts w:ascii="Arial" w:hAnsi="Arial" w:cs="Arial"/>
          <w:iCs/>
          <w:sz w:val="24"/>
          <w:szCs w:val="24"/>
        </w:rPr>
        <w:t>bitkilərindən</w:t>
      </w:r>
      <w:proofErr w:type="spellEnd"/>
      <w:r>
        <w:rPr>
          <w:rFonts w:ascii="Arial" w:hAnsi="Arial" w:cs="Arial"/>
          <w:iCs/>
          <w:sz w:val="24"/>
          <w:szCs w:val="24"/>
        </w:rPr>
        <w:t xml:space="preserve"> salınmaqla hər bitkiyə verilən qida sahəsi geniş, forması isə əsasən kürəşəkilli, irihəcmli təbii çətirli olur. Bu tip bağlarda meyvə ağaclarının hündürlüyü 5 - 6 metr və daha çox, bir qayda olaraq </w:t>
      </w:r>
      <w:proofErr w:type="spellStart"/>
      <w:r>
        <w:rPr>
          <w:rFonts w:ascii="Arial" w:hAnsi="Arial" w:cs="Arial"/>
          <w:iCs/>
          <w:sz w:val="24"/>
          <w:szCs w:val="24"/>
        </w:rPr>
        <w:t>ağaclararası</w:t>
      </w:r>
      <w:proofErr w:type="spellEnd"/>
      <w:r>
        <w:rPr>
          <w:rFonts w:ascii="Arial" w:hAnsi="Arial" w:cs="Arial"/>
          <w:iCs/>
          <w:sz w:val="24"/>
          <w:szCs w:val="24"/>
        </w:rPr>
        <w:t xml:space="preserve"> məsafə 3,0 - 6,0 metr, cərgəarası məsafə isə 5,2</w:t>
      </w:r>
      <w:r>
        <w:rPr>
          <w:rFonts w:ascii="Arial" w:hAnsi="Arial" w:cs="Arial"/>
          <w:iCs/>
          <w:sz w:val="16"/>
          <w:szCs w:val="16"/>
        </w:rPr>
        <w:t xml:space="preserve"> </w:t>
      </w:r>
      <w:r>
        <w:rPr>
          <w:rFonts w:ascii="Arial" w:hAnsi="Arial" w:cs="Arial"/>
          <w:iCs/>
          <w:sz w:val="24"/>
          <w:szCs w:val="24"/>
        </w:rPr>
        <w:t>-</w:t>
      </w:r>
      <w:r>
        <w:rPr>
          <w:rFonts w:ascii="Arial" w:hAnsi="Arial" w:cs="Arial"/>
          <w:iCs/>
          <w:sz w:val="16"/>
          <w:szCs w:val="16"/>
        </w:rPr>
        <w:t xml:space="preserve"> </w:t>
      </w:r>
      <w:r>
        <w:rPr>
          <w:rFonts w:ascii="Arial" w:hAnsi="Arial" w:cs="Arial"/>
          <w:iCs/>
          <w:sz w:val="24"/>
          <w:szCs w:val="24"/>
        </w:rPr>
        <w:t>7,0 metr intervalında olur. Bu tip meyvə bağlarında hər ağacın məhsuldarlığı ən yüksək məhsul ilində 120-150 sentner/ha təşkil edir. Belə bağların bar verməsi  üçün 7-8 il tələb olunur, ağacların köklənməsi 25-35 ildən sonra həyata keçirilir.</w:t>
      </w:r>
    </w:p>
    <w:p w14:paraId="109113E9" w14:textId="77777777" w:rsidR="000B7ECC" w:rsidRDefault="000B7ECC" w:rsidP="009469CD">
      <w:pPr>
        <w:spacing w:after="0" w:line="276" w:lineRule="auto"/>
        <w:ind w:firstLine="567"/>
        <w:jc w:val="both"/>
        <w:rPr>
          <w:rFonts w:ascii="Arial" w:hAnsi="Arial" w:cs="Arial"/>
          <w:iCs/>
          <w:sz w:val="24"/>
          <w:szCs w:val="24"/>
        </w:rPr>
      </w:pPr>
      <w:r>
        <w:rPr>
          <w:rFonts w:ascii="Arial" w:hAnsi="Arial" w:cs="Arial"/>
          <w:iCs/>
          <w:sz w:val="24"/>
          <w:szCs w:val="24"/>
        </w:rPr>
        <w:tab/>
      </w:r>
      <w:proofErr w:type="spellStart"/>
      <w:r>
        <w:rPr>
          <w:rFonts w:ascii="Arial" w:hAnsi="Arial" w:cs="Arial"/>
          <w:b/>
          <w:bCs/>
          <w:iCs/>
          <w:sz w:val="24"/>
          <w:szCs w:val="24"/>
        </w:rPr>
        <w:t>Sıxlaşdırılmış</w:t>
      </w:r>
      <w:proofErr w:type="spellEnd"/>
      <w:r>
        <w:rPr>
          <w:rFonts w:ascii="Arial" w:hAnsi="Arial" w:cs="Arial"/>
          <w:b/>
          <w:bCs/>
          <w:iCs/>
          <w:sz w:val="24"/>
          <w:szCs w:val="24"/>
        </w:rPr>
        <w:t xml:space="preserve"> əkin sxemi ilə salınmış bağlara</w:t>
      </w:r>
      <w:r>
        <w:rPr>
          <w:rFonts w:ascii="Arial" w:hAnsi="Arial" w:cs="Arial"/>
          <w:iCs/>
          <w:sz w:val="24"/>
          <w:szCs w:val="24"/>
        </w:rPr>
        <w:t xml:space="preserve"> intensiv və </w:t>
      </w:r>
      <w:proofErr w:type="spellStart"/>
      <w:r>
        <w:rPr>
          <w:rFonts w:ascii="Arial" w:hAnsi="Arial" w:cs="Arial"/>
          <w:iCs/>
          <w:sz w:val="24"/>
          <w:szCs w:val="24"/>
        </w:rPr>
        <w:t>superintensiv</w:t>
      </w:r>
      <w:proofErr w:type="spellEnd"/>
      <w:r>
        <w:rPr>
          <w:rFonts w:ascii="Arial" w:hAnsi="Arial" w:cs="Arial"/>
          <w:iCs/>
          <w:sz w:val="24"/>
          <w:szCs w:val="24"/>
        </w:rPr>
        <w:t xml:space="preserve"> tipli</w:t>
      </w:r>
      <w:r>
        <w:rPr>
          <w:rFonts w:ascii="Arial" w:hAnsi="Arial" w:cs="Arial"/>
          <w:iCs/>
          <w:sz w:val="16"/>
          <w:szCs w:val="16"/>
        </w:rPr>
        <w:t xml:space="preserve"> </w:t>
      </w:r>
      <w:r>
        <w:rPr>
          <w:rFonts w:ascii="Arial" w:hAnsi="Arial" w:cs="Arial"/>
          <w:iCs/>
          <w:sz w:val="24"/>
          <w:szCs w:val="24"/>
        </w:rPr>
        <w:t xml:space="preserve">meyvə bağları aid edilir. </w:t>
      </w:r>
    </w:p>
    <w:p w14:paraId="28B57B02" w14:textId="77777777" w:rsidR="000B7ECC" w:rsidRDefault="000B7ECC" w:rsidP="009469CD">
      <w:pPr>
        <w:spacing w:after="0" w:line="276" w:lineRule="auto"/>
        <w:ind w:firstLine="567"/>
        <w:jc w:val="both"/>
        <w:rPr>
          <w:rFonts w:ascii="Arial" w:hAnsi="Arial" w:cs="Arial"/>
          <w:iCs/>
          <w:sz w:val="24"/>
          <w:szCs w:val="24"/>
        </w:rPr>
      </w:pPr>
      <w:r>
        <w:rPr>
          <w:rFonts w:ascii="Arial" w:hAnsi="Arial" w:cs="Arial"/>
          <w:iCs/>
          <w:sz w:val="24"/>
          <w:szCs w:val="24"/>
        </w:rPr>
        <w:t xml:space="preserve">  İntensiv tipli</w:t>
      </w:r>
      <w:r>
        <w:rPr>
          <w:rFonts w:ascii="Arial" w:hAnsi="Arial" w:cs="Arial"/>
          <w:iCs/>
          <w:sz w:val="16"/>
          <w:szCs w:val="16"/>
        </w:rPr>
        <w:t xml:space="preserve"> </w:t>
      </w:r>
      <w:r>
        <w:rPr>
          <w:rFonts w:ascii="Arial" w:hAnsi="Arial" w:cs="Arial"/>
          <w:iCs/>
          <w:sz w:val="24"/>
          <w:szCs w:val="24"/>
        </w:rPr>
        <w:t>meyvə bağlarında ağacların boyu calaqaltının tipindən asılı olaraq 3</w:t>
      </w:r>
      <w:r>
        <w:rPr>
          <w:rFonts w:ascii="Arial" w:hAnsi="Arial" w:cs="Arial"/>
          <w:iCs/>
          <w:sz w:val="16"/>
          <w:szCs w:val="16"/>
        </w:rPr>
        <w:t xml:space="preserve"> </w:t>
      </w:r>
      <w:r>
        <w:rPr>
          <w:rFonts w:ascii="Arial" w:hAnsi="Arial" w:cs="Arial"/>
          <w:iCs/>
          <w:sz w:val="24"/>
          <w:szCs w:val="24"/>
        </w:rPr>
        <w:t>-</w:t>
      </w:r>
      <w:r>
        <w:rPr>
          <w:rFonts w:ascii="Arial" w:hAnsi="Arial" w:cs="Arial"/>
          <w:iCs/>
          <w:sz w:val="16"/>
          <w:szCs w:val="16"/>
        </w:rPr>
        <w:t xml:space="preserve"> </w:t>
      </w:r>
      <w:r>
        <w:rPr>
          <w:rFonts w:ascii="Arial" w:hAnsi="Arial" w:cs="Arial"/>
          <w:iCs/>
          <w:sz w:val="24"/>
          <w:szCs w:val="24"/>
        </w:rPr>
        <w:t xml:space="preserve">4 metr olmaqla, </w:t>
      </w:r>
      <w:proofErr w:type="spellStart"/>
      <w:r>
        <w:rPr>
          <w:rFonts w:ascii="Arial" w:hAnsi="Arial" w:cs="Arial"/>
          <w:iCs/>
          <w:sz w:val="24"/>
          <w:szCs w:val="24"/>
        </w:rPr>
        <w:t>ağaclararası</w:t>
      </w:r>
      <w:proofErr w:type="spellEnd"/>
      <w:r>
        <w:rPr>
          <w:rFonts w:ascii="Arial" w:hAnsi="Arial" w:cs="Arial"/>
          <w:iCs/>
          <w:sz w:val="24"/>
          <w:szCs w:val="24"/>
        </w:rPr>
        <w:t xml:space="preserve"> məsafə 2 - 6 metr, cərgəarası məsafə 4 - 7 metr təşkil edir. Bu bağlar ucaboylu </w:t>
      </w:r>
      <w:proofErr w:type="spellStart"/>
      <w:r>
        <w:rPr>
          <w:rFonts w:ascii="Arial" w:hAnsi="Arial" w:cs="Arial"/>
          <w:iCs/>
          <w:sz w:val="24"/>
          <w:szCs w:val="24"/>
        </w:rPr>
        <w:t>calaqaltılarda</w:t>
      </w:r>
      <w:proofErr w:type="spellEnd"/>
      <w:r>
        <w:rPr>
          <w:rFonts w:ascii="Arial" w:hAnsi="Arial" w:cs="Arial"/>
          <w:iCs/>
          <w:sz w:val="24"/>
          <w:szCs w:val="24"/>
        </w:rPr>
        <w:t xml:space="preserve"> 5</w:t>
      </w:r>
      <w:r>
        <w:rPr>
          <w:rFonts w:ascii="Arial" w:hAnsi="Arial" w:cs="Arial"/>
          <w:iCs/>
          <w:sz w:val="16"/>
          <w:szCs w:val="16"/>
        </w:rPr>
        <w:t xml:space="preserve"> </w:t>
      </w:r>
      <w:r>
        <w:rPr>
          <w:rFonts w:ascii="Arial" w:hAnsi="Arial" w:cs="Arial"/>
          <w:iCs/>
          <w:sz w:val="24"/>
          <w:szCs w:val="24"/>
        </w:rPr>
        <w:t>-</w:t>
      </w:r>
      <w:r>
        <w:rPr>
          <w:rFonts w:ascii="Arial" w:hAnsi="Arial" w:cs="Arial"/>
          <w:iCs/>
          <w:sz w:val="16"/>
          <w:szCs w:val="16"/>
        </w:rPr>
        <w:t xml:space="preserve"> </w:t>
      </w:r>
      <w:r>
        <w:rPr>
          <w:rFonts w:ascii="Arial" w:hAnsi="Arial" w:cs="Arial"/>
          <w:iCs/>
          <w:sz w:val="24"/>
          <w:szCs w:val="24"/>
        </w:rPr>
        <w:t>7 yaşında,</w:t>
      </w:r>
      <w:r>
        <w:rPr>
          <w:rFonts w:ascii="Arial" w:hAnsi="Arial" w:cs="Arial"/>
          <w:iCs/>
          <w:sz w:val="16"/>
          <w:szCs w:val="16"/>
        </w:rPr>
        <w:t xml:space="preserve"> </w:t>
      </w:r>
      <w:r>
        <w:rPr>
          <w:rFonts w:ascii="Arial" w:hAnsi="Arial" w:cs="Arial"/>
          <w:iCs/>
          <w:sz w:val="24"/>
          <w:szCs w:val="24"/>
        </w:rPr>
        <w:t xml:space="preserve">ortaboylu </w:t>
      </w:r>
      <w:proofErr w:type="spellStart"/>
      <w:r>
        <w:rPr>
          <w:rFonts w:ascii="Arial" w:hAnsi="Arial" w:cs="Arial"/>
          <w:iCs/>
          <w:sz w:val="24"/>
          <w:szCs w:val="24"/>
        </w:rPr>
        <w:t>calaqaltılarda</w:t>
      </w:r>
      <w:proofErr w:type="spellEnd"/>
      <w:r>
        <w:rPr>
          <w:rFonts w:ascii="Arial" w:hAnsi="Arial" w:cs="Arial"/>
          <w:iCs/>
          <w:sz w:val="24"/>
          <w:szCs w:val="24"/>
        </w:rPr>
        <w:t xml:space="preserve"> isə 3</w:t>
      </w:r>
      <w:r>
        <w:rPr>
          <w:rFonts w:ascii="Arial" w:hAnsi="Arial" w:cs="Arial"/>
          <w:iCs/>
          <w:sz w:val="16"/>
          <w:szCs w:val="16"/>
        </w:rPr>
        <w:t xml:space="preserve"> </w:t>
      </w:r>
      <w:r>
        <w:rPr>
          <w:rFonts w:ascii="Arial" w:hAnsi="Arial" w:cs="Arial"/>
          <w:iCs/>
          <w:sz w:val="24"/>
          <w:szCs w:val="24"/>
        </w:rPr>
        <w:t>-</w:t>
      </w:r>
      <w:r>
        <w:rPr>
          <w:rFonts w:ascii="Arial" w:hAnsi="Arial" w:cs="Arial"/>
          <w:iCs/>
          <w:sz w:val="16"/>
          <w:szCs w:val="16"/>
        </w:rPr>
        <w:t xml:space="preserve"> </w:t>
      </w:r>
      <w:r>
        <w:rPr>
          <w:rFonts w:ascii="Arial" w:hAnsi="Arial" w:cs="Arial"/>
          <w:iCs/>
          <w:sz w:val="24"/>
          <w:szCs w:val="24"/>
        </w:rPr>
        <w:t xml:space="preserve">4 yaşında məhsula düşür və ağacların istismar müddəti 20 - 25 il təşkil edir. Bu müddətdən sonra bağların əmtəəlik məhsuldarlığı aşağı </w:t>
      </w:r>
      <w:proofErr w:type="spellStart"/>
      <w:r>
        <w:rPr>
          <w:rFonts w:ascii="Arial" w:hAnsi="Arial" w:cs="Arial"/>
          <w:iCs/>
          <w:sz w:val="24"/>
          <w:szCs w:val="24"/>
        </w:rPr>
        <w:t>düşdüyündən</w:t>
      </w:r>
      <w:proofErr w:type="spellEnd"/>
      <w:r>
        <w:rPr>
          <w:rFonts w:ascii="Arial" w:hAnsi="Arial" w:cs="Arial"/>
          <w:iCs/>
          <w:sz w:val="24"/>
          <w:szCs w:val="24"/>
        </w:rPr>
        <w:t xml:space="preserve"> onlar köklənərək ləğv edilir və bağ növbələşməsi əsasında yeni bağlar salınır.</w:t>
      </w:r>
    </w:p>
    <w:p w14:paraId="553CB964" w14:textId="77777777" w:rsidR="000B7ECC" w:rsidRDefault="000B7ECC" w:rsidP="009469CD">
      <w:pPr>
        <w:spacing w:after="0" w:line="276" w:lineRule="auto"/>
        <w:ind w:firstLine="567"/>
        <w:jc w:val="both"/>
        <w:rPr>
          <w:rFonts w:ascii="Arial" w:hAnsi="Arial" w:cs="Arial"/>
          <w:iCs/>
          <w:sz w:val="24"/>
          <w:szCs w:val="24"/>
        </w:rPr>
      </w:pPr>
      <w:r>
        <w:rPr>
          <w:rFonts w:ascii="Arial" w:hAnsi="Arial" w:cs="Arial"/>
          <w:iCs/>
          <w:sz w:val="24"/>
          <w:szCs w:val="24"/>
        </w:rPr>
        <w:t xml:space="preserve">  </w:t>
      </w:r>
      <w:proofErr w:type="spellStart"/>
      <w:r>
        <w:rPr>
          <w:rFonts w:ascii="Arial" w:hAnsi="Arial" w:cs="Arial"/>
          <w:iCs/>
          <w:sz w:val="24"/>
          <w:szCs w:val="24"/>
        </w:rPr>
        <w:t>Superintensiv</w:t>
      </w:r>
      <w:proofErr w:type="spellEnd"/>
      <w:r>
        <w:rPr>
          <w:rFonts w:ascii="Arial" w:hAnsi="Arial" w:cs="Arial"/>
          <w:iCs/>
          <w:sz w:val="24"/>
          <w:szCs w:val="24"/>
        </w:rPr>
        <w:t xml:space="preserve"> tipli meyvə bağları ehram formalı, ensiz çətirə malik ağaclardan salınır. Burada əsəsən </w:t>
      </w:r>
      <w:proofErr w:type="spellStart"/>
      <w:r>
        <w:rPr>
          <w:rFonts w:ascii="Arial" w:hAnsi="Arial" w:cs="Arial"/>
          <w:iCs/>
          <w:sz w:val="24"/>
          <w:szCs w:val="24"/>
        </w:rPr>
        <w:t>sıxlaşdırılmış</w:t>
      </w:r>
      <w:proofErr w:type="spellEnd"/>
      <w:r>
        <w:rPr>
          <w:rFonts w:ascii="Arial" w:hAnsi="Arial" w:cs="Arial"/>
          <w:iCs/>
          <w:sz w:val="24"/>
          <w:szCs w:val="24"/>
        </w:rPr>
        <w:t xml:space="preserve"> </w:t>
      </w:r>
      <w:proofErr w:type="spellStart"/>
      <w:r>
        <w:rPr>
          <w:rFonts w:ascii="Arial" w:hAnsi="Arial" w:cs="Arial"/>
          <w:iCs/>
          <w:sz w:val="24"/>
          <w:szCs w:val="24"/>
        </w:rPr>
        <w:t>xətvari</w:t>
      </w:r>
      <w:proofErr w:type="spellEnd"/>
      <w:r>
        <w:rPr>
          <w:rFonts w:ascii="Arial" w:hAnsi="Arial" w:cs="Arial"/>
          <w:iCs/>
          <w:sz w:val="24"/>
          <w:szCs w:val="24"/>
        </w:rPr>
        <w:t xml:space="preserve"> tipli əkin </w:t>
      </w:r>
      <w:proofErr w:type="spellStart"/>
      <w:r>
        <w:rPr>
          <w:rFonts w:ascii="Arial" w:hAnsi="Arial" w:cs="Arial"/>
          <w:iCs/>
          <w:sz w:val="24"/>
          <w:szCs w:val="24"/>
        </w:rPr>
        <w:t>sxemlərindən</w:t>
      </w:r>
      <w:proofErr w:type="spellEnd"/>
      <w:r>
        <w:rPr>
          <w:rFonts w:ascii="Arial" w:hAnsi="Arial" w:cs="Arial"/>
          <w:iCs/>
          <w:sz w:val="24"/>
          <w:szCs w:val="24"/>
        </w:rPr>
        <w:t xml:space="preserve"> istifadə olunur. Ağacların boyu 3 - 4 metr, bir qayda olaraq </w:t>
      </w:r>
      <w:proofErr w:type="spellStart"/>
      <w:r>
        <w:rPr>
          <w:rFonts w:ascii="Arial" w:hAnsi="Arial" w:cs="Arial"/>
          <w:iCs/>
          <w:sz w:val="24"/>
          <w:szCs w:val="24"/>
        </w:rPr>
        <w:t>ağaclararası</w:t>
      </w:r>
      <w:proofErr w:type="spellEnd"/>
      <w:r>
        <w:rPr>
          <w:rFonts w:ascii="Arial" w:hAnsi="Arial" w:cs="Arial"/>
          <w:iCs/>
          <w:sz w:val="24"/>
          <w:szCs w:val="24"/>
        </w:rPr>
        <w:t xml:space="preserve"> məsafə 1,1 - 3,3 metr, cərgəarası məsafə isə 2,0 - 5,45 metr intervalında olur. Belə bağlarda ağaclar iki-üç ildən sonra məhsul verir, yüksək məhsuldarlıq dövrü 12 - 15 il ərzində saxlanılır. </w:t>
      </w:r>
    </w:p>
    <w:p w14:paraId="15A11DFA" w14:textId="77777777" w:rsidR="000B7ECC" w:rsidRDefault="000B7ECC" w:rsidP="009469CD">
      <w:pPr>
        <w:spacing w:after="0" w:line="276" w:lineRule="auto"/>
        <w:ind w:firstLine="567"/>
        <w:jc w:val="both"/>
        <w:rPr>
          <w:rFonts w:ascii="Arial" w:hAnsi="Arial" w:cs="Arial"/>
          <w:iCs/>
          <w:sz w:val="24"/>
          <w:szCs w:val="24"/>
        </w:rPr>
      </w:pPr>
      <w:r>
        <w:rPr>
          <w:rFonts w:ascii="Arial" w:hAnsi="Arial" w:cs="Arial"/>
          <w:iCs/>
          <w:sz w:val="24"/>
          <w:szCs w:val="24"/>
        </w:rPr>
        <w:tab/>
        <w:t xml:space="preserve">İntensiv və </w:t>
      </w:r>
      <w:proofErr w:type="spellStart"/>
      <w:r>
        <w:rPr>
          <w:rFonts w:ascii="Arial" w:hAnsi="Arial" w:cs="Arial"/>
          <w:iCs/>
          <w:sz w:val="24"/>
          <w:szCs w:val="24"/>
        </w:rPr>
        <w:t>superintensiv</w:t>
      </w:r>
      <w:proofErr w:type="spellEnd"/>
      <w:r>
        <w:rPr>
          <w:rFonts w:ascii="Arial" w:hAnsi="Arial" w:cs="Arial"/>
          <w:iCs/>
          <w:sz w:val="24"/>
          <w:szCs w:val="24"/>
        </w:rPr>
        <w:t xml:space="preserve"> meyvə bağları müasir suvarma sistemi (</w:t>
      </w:r>
      <w:proofErr w:type="spellStart"/>
      <w:r>
        <w:rPr>
          <w:rFonts w:ascii="Arial" w:hAnsi="Arial" w:cs="Arial"/>
          <w:iCs/>
          <w:sz w:val="24"/>
          <w:szCs w:val="24"/>
        </w:rPr>
        <w:t>damcıvari</w:t>
      </w:r>
      <w:proofErr w:type="spellEnd"/>
      <w:r>
        <w:rPr>
          <w:rFonts w:ascii="Arial" w:hAnsi="Arial" w:cs="Arial"/>
          <w:iCs/>
          <w:sz w:val="24"/>
          <w:szCs w:val="24"/>
        </w:rPr>
        <w:t xml:space="preserve"> və (və ya) süni yağışyağdırma) ilə təmin olunur. </w:t>
      </w:r>
    </w:p>
    <w:p w14:paraId="6107C1D5" w14:textId="0D08A48E" w:rsidR="000B7ECC" w:rsidRDefault="000B7ECC" w:rsidP="009469CD">
      <w:pPr>
        <w:spacing w:after="0"/>
        <w:rPr>
          <w:rFonts w:ascii="Calibri" w:hAnsi="Calibri" w:cs="Calibri"/>
        </w:rPr>
      </w:pPr>
    </w:p>
    <w:p w14:paraId="01A3E332" w14:textId="79557831" w:rsidR="000B7ECC" w:rsidRDefault="000B7ECC" w:rsidP="009469CD">
      <w:pPr>
        <w:widowControl w:val="0"/>
        <w:autoSpaceDE w:val="0"/>
        <w:autoSpaceDN w:val="0"/>
        <w:adjustRightInd w:val="0"/>
        <w:spacing w:after="0" w:line="276" w:lineRule="auto"/>
        <w:rPr>
          <w:rFonts w:ascii="Arial" w:hAnsi="Arial" w:cs="Arial"/>
          <w:b/>
          <w:sz w:val="24"/>
          <w:szCs w:val="24"/>
        </w:rPr>
      </w:pPr>
      <w:r>
        <w:rPr>
          <w:rFonts w:ascii="Arial" w:hAnsi="Arial" w:cs="Arial"/>
          <w:b/>
          <w:sz w:val="24"/>
          <w:szCs w:val="24"/>
        </w:rPr>
        <w:t>Sual 11.  Son 12 ayda gübrə verilmiş sahələr</w:t>
      </w:r>
    </w:p>
    <w:p w14:paraId="5EF0D806" w14:textId="77777777" w:rsidR="00C23727" w:rsidRDefault="00C23727" w:rsidP="009469CD">
      <w:pPr>
        <w:widowControl w:val="0"/>
        <w:autoSpaceDE w:val="0"/>
        <w:autoSpaceDN w:val="0"/>
        <w:adjustRightInd w:val="0"/>
        <w:spacing w:after="0" w:line="276" w:lineRule="auto"/>
        <w:rPr>
          <w:rFonts w:ascii="Arial" w:hAnsi="Arial" w:cs="Arial"/>
          <w:b/>
          <w:sz w:val="24"/>
          <w:szCs w:val="24"/>
          <w:lang w:eastAsia="ru-RU"/>
        </w:rPr>
      </w:pPr>
    </w:p>
    <w:p w14:paraId="16DFE36D" w14:textId="391CD281"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 xml:space="preserve">Bu sual üzrə son 12 ayda verilmə vaxtından (hansı ayda) asılı olmayaraq gübrə verilmiş sahələr barədə məlumatlar hektarla, yüzdə bir dəqiqliklə göstərilir. Təsərrüfatda bir, yaxud bir neçə növ gübrədən istifadə oluna bilər. </w:t>
      </w:r>
    </w:p>
    <w:p w14:paraId="262484D5"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Cədvəldə bitki növləri üzrə mineral, yəni azot (N), fosfor (P</w:t>
      </w:r>
      <w:r>
        <w:rPr>
          <w:rFonts w:ascii="Arial" w:hAnsi="Arial" w:cs="Arial"/>
          <w:sz w:val="24"/>
          <w:szCs w:val="24"/>
          <w:vertAlign w:val="subscript"/>
        </w:rPr>
        <w:t>2</w:t>
      </w:r>
      <w:r>
        <w:rPr>
          <w:rFonts w:ascii="Arial" w:hAnsi="Arial" w:cs="Arial"/>
          <w:sz w:val="24"/>
          <w:szCs w:val="24"/>
        </w:rPr>
        <w:t>O</w:t>
      </w:r>
      <w:r>
        <w:rPr>
          <w:rFonts w:ascii="Arial" w:hAnsi="Arial" w:cs="Arial"/>
          <w:sz w:val="24"/>
          <w:szCs w:val="24"/>
          <w:vertAlign w:val="subscript"/>
        </w:rPr>
        <w:t>5</w:t>
      </w:r>
      <w:r>
        <w:rPr>
          <w:rFonts w:ascii="Arial" w:hAnsi="Arial" w:cs="Arial"/>
          <w:sz w:val="24"/>
          <w:szCs w:val="24"/>
        </w:rPr>
        <w:t>), kalium (K</w:t>
      </w:r>
      <w:r>
        <w:rPr>
          <w:rFonts w:ascii="Arial" w:hAnsi="Arial" w:cs="Arial"/>
          <w:sz w:val="24"/>
          <w:szCs w:val="24"/>
          <w:vertAlign w:val="subscript"/>
        </w:rPr>
        <w:t>2</w:t>
      </w:r>
      <w:r>
        <w:rPr>
          <w:rFonts w:ascii="Arial" w:hAnsi="Arial" w:cs="Arial"/>
          <w:sz w:val="24"/>
          <w:szCs w:val="24"/>
        </w:rPr>
        <w:t>O) və s. gübrələrin (1-ci sütun), üzvi, yəni peyin istisna olmaqla orqanik gübrələrin (2-ci sütun), peyinin (3-</w:t>
      </w:r>
      <w:r>
        <w:rPr>
          <w:rFonts w:ascii="Arial" w:hAnsi="Arial" w:cs="Arial"/>
          <w:sz w:val="24"/>
          <w:szCs w:val="24"/>
        </w:rPr>
        <w:lastRenderedPageBreak/>
        <w:t xml:space="preserve">cü sütun), </w:t>
      </w:r>
      <w:proofErr w:type="spellStart"/>
      <w:r>
        <w:rPr>
          <w:rFonts w:ascii="Arial" w:hAnsi="Arial" w:cs="Arial"/>
          <w:sz w:val="24"/>
          <w:szCs w:val="24"/>
        </w:rPr>
        <w:t>biogübrələrin</w:t>
      </w:r>
      <w:proofErr w:type="spellEnd"/>
      <w:r>
        <w:rPr>
          <w:rFonts w:ascii="Arial" w:hAnsi="Arial" w:cs="Arial"/>
          <w:sz w:val="24"/>
          <w:szCs w:val="24"/>
        </w:rPr>
        <w:t xml:space="preserve"> (4-cü sütun), mineral və üzvi gübrələrin qarışığının (5-ci sütun), bitkilərin böyüməsini </w:t>
      </w:r>
      <w:proofErr w:type="spellStart"/>
      <w:r>
        <w:rPr>
          <w:rFonts w:ascii="Arial" w:hAnsi="Arial" w:cs="Arial"/>
          <w:sz w:val="24"/>
          <w:szCs w:val="24"/>
        </w:rPr>
        <w:t>sürətləndirən</w:t>
      </w:r>
      <w:proofErr w:type="spellEnd"/>
      <w:r>
        <w:rPr>
          <w:rFonts w:ascii="Arial" w:hAnsi="Arial" w:cs="Arial"/>
          <w:sz w:val="24"/>
          <w:szCs w:val="24"/>
        </w:rPr>
        <w:t xml:space="preserve"> digər orqanik maddələrin (6-cü sütun) verildiyi sahə göstərilir. </w:t>
      </w:r>
    </w:p>
    <w:p w14:paraId="6208B25C"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ab/>
        <w:t xml:space="preserve">Üzvi (orqanik) gübrələrə torf, quş </w:t>
      </w:r>
      <w:proofErr w:type="spellStart"/>
      <w:r>
        <w:rPr>
          <w:rFonts w:ascii="Arial" w:hAnsi="Arial" w:cs="Arial"/>
          <w:sz w:val="24"/>
          <w:szCs w:val="24"/>
        </w:rPr>
        <w:t>zılı</w:t>
      </w:r>
      <w:proofErr w:type="spellEnd"/>
      <w:r>
        <w:rPr>
          <w:rFonts w:ascii="Arial" w:hAnsi="Arial" w:cs="Arial"/>
          <w:sz w:val="24"/>
          <w:szCs w:val="24"/>
        </w:rPr>
        <w:t xml:space="preserve">, meyvə və digər bitki </w:t>
      </w:r>
      <w:proofErr w:type="spellStart"/>
      <w:r>
        <w:rPr>
          <w:rFonts w:ascii="Arial" w:hAnsi="Arial" w:cs="Arial"/>
          <w:sz w:val="24"/>
          <w:szCs w:val="24"/>
        </w:rPr>
        <w:t>qalıqlarının</w:t>
      </w:r>
      <w:proofErr w:type="spellEnd"/>
      <w:r>
        <w:rPr>
          <w:rFonts w:ascii="Arial" w:hAnsi="Arial" w:cs="Arial"/>
          <w:sz w:val="24"/>
          <w:szCs w:val="24"/>
        </w:rPr>
        <w:t xml:space="preserve"> çürüntüləri, mineral gübrələrə isə azotlu, fosforlu, kaliumlu və mürəkkəb gübrələr daxildir.</w:t>
      </w:r>
    </w:p>
    <w:p w14:paraId="02AF66DA" w14:textId="77777777" w:rsidR="000B7ECC" w:rsidRDefault="000B7ECC" w:rsidP="009469CD">
      <w:pPr>
        <w:spacing w:after="0" w:line="276" w:lineRule="auto"/>
        <w:ind w:firstLine="708"/>
        <w:jc w:val="both"/>
        <w:rPr>
          <w:rFonts w:ascii="Arial" w:eastAsia="Calibri" w:hAnsi="Arial" w:cs="Arial"/>
          <w:sz w:val="24"/>
          <w:szCs w:val="24"/>
          <w:lang w:eastAsia="az-Latn-AZ"/>
        </w:rPr>
      </w:pPr>
      <w:proofErr w:type="spellStart"/>
      <w:r>
        <w:rPr>
          <w:rFonts w:ascii="Arial" w:hAnsi="Arial" w:cs="Arial"/>
          <w:sz w:val="24"/>
          <w:szCs w:val="24"/>
        </w:rPr>
        <w:t>Biogübrələrə</w:t>
      </w:r>
      <w:proofErr w:type="spellEnd"/>
      <w:r>
        <w:rPr>
          <w:rFonts w:ascii="Arial" w:hAnsi="Arial" w:cs="Arial"/>
          <w:sz w:val="24"/>
          <w:szCs w:val="24"/>
        </w:rPr>
        <w:t xml:space="preserve"> tərkibində bakteriya və göbələklər kimi, canlı və ya yatmış (hərəkətsiz) mikroorqanizmlər olan məhsullar aiddir. Bakteriya və göbələklər bitkilərin inkişafını </w:t>
      </w:r>
      <w:proofErr w:type="spellStart"/>
      <w:r>
        <w:rPr>
          <w:rFonts w:ascii="Arial" w:hAnsi="Arial" w:cs="Arial"/>
          <w:sz w:val="24"/>
          <w:szCs w:val="24"/>
        </w:rPr>
        <w:t>sürətləndirən</w:t>
      </w:r>
      <w:proofErr w:type="spellEnd"/>
      <w:r>
        <w:rPr>
          <w:rFonts w:ascii="Arial" w:hAnsi="Arial" w:cs="Arial"/>
          <w:sz w:val="24"/>
          <w:szCs w:val="24"/>
        </w:rPr>
        <w:t xml:space="preserve"> </w:t>
      </w:r>
      <w:proofErr w:type="spellStart"/>
      <w:r>
        <w:rPr>
          <w:rFonts w:ascii="Arial" w:hAnsi="Arial" w:cs="Arial"/>
          <w:sz w:val="24"/>
          <w:szCs w:val="24"/>
        </w:rPr>
        <w:t>qidalandırıcı</w:t>
      </w:r>
      <w:proofErr w:type="spellEnd"/>
      <w:r>
        <w:rPr>
          <w:rFonts w:ascii="Arial" w:hAnsi="Arial" w:cs="Arial"/>
          <w:sz w:val="24"/>
          <w:szCs w:val="24"/>
        </w:rPr>
        <w:t xml:space="preserve"> maddələr istehsal edir.</w:t>
      </w:r>
    </w:p>
    <w:p w14:paraId="1E0978E3" w14:textId="77777777" w:rsidR="000B7ECC" w:rsidRDefault="000B7ECC" w:rsidP="009469CD">
      <w:pPr>
        <w:spacing w:after="0" w:line="276" w:lineRule="auto"/>
        <w:ind w:firstLine="708"/>
        <w:jc w:val="both"/>
        <w:rPr>
          <w:rFonts w:ascii="Arial" w:eastAsia="MS Mincho" w:hAnsi="Arial" w:cs="Arial"/>
          <w:sz w:val="24"/>
          <w:szCs w:val="24"/>
          <w:lang w:eastAsia="ru-RU"/>
        </w:rPr>
      </w:pPr>
      <w:r>
        <w:rPr>
          <w:rFonts w:ascii="Arial" w:hAnsi="Arial" w:cs="Arial"/>
          <w:sz w:val="24"/>
          <w:szCs w:val="24"/>
        </w:rPr>
        <w:t xml:space="preserve">Peyin - üzvi maddələrdən hazırlanan gübrədir. Heyvan mənşəli peyin 3 əsas vəziyyətdə ola bilər: bərk, maye və ya horra halında. </w:t>
      </w:r>
    </w:p>
    <w:p w14:paraId="6C6F5F13" w14:textId="77777777" w:rsidR="000B7ECC" w:rsidRDefault="000B7ECC" w:rsidP="009469CD">
      <w:pPr>
        <w:spacing w:after="0" w:line="276" w:lineRule="auto"/>
        <w:jc w:val="both"/>
        <w:rPr>
          <w:rFonts w:ascii="Arial" w:eastAsia="Calibri" w:hAnsi="Arial" w:cs="Arial"/>
          <w:sz w:val="24"/>
          <w:szCs w:val="24"/>
        </w:rPr>
      </w:pPr>
      <w:r>
        <w:rPr>
          <w:rFonts w:ascii="Arial" w:hAnsi="Arial" w:cs="Arial"/>
          <w:sz w:val="24"/>
          <w:szCs w:val="24"/>
        </w:rPr>
        <w:t xml:space="preserve">          Bitkilərin böyüməsini </w:t>
      </w:r>
      <w:proofErr w:type="spellStart"/>
      <w:r>
        <w:rPr>
          <w:rFonts w:ascii="Arial" w:hAnsi="Arial" w:cs="Arial"/>
          <w:sz w:val="24"/>
          <w:szCs w:val="24"/>
        </w:rPr>
        <w:t>sürətləndirən</w:t>
      </w:r>
      <w:proofErr w:type="spellEnd"/>
      <w:r>
        <w:rPr>
          <w:rFonts w:ascii="Arial" w:hAnsi="Arial" w:cs="Arial"/>
          <w:sz w:val="24"/>
          <w:szCs w:val="24"/>
        </w:rPr>
        <w:t xml:space="preserve"> digər üzvi maddələrə </w:t>
      </w:r>
      <w:r>
        <w:rPr>
          <w:rFonts w:ascii="Arial" w:eastAsia="Calibri" w:hAnsi="Arial" w:cs="Arial"/>
          <w:sz w:val="24"/>
          <w:szCs w:val="24"/>
        </w:rPr>
        <w:t xml:space="preserve">yaşıl gübrələr, kompost, çirkab sularının çöküntüləri, əhəng, gips, ağac yonqarları, bitki qalıqları (tökülmüş yarpaqlar və s.) və torpağı </w:t>
      </w:r>
      <w:proofErr w:type="spellStart"/>
      <w:r>
        <w:rPr>
          <w:rFonts w:ascii="Arial" w:eastAsia="Calibri" w:hAnsi="Arial" w:cs="Arial"/>
          <w:sz w:val="24"/>
          <w:szCs w:val="24"/>
        </w:rPr>
        <w:t>yaxşılaşdıran</w:t>
      </w:r>
      <w:proofErr w:type="spellEnd"/>
      <w:r>
        <w:rPr>
          <w:rFonts w:ascii="Arial" w:eastAsia="Calibri" w:hAnsi="Arial" w:cs="Arial"/>
          <w:sz w:val="24"/>
          <w:szCs w:val="24"/>
        </w:rPr>
        <w:t xml:space="preserve"> sintetik əlavələr daxildir. Yaşıl gübrələr (örtük bitkiləri) ayrılıqda və ya digər kənd təsərrüfatı bitkiləri ilə birgə əkilə bilər. Kompost fermentasiya nəticəsində qismən parçalanmış heyvan, bitki və ya antropogen mənşəli üzvi maddələrdən ibarətdir.</w:t>
      </w:r>
    </w:p>
    <w:p w14:paraId="079F5F1B" w14:textId="77777777" w:rsidR="000B7ECC" w:rsidRDefault="000B7ECC" w:rsidP="009469CD">
      <w:pPr>
        <w:spacing w:after="0" w:line="276" w:lineRule="auto"/>
        <w:jc w:val="both"/>
        <w:rPr>
          <w:rFonts w:ascii="Arial" w:eastAsia="MS Mincho" w:hAnsi="Arial" w:cs="Arial"/>
          <w:sz w:val="24"/>
          <w:szCs w:val="24"/>
          <w:lang w:eastAsia="ru-RU"/>
        </w:rPr>
      </w:pPr>
      <w:r>
        <w:rPr>
          <w:rFonts w:ascii="Arial" w:hAnsi="Arial" w:cs="Arial"/>
          <w:sz w:val="24"/>
          <w:szCs w:val="24"/>
        </w:rPr>
        <w:tab/>
        <w:t xml:space="preserve">1.1 - 1.12-ci sətirlərdə gübrələnmiş sahələr bitki növləri üzrə göstərilir. Gübrə verilmiş sahələr 1 - 6-cı sütunlar üzrə hektarla, </w:t>
      </w:r>
      <w:proofErr w:type="spellStart"/>
      <w:r>
        <w:rPr>
          <w:rFonts w:ascii="Arial" w:hAnsi="Arial" w:cs="Arial"/>
          <w:sz w:val="24"/>
          <w:szCs w:val="24"/>
        </w:rPr>
        <w:t>yüzdəbir</w:t>
      </w:r>
      <w:proofErr w:type="spellEnd"/>
      <w:r>
        <w:rPr>
          <w:rFonts w:ascii="Arial" w:hAnsi="Arial" w:cs="Arial"/>
          <w:sz w:val="24"/>
          <w:szCs w:val="24"/>
        </w:rPr>
        <w:t xml:space="preserve"> dəqiqliklə yazılır. Təsərrüfatda heç bir gübrədən istifadə </w:t>
      </w:r>
      <w:proofErr w:type="spellStart"/>
      <w:r>
        <w:rPr>
          <w:rFonts w:ascii="Arial" w:hAnsi="Arial" w:cs="Arial"/>
          <w:sz w:val="24"/>
          <w:szCs w:val="24"/>
        </w:rPr>
        <w:t>olunmayıbsa</w:t>
      </w:r>
      <w:proofErr w:type="spellEnd"/>
      <w:r>
        <w:rPr>
          <w:rFonts w:ascii="Arial" w:hAnsi="Arial" w:cs="Arial"/>
          <w:sz w:val="24"/>
          <w:szCs w:val="24"/>
        </w:rPr>
        <w:t>, 7-ci sütun üzrə müvafiq sətirlərdə “</w:t>
      </w:r>
      <w:r>
        <w:rPr>
          <w:rFonts w:ascii="Arial" w:hAnsi="Arial" w:cs="Arial"/>
          <w:b/>
          <w:bCs/>
          <w:sz w:val="24"/>
          <w:szCs w:val="24"/>
        </w:rPr>
        <w:sym w:font="Wingdings" w:char="F0FC"/>
      </w:r>
      <w:r>
        <w:rPr>
          <w:rFonts w:ascii="Arial" w:hAnsi="Arial" w:cs="Arial"/>
          <w:sz w:val="24"/>
          <w:szCs w:val="24"/>
        </w:rPr>
        <w:t xml:space="preserve">” işarəsi qeyd edilir. </w:t>
      </w:r>
    </w:p>
    <w:p w14:paraId="7FEF3D84" w14:textId="77777777" w:rsidR="00C23727" w:rsidRDefault="00C23727" w:rsidP="009469CD">
      <w:pPr>
        <w:spacing w:after="0" w:line="276" w:lineRule="auto"/>
        <w:ind w:firstLine="720"/>
        <w:jc w:val="both"/>
        <w:rPr>
          <w:rFonts w:ascii="Arial" w:hAnsi="Arial" w:cs="Arial"/>
          <w:b/>
          <w:sz w:val="24"/>
          <w:szCs w:val="24"/>
        </w:rPr>
      </w:pPr>
    </w:p>
    <w:p w14:paraId="731C3891" w14:textId="1817DCA1" w:rsidR="000B7ECC" w:rsidRDefault="000B7ECC" w:rsidP="009469CD">
      <w:pPr>
        <w:spacing w:after="0" w:line="276" w:lineRule="auto"/>
        <w:jc w:val="both"/>
        <w:rPr>
          <w:rFonts w:ascii="Arial" w:hAnsi="Arial" w:cs="Arial"/>
          <w:b/>
          <w:bCs/>
          <w:sz w:val="24"/>
          <w:szCs w:val="24"/>
        </w:rPr>
      </w:pPr>
      <w:r>
        <w:rPr>
          <w:rFonts w:ascii="Arial" w:hAnsi="Arial" w:cs="Arial"/>
          <w:b/>
          <w:bCs/>
          <w:sz w:val="24"/>
          <w:szCs w:val="24"/>
        </w:rPr>
        <w:t xml:space="preserve">Sual 12. </w:t>
      </w:r>
      <w:bookmarkStart w:id="26" w:name="_Hlk140509216"/>
      <w:r>
        <w:rPr>
          <w:rFonts w:ascii="Arial" w:hAnsi="Arial" w:cs="Arial"/>
          <w:b/>
          <w:bCs/>
          <w:sz w:val="24"/>
          <w:szCs w:val="24"/>
        </w:rPr>
        <w:t>Son 12 ayda kənd təsərrüfatı pestisidləri verilmiş sahələr</w:t>
      </w:r>
      <w:bookmarkEnd w:id="26"/>
    </w:p>
    <w:p w14:paraId="6677C0B6" w14:textId="77777777" w:rsidR="00C23727" w:rsidRPr="00A75A89" w:rsidRDefault="00C23727" w:rsidP="009469CD">
      <w:pPr>
        <w:spacing w:after="0" w:line="276" w:lineRule="auto"/>
        <w:jc w:val="both"/>
        <w:rPr>
          <w:rFonts w:ascii="Arial" w:hAnsi="Arial" w:cs="Arial"/>
          <w:b/>
          <w:bCs/>
          <w:sz w:val="10"/>
          <w:szCs w:val="10"/>
        </w:rPr>
      </w:pPr>
    </w:p>
    <w:p w14:paraId="1CCB54C8" w14:textId="70874EA0" w:rsidR="000B7ECC" w:rsidRDefault="000B7ECC" w:rsidP="009469CD">
      <w:pPr>
        <w:spacing w:after="0" w:line="276" w:lineRule="auto"/>
        <w:ind w:firstLine="708"/>
        <w:jc w:val="both"/>
        <w:rPr>
          <w:rFonts w:ascii="Arial" w:hAnsi="Arial" w:cs="Arial"/>
          <w:b/>
          <w:bCs/>
          <w:sz w:val="24"/>
          <w:szCs w:val="24"/>
        </w:rPr>
      </w:pPr>
      <w:r>
        <w:rPr>
          <w:rFonts w:ascii="Arial" w:hAnsi="Arial" w:cs="Arial"/>
          <w:sz w:val="24"/>
          <w:szCs w:val="24"/>
        </w:rPr>
        <w:t xml:space="preserve">Pestisidlər (bəzən onlara “kənd təsərrüfatı kimyəvi maddələri” də deyilir) bitki və heyvanların ziyanvericiləri ilə mübarizə üçün nəzərdə tutulmuş maddələrdir. İstifadə </w:t>
      </w:r>
      <w:proofErr w:type="spellStart"/>
      <w:r>
        <w:rPr>
          <w:rFonts w:ascii="Arial" w:hAnsi="Arial" w:cs="Arial"/>
          <w:sz w:val="24"/>
          <w:szCs w:val="24"/>
        </w:rPr>
        <w:t>olunmamışdan</w:t>
      </w:r>
      <w:proofErr w:type="spellEnd"/>
      <w:r>
        <w:rPr>
          <w:rFonts w:ascii="Arial" w:hAnsi="Arial" w:cs="Arial"/>
          <w:sz w:val="24"/>
          <w:szCs w:val="24"/>
        </w:rPr>
        <w:t xml:space="preserve"> əvvəl pestisidlər su, gil, yaxud ağ neft ilə qarışdırılır.  </w:t>
      </w:r>
    </w:p>
    <w:p w14:paraId="3F803980"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 xml:space="preserve">Kənd təsərrüfatında aşağıdakı növ pestisidlərdən istifadə olunur: </w:t>
      </w:r>
    </w:p>
    <w:p w14:paraId="352AA9DC"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 xml:space="preserve">           insektisidlər - həşəratları məhv etmək və ya </w:t>
      </w:r>
      <w:proofErr w:type="spellStart"/>
      <w:r>
        <w:rPr>
          <w:rFonts w:ascii="Arial" w:hAnsi="Arial" w:cs="Arial"/>
          <w:sz w:val="24"/>
          <w:szCs w:val="24"/>
        </w:rPr>
        <w:t>hürküdüb</w:t>
      </w:r>
      <w:proofErr w:type="spellEnd"/>
      <w:r>
        <w:rPr>
          <w:rFonts w:ascii="Arial" w:hAnsi="Arial" w:cs="Arial"/>
          <w:sz w:val="24"/>
          <w:szCs w:val="24"/>
        </w:rPr>
        <w:t xml:space="preserve"> qaçırtmaq üçün maddələr;</w:t>
      </w:r>
    </w:p>
    <w:p w14:paraId="40C325E7"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           herbisidlər - alaq otunu məhv etmək üçün maddələr;</w:t>
      </w:r>
    </w:p>
    <w:p w14:paraId="1991E59D"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           </w:t>
      </w:r>
      <w:proofErr w:type="spellStart"/>
      <w:r>
        <w:rPr>
          <w:rFonts w:ascii="Arial" w:hAnsi="Arial" w:cs="Arial"/>
          <w:sz w:val="24"/>
          <w:szCs w:val="24"/>
        </w:rPr>
        <w:t>funqisidlər</w:t>
      </w:r>
      <w:proofErr w:type="spellEnd"/>
      <w:r>
        <w:rPr>
          <w:rFonts w:ascii="Arial" w:hAnsi="Arial" w:cs="Arial"/>
          <w:sz w:val="24"/>
          <w:szCs w:val="24"/>
        </w:rPr>
        <w:t xml:space="preserve"> - göbələkləri məhv etmək üçün maddələr;</w:t>
      </w:r>
    </w:p>
    <w:p w14:paraId="0D227195"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           </w:t>
      </w:r>
      <w:proofErr w:type="spellStart"/>
      <w:r>
        <w:rPr>
          <w:rFonts w:ascii="Arial" w:hAnsi="Arial" w:cs="Arial"/>
          <w:sz w:val="24"/>
          <w:szCs w:val="24"/>
        </w:rPr>
        <w:t>rodentisidlər</w:t>
      </w:r>
      <w:proofErr w:type="spellEnd"/>
      <w:r>
        <w:rPr>
          <w:rFonts w:ascii="Arial" w:hAnsi="Arial" w:cs="Arial"/>
          <w:sz w:val="24"/>
          <w:szCs w:val="24"/>
        </w:rPr>
        <w:t xml:space="preserve"> - gəmiriciləri məhv etmək, </w:t>
      </w:r>
      <w:proofErr w:type="spellStart"/>
      <w:r>
        <w:rPr>
          <w:rFonts w:ascii="Arial" w:hAnsi="Arial" w:cs="Arial"/>
          <w:sz w:val="24"/>
          <w:szCs w:val="24"/>
        </w:rPr>
        <w:t>hürküdüb</w:t>
      </w:r>
      <w:proofErr w:type="spellEnd"/>
      <w:r>
        <w:rPr>
          <w:rFonts w:ascii="Arial" w:hAnsi="Arial" w:cs="Arial"/>
          <w:sz w:val="24"/>
          <w:szCs w:val="24"/>
        </w:rPr>
        <w:t xml:space="preserve"> qaçırtmaq və ya çoxalmasının qarşısını almaq üçün maddələr.  </w:t>
      </w:r>
    </w:p>
    <w:p w14:paraId="393F2EE0" w14:textId="1B28F71D" w:rsidR="000B7ECC" w:rsidRDefault="000B7ECC" w:rsidP="009469CD">
      <w:pPr>
        <w:spacing w:after="0" w:line="276" w:lineRule="auto"/>
        <w:ind w:firstLine="720"/>
        <w:jc w:val="both"/>
        <w:rPr>
          <w:rFonts w:ascii="Arial" w:hAnsi="Arial" w:cs="Arial"/>
          <w:sz w:val="24"/>
          <w:szCs w:val="24"/>
        </w:rPr>
      </w:pPr>
      <w:r>
        <w:rPr>
          <w:rFonts w:ascii="Arial" w:hAnsi="Arial" w:cs="Arial"/>
          <w:sz w:val="24"/>
          <w:szCs w:val="24"/>
        </w:rPr>
        <w:t xml:space="preserve">1-ci sətir üzrə müvafiq sütunlarda pestisidlər verilmiş sahələrin cəmi 0,01 dəqiqliklə hektarla əks olunur. 1-ci sütunda həşəratları məhv etmək və ya </w:t>
      </w:r>
      <w:proofErr w:type="spellStart"/>
      <w:r>
        <w:rPr>
          <w:rFonts w:ascii="Arial" w:hAnsi="Arial" w:cs="Arial"/>
          <w:sz w:val="24"/>
          <w:szCs w:val="24"/>
        </w:rPr>
        <w:t>hürküdüb</w:t>
      </w:r>
      <w:proofErr w:type="spellEnd"/>
      <w:r>
        <w:rPr>
          <w:rFonts w:ascii="Arial" w:hAnsi="Arial" w:cs="Arial"/>
          <w:sz w:val="24"/>
          <w:szCs w:val="24"/>
        </w:rPr>
        <w:t xml:space="preserve"> qaçırtmaq üçün maddələr verilmiş sahələr, 2-ci sütunda alaq otunu məhv etmək üçün maddələr verilmiş sahələr, 3-cü sütunda göbələkləri məhv etmək üçün maddələr verilmiş sahələr, 4-cü sütunda gəmiriciləri məhv etmək, </w:t>
      </w:r>
      <w:proofErr w:type="spellStart"/>
      <w:r>
        <w:rPr>
          <w:rFonts w:ascii="Arial" w:hAnsi="Arial" w:cs="Arial"/>
          <w:sz w:val="24"/>
          <w:szCs w:val="24"/>
        </w:rPr>
        <w:t>hürküdüb</w:t>
      </w:r>
      <w:proofErr w:type="spellEnd"/>
      <w:r>
        <w:rPr>
          <w:rFonts w:ascii="Arial" w:hAnsi="Arial" w:cs="Arial"/>
          <w:sz w:val="24"/>
          <w:szCs w:val="24"/>
        </w:rPr>
        <w:t xml:space="preserve"> qaçırtmaq və ya çoxalmasının qarşısını almaq üçün maddələr verilmiş sahələr, 5-ci sütun üzrə isə digər maddələr (pestisidlər) verilmiş sahələr bitki növləri üzrə müvafiq sətirlərdə yazılır. </w:t>
      </w:r>
    </w:p>
    <w:p w14:paraId="5AFCD20A" w14:textId="77777777" w:rsidR="00C23727" w:rsidRDefault="00C23727" w:rsidP="009469CD">
      <w:pPr>
        <w:spacing w:after="0" w:line="276" w:lineRule="auto"/>
        <w:ind w:firstLine="720"/>
        <w:jc w:val="both"/>
        <w:rPr>
          <w:rFonts w:ascii="Arial" w:hAnsi="Arial" w:cs="Arial"/>
          <w:sz w:val="24"/>
          <w:szCs w:val="24"/>
        </w:rPr>
      </w:pPr>
    </w:p>
    <w:p w14:paraId="47F60DBC" w14:textId="3012ADBD" w:rsidR="000B7ECC" w:rsidRDefault="000B7ECC" w:rsidP="009469CD">
      <w:pPr>
        <w:spacing w:after="0" w:line="276" w:lineRule="auto"/>
        <w:ind w:firstLine="708"/>
        <w:jc w:val="center"/>
        <w:rPr>
          <w:rFonts w:ascii="Arial" w:hAnsi="Arial" w:cs="Arial"/>
          <w:b/>
          <w:bCs/>
          <w:sz w:val="24"/>
          <w:szCs w:val="24"/>
        </w:rPr>
      </w:pPr>
      <w:r>
        <w:rPr>
          <w:rFonts w:ascii="Arial" w:hAnsi="Arial" w:cs="Arial"/>
          <w:b/>
          <w:bCs/>
          <w:iCs/>
          <w:sz w:val="24"/>
          <w:szCs w:val="24"/>
        </w:rPr>
        <w:t>V</w:t>
      </w:r>
      <w:r>
        <w:rPr>
          <w:rFonts w:ascii="Arial" w:hAnsi="Arial" w:cs="Arial"/>
          <w:b/>
          <w:bCs/>
          <w:sz w:val="24"/>
          <w:szCs w:val="24"/>
        </w:rPr>
        <w:t xml:space="preserve"> Bölmə. Suvarma</w:t>
      </w:r>
    </w:p>
    <w:p w14:paraId="579FF8E9" w14:textId="77777777" w:rsidR="00C23727" w:rsidRDefault="00C23727" w:rsidP="009469CD">
      <w:pPr>
        <w:spacing w:after="0" w:line="276" w:lineRule="auto"/>
        <w:ind w:firstLine="708"/>
        <w:jc w:val="center"/>
        <w:rPr>
          <w:rFonts w:ascii="Arial" w:hAnsi="Arial" w:cs="Arial"/>
          <w:b/>
          <w:bCs/>
          <w:sz w:val="24"/>
          <w:szCs w:val="24"/>
        </w:rPr>
      </w:pPr>
    </w:p>
    <w:p w14:paraId="681FB07C" w14:textId="77777777" w:rsidR="000B7ECC" w:rsidRPr="00A75A89" w:rsidRDefault="000B7ECC" w:rsidP="00A75A89">
      <w:pPr>
        <w:pStyle w:val="BodyTextIndent"/>
        <w:spacing w:line="276" w:lineRule="auto"/>
        <w:ind w:left="0" w:firstLine="708"/>
        <w:jc w:val="both"/>
        <w:rPr>
          <w:rFonts w:ascii="Arial" w:hAnsi="Arial" w:cs="Arial"/>
          <w:sz w:val="24"/>
          <w:szCs w:val="24"/>
          <w:lang w:val="az-Latn-AZ"/>
        </w:rPr>
      </w:pPr>
      <w:r w:rsidRPr="00A75A89">
        <w:rPr>
          <w:rFonts w:ascii="Arial" w:hAnsi="Arial" w:cs="Arial"/>
          <w:sz w:val="24"/>
          <w:szCs w:val="24"/>
          <w:lang w:val="az-Latn-AZ"/>
        </w:rPr>
        <w:t xml:space="preserve">Bu bölmədə kənd təsərrüfatı bitkilərinin suvarılması üçün tətbiq edilən suvarma üsulları və suvarma avadanlıqlarının vəziyyəti barədə məlumatlar qeyd olunur. Suvarma dedikdə, örüş və otlaq sahələrinin vəziyyətinin </w:t>
      </w:r>
      <w:proofErr w:type="spellStart"/>
      <w:r w:rsidRPr="00A75A89">
        <w:rPr>
          <w:rFonts w:ascii="Arial" w:hAnsi="Arial" w:cs="Arial"/>
          <w:sz w:val="24"/>
          <w:szCs w:val="24"/>
          <w:lang w:val="az-Latn-AZ"/>
        </w:rPr>
        <w:t>yaxşılaşdırılması</w:t>
      </w:r>
      <w:proofErr w:type="spellEnd"/>
      <w:r w:rsidRPr="00A75A89">
        <w:rPr>
          <w:rFonts w:ascii="Arial" w:hAnsi="Arial" w:cs="Arial"/>
          <w:sz w:val="24"/>
          <w:szCs w:val="24"/>
          <w:lang w:val="az-Latn-AZ"/>
        </w:rPr>
        <w:t xml:space="preserve"> və ya bitkilərin məhsuldarlığının artırılması məqsədilə torpağın süni şəkildə </w:t>
      </w:r>
      <w:proofErr w:type="spellStart"/>
      <w:r w:rsidRPr="00A75A89">
        <w:rPr>
          <w:rFonts w:ascii="Arial" w:hAnsi="Arial" w:cs="Arial"/>
          <w:sz w:val="24"/>
          <w:szCs w:val="24"/>
          <w:lang w:val="az-Latn-AZ"/>
        </w:rPr>
        <w:t>nəmləndirilməsi</w:t>
      </w:r>
      <w:proofErr w:type="spellEnd"/>
      <w:r w:rsidRPr="00A75A89">
        <w:rPr>
          <w:rFonts w:ascii="Arial" w:hAnsi="Arial" w:cs="Arial"/>
          <w:sz w:val="24"/>
          <w:szCs w:val="24"/>
          <w:lang w:val="az-Latn-AZ"/>
        </w:rPr>
        <w:t xml:space="preserve"> (yağış suları istisna olmaqla) başa düşülür. Suvarma əkin sahələrinə suvarma suyunun </w:t>
      </w:r>
      <w:proofErr w:type="spellStart"/>
      <w:r w:rsidRPr="00A75A89">
        <w:rPr>
          <w:rFonts w:ascii="Arial" w:hAnsi="Arial" w:cs="Arial"/>
          <w:sz w:val="24"/>
          <w:szCs w:val="24"/>
          <w:lang w:val="az-Latn-AZ"/>
        </w:rPr>
        <w:t>çatdırılması</w:t>
      </w:r>
      <w:proofErr w:type="spellEnd"/>
      <w:r w:rsidRPr="00A75A89">
        <w:rPr>
          <w:rFonts w:ascii="Arial" w:hAnsi="Arial" w:cs="Arial"/>
          <w:sz w:val="24"/>
          <w:szCs w:val="24"/>
          <w:lang w:val="az-Latn-AZ"/>
        </w:rPr>
        <w:t xml:space="preserve"> üçün suvarma kanallarının, nasosların, </w:t>
      </w:r>
      <w:proofErr w:type="spellStart"/>
      <w:r w:rsidRPr="00A75A89">
        <w:rPr>
          <w:rFonts w:ascii="Arial" w:hAnsi="Arial" w:cs="Arial"/>
          <w:sz w:val="24"/>
          <w:szCs w:val="24"/>
          <w:lang w:val="az-Latn-AZ"/>
        </w:rPr>
        <w:t>çiləyicilərin</w:t>
      </w:r>
      <w:proofErr w:type="spellEnd"/>
      <w:r w:rsidRPr="00A75A89">
        <w:rPr>
          <w:rFonts w:ascii="Arial" w:hAnsi="Arial" w:cs="Arial"/>
          <w:sz w:val="24"/>
          <w:szCs w:val="24"/>
          <w:lang w:val="az-Latn-AZ"/>
        </w:rPr>
        <w:t xml:space="preserve"> və s. bu kimi infrastruktur və avadanlıqların olmasını nəzərdə tutur. Bundan başqa, əkinlərin şlanqlar,  vedrələr, çiləyicilər və digər vasitələrlə əl ilə suvarılması da suvarılmaya aiddir. Lakin, sellər, daşqınlar, çayların məcrasından çıxması nəticəsində baş vermiş subasmalar suvarma hesab edilmir. Başqa sözlə, suvarma suyun mənbədən götürülərək kənd təsərrüfatı bitkilərinə </w:t>
      </w:r>
      <w:proofErr w:type="spellStart"/>
      <w:r w:rsidRPr="00A75A89">
        <w:rPr>
          <w:rFonts w:ascii="Arial" w:hAnsi="Arial" w:cs="Arial"/>
          <w:sz w:val="24"/>
          <w:szCs w:val="24"/>
          <w:lang w:val="az-Latn-AZ"/>
        </w:rPr>
        <w:t>çatdırılmasıdır</w:t>
      </w:r>
      <w:proofErr w:type="spellEnd"/>
      <w:r w:rsidRPr="00A75A89">
        <w:rPr>
          <w:rFonts w:ascii="Arial" w:hAnsi="Arial" w:cs="Arial"/>
          <w:sz w:val="24"/>
          <w:szCs w:val="24"/>
          <w:lang w:val="az-Latn-AZ"/>
        </w:rPr>
        <w:t xml:space="preserve">. Suvarılma o halda baş tutmuş hesab olunur ki, son 12 ayda torpaq </w:t>
      </w:r>
      <w:r w:rsidRPr="00A75A89">
        <w:rPr>
          <w:rFonts w:ascii="Arial" w:hAnsi="Arial" w:cs="Arial"/>
          <w:sz w:val="24"/>
          <w:szCs w:val="24"/>
          <w:lang w:val="az-Latn-AZ"/>
        </w:rPr>
        <w:lastRenderedPageBreak/>
        <w:t xml:space="preserve">sahəsi ən azı 1 dəfə suvarılmış olsun, hətta verilmiş suyun həcminin </w:t>
      </w:r>
      <w:proofErr w:type="spellStart"/>
      <w:r w:rsidRPr="00A75A89">
        <w:rPr>
          <w:rFonts w:ascii="Arial" w:hAnsi="Arial" w:cs="Arial"/>
          <w:sz w:val="24"/>
          <w:szCs w:val="24"/>
          <w:lang w:val="az-Latn-AZ"/>
        </w:rPr>
        <w:t>kifayətedici</w:t>
      </w:r>
      <w:proofErr w:type="spellEnd"/>
      <w:r w:rsidRPr="00A75A89">
        <w:rPr>
          <w:rFonts w:ascii="Arial" w:hAnsi="Arial" w:cs="Arial"/>
          <w:sz w:val="24"/>
          <w:szCs w:val="24"/>
          <w:lang w:val="az-Latn-AZ"/>
        </w:rPr>
        <w:t xml:space="preserve"> olub-</w:t>
      </w:r>
      <w:proofErr w:type="spellStart"/>
      <w:r w:rsidRPr="00A75A89">
        <w:rPr>
          <w:rFonts w:ascii="Arial" w:hAnsi="Arial" w:cs="Arial"/>
          <w:sz w:val="24"/>
          <w:szCs w:val="24"/>
          <w:lang w:val="az-Latn-AZ"/>
        </w:rPr>
        <w:t>olmamasından</w:t>
      </w:r>
      <w:proofErr w:type="spellEnd"/>
      <w:r w:rsidRPr="00A75A89">
        <w:rPr>
          <w:rFonts w:ascii="Arial" w:hAnsi="Arial" w:cs="Arial"/>
          <w:sz w:val="24"/>
          <w:szCs w:val="24"/>
          <w:lang w:val="az-Latn-AZ"/>
        </w:rPr>
        <w:t xml:space="preserve"> asılı olmayaraq. Bunu nəzərə almaq lazımdır.</w:t>
      </w:r>
    </w:p>
    <w:p w14:paraId="22C264F5"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Suvarma insanlar tərəfindən tam nəzarət olunan və qismən nəzarət olunan olur.</w:t>
      </w:r>
    </w:p>
    <w:p w14:paraId="5F840804" w14:textId="77777777" w:rsidR="00323DD2" w:rsidRDefault="00323DD2" w:rsidP="009469CD">
      <w:pPr>
        <w:spacing w:after="0" w:line="276" w:lineRule="auto"/>
        <w:jc w:val="both"/>
        <w:rPr>
          <w:rFonts w:ascii="Arial" w:hAnsi="Arial" w:cs="Arial"/>
          <w:b/>
          <w:bCs/>
          <w:sz w:val="24"/>
          <w:szCs w:val="24"/>
        </w:rPr>
      </w:pPr>
      <w:bookmarkStart w:id="27" w:name="_Hlk142570485"/>
    </w:p>
    <w:p w14:paraId="4258CE75" w14:textId="2F1CE6E6" w:rsidR="000B7ECC" w:rsidRDefault="000B7ECC" w:rsidP="009469CD">
      <w:pPr>
        <w:spacing w:after="0" w:line="276" w:lineRule="auto"/>
        <w:jc w:val="both"/>
        <w:rPr>
          <w:rFonts w:ascii="Arial" w:hAnsi="Arial" w:cs="Arial"/>
          <w:b/>
          <w:sz w:val="24"/>
          <w:szCs w:val="24"/>
        </w:rPr>
      </w:pPr>
      <w:r>
        <w:rPr>
          <w:rFonts w:ascii="Arial" w:hAnsi="Arial" w:cs="Arial"/>
          <w:b/>
          <w:bCs/>
          <w:sz w:val="24"/>
          <w:szCs w:val="24"/>
        </w:rPr>
        <w:t xml:space="preserve">Sual 13. </w:t>
      </w:r>
      <w:r>
        <w:rPr>
          <w:rFonts w:ascii="Arial" w:hAnsi="Arial" w:cs="Arial"/>
          <w:b/>
          <w:sz w:val="24"/>
          <w:szCs w:val="24"/>
        </w:rPr>
        <w:t>Son 12 ayda suvarılmış torpaq sahəsi – tam nəzarət olunan suvarma</w:t>
      </w:r>
    </w:p>
    <w:p w14:paraId="02D2E0BF" w14:textId="77777777" w:rsidR="00C23727" w:rsidRDefault="00C23727" w:rsidP="00A75A89">
      <w:pPr>
        <w:spacing w:after="0" w:line="276" w:lineRule="auto"/>
        <w:jc w:val="both"/>
        <w:rPr>
          <w:rFonts w:ascii="Arial" w:hAnsi="Arial" w:cs="Arial"/>
          <w:b/>
          <w:sz w:val="24"/>
          <w:szCs w:val="24"/>
        </w:rPr>
      </w:pPr>
    </w:p>
    <w:p w14:paraId="52A1AC94" w14:textId="77777777" w:rsidR="000B7ECC" w:rsidRDefault="000B7ECC" w:rsidP="00A75A89">
      <w:pPr>
        <w:pStyle w:val="ListParagraph"/>
        <w:spacing w:line="276" w:lineRule="auto"/>
        <w:ind w:left="0" w:firstLine="708"/>
        <w:jc w:val="both"/>
        <w:rPr>
          <w:rFonts w:ascii="Arial" w:hAnsi="Arial" w:cs="Arial"/>
          <w:bCs/>
        </w:rPr>
      </w:pPr>
      <w:r>
        <w:rPr>
          <w:rFonts w:ascii="Arial" w:eastAsia="Calibri" w:hAnsi="Arial" w:cs="Arial"/>
        </w:rPr>
        <w:t xml:space="preserve">1-5-сi sütunlar üzrə tam nəzarət olunan suvarma hesabına suvarılan bitkilərin sahəsi göstərilir. Əgər təsərrüfatın torpaq sahələri təbii yerüstü sularla (çaylar, göllər və s.) suvarılırsa  1-ci sütun üzrə, təbii yeraltı sularla (quyular) suvarılırsa 2-ci, bunların hər ikisinin suları ilə suvarılırsa 3-cü, </w:t>
      </w:r>
      <w:proofErr w:type="spellStart"/>
      <w:r>
        <w:rPr>
          <w:rFonts w:ascii="Arial" w:eastAsia="Calibri" w:hAnsi="Arial" w:cs="Arial"/>
        </w:rPr>
        <w:t>mərkəzləşdirilmiş</w:t>
      </w:r>
      <w:proofErr w:type="spellEnd"/>
      <w:r>
        <w:rPr>
          <w:rFonts w:ascii="Arial" w:eastAsia="Calibri" w:hAnsi="Arial" w:cs="Arial"/>
        </w:rPr>
        <w:t xml:space="preserve"> su kəməri ilə verilən su ilə suvarılırsa 4-cü və digər sularla (misal üçün, təmizlənmiş tullantı suları ilə) suvarılırsa 5-ci sütunlarda müvafiq rəqəmlər yazılır. 6-cı sütun üzrə bitkilərin vegetasiya dövründə suvarmaların sayı qeyd olunur. </w:t>
      </w:r>
      <w:r>
        <w:rPr>
          <w:rFonts w:ascii="Arial" w:hAnsi="Arial" w:cs="Arial"/>
          <w:bCs/>
        </w:rPr>
        <w:t xml:space="preserve">Suvarma </w:t>
      </w:r>
      <w:proofErr w:type="spellStart"/>
      <w:r>
        <w:rPr>
          <w:rFonts w:ascii="Arial" w:hAnsi="Arial" w:cs="Arial"/>
          <w:bCs/>
        </w:rPr>
        <w:t>üsullarından</w:t>
      </w:r>
      <w:proofErr w:type="spellEnd"/>
      <w:r>
        <w:rPr>
          <w:rFonts w:ascii="Arial" w:hAnsi="Arial" w:cs="Arial"/>
          <w:bCs/>
        </w:rPr>
        <w:t xml:space="preserve">, təbii iqlim şəraitindən və aqrotexniki tədbirlərin tətbiqi səviyyəsindən asılı olaraq vegetasiya dövründə kənd təsərrüfatı bitkiləri bir neçə dəfə suvarılır. Belə ki, dənli və dənli paxlalılar 2-5 dəfə, pambıq 6-9 dəfə, qarğıdalı 5-8 dəfə, çuğundur 4-10 dəfə suvarılır. </w:t>
      </w:r>
    </w:p>
    <w:p w14:paraId="1F6688ED" w14:textId="6F04B508" w:rsidR="000B7ECC" w:rsidRDefault="000B7ECC" w:rsidP="009469CD">
      <w:pPr>
        <w:spacing w:after="0" w:line="276" w:lineRule="auto"/>
        <w:ind w:firstLine="708"/>
        <w:jc w:val="both"/>
        <w:rPr>
          <w:rFonts w:ascii="Arial" w:eastAsia="Calibri" w:hAnsi="Arial" w:cs="Arial"/>
          <w:color w:val="000000"/>
          <w:sz w:val="16"/>
          <w:szCs w:val="16"/>
        </w:rPr>
      </w:pPr>
      <w:r>
        <w:rPr>
          <w:rFonts w:ascii="Arial" w:eastAsia="Calibri" w:hAnsi="Arial" w:cs="Arial"/>
          <w:color w:val="000000"/>
          <w:sz w:val="24"/>
          <w:szCs w:val="24"/>
        </w:rPr>
        <w:t xml:space="preserve">Misal: Novruzov İlyas xüsusi mülkiyyətində və (və ya) istifadəsində olan 27 </w:t>
      </w:r>
      <w:proofErr w:type="spellStart"/>
      <w:r>
        <w:rPr>
          <w:rFonts w:ascii="Arial" w:eastAsia="Calibri" w:hAnsi="Arial" w:cs="Arial"/>
          <w:color w:val="000000"/>
          <w:sz w:val="24"/>
          <w:szCs w:val="24"/>
        </w:rPr>
        <w:t>sot</w:t>
      </w:r>
      <w:proofErr w:type="spellEnd"/>
      <w:r>
        <w:rPr>
          <w:rFonts w:ascii="Arial" w:eastAsia="Calibri" w:hAnsi="Arial" w:cs="Arial"/>
          <w:color w:val="000000"/>
          <w:sz w:val="24"/>
          <w:szCs w:val="24"/>
        </w:rPr>
        <w:t xml:space="preserve"> həyətyanı torpaq sahəsinin 12 </w:t>
      </w:r>
      <w:proofErr w:type="spellStart"/>
      <w:r>
        <w:rPr>
          <w:rFonts w:ascii="Arial" w:eastAsia="Calibri" w:hAnsi="Arial" w:cs="Arial"/>
          <w:color w:val="000000"/>
          <w:sz w:val="24"/>
          <w:szCs w:val="24"/>
        </w:rPr>
        <w:t>sotunda</w:t>
      </w:r>
      <w:proofErr w:type="spellEnd"/>
      <w:r>
        <w:rPr>
          <w:rFonts w:ascii="Arial" w:eastAsia="Calibri" w:hAnsi="Arial" w:cs="Arial"/>
          <w:color w:val="000000"/>
          <w:sz w:val="24"/>
          <w:szCs w:val="24"/>
        </w:rPr>
        <w:t xml:space="preserve"> yetişdirdiyi kartof altında olan torpaq sahəsini,</w:t>
      </w:r>
      <w:r>
        <w:rPr>
          <w:rFonts w:ascii="Arial" w:eastAsia="Calibri" w:hAnsi="Arial" w:cs="Arial"/>
          <w:color w:val="000000"/>
          <w:sz w:val="16"/>
          <w:szCs w:val="16"/>
        </w:rPr>
        <w:t xml:space="preserve"> </w:t>
      </w:r>
      <w:r>
        <w:rPr>
          <w:rFonts w:ascii="Arial" w:eastAsia="Calibri" w:hAnsi="Arial" w:cs="Arial"/>
          <w:color w:val="000000"/>
          <w:sz w:val="24"/>
          <w:szCs w:val="24"/>
        </w:rPr>
        <w:t xml:space="preserve">9 </w:t>
      </w:r>
      <w:proofErr w:type="spellStart"/>
      <w:r>
        <w:rPr>
          <w:rFonts w:ascii="Arial" w:eastAsia="Calibri" w:hAnsi="Arial" w:cs="Arial"/>
          <w:color w:val="000000"/>
          <w:sz w:val="24"/>
          <w:szCs w:val="24"/>
        </w:rPr>
        <w:t>sotunda</w:t>
      </w:r>
      <w:proofErr w:type="spellEnd"/>
      <w:r>
        <w:rPr>
          <w:rFonts w:ascii="Arial" w:eastAsia="Calibri" w:hAnsi="Arial" w:cs="Arial"/>
          <w:color w:val="000000"/>
          <w:sz w:val="24"/>
          <w:szCs w:val="24"/>
        </w:rPr>
        <w:t xml:space="preserve"> yetişdirdiyi tərəvəz bitkiləri altında olan torpaq sahəsini və 6 </w:t>
      </w:r>
      <w:proofErr w:type="spellStart"/>
      <w:r>
        <w:rPr>
          <w:rFonts w:ascii="Arial" w:eastAsia="Calibri" w:hAnsi="Arial" w:cs="Arial"/>
          <w:color w:val="000000"/>
          <w:sz w:val="24"/>
          <w:szCs w:val="24"/>
        </w:rPr>
        <w:t>sotunda</w:t>
      </w:r>
      <w:proofErr w:type="spellEnd"/>
      <w:r>
        <w:rPr>
          <w:rFonts w:ascii="Arial" w:eastAsia="Calibri" w:hAnsi="Arial" w:cs="Arial"/>
          <w:color w:val="000000"/>
          <w:sz w:val="24"/>
          <w:szCs w:val="24"/>
        </w:rPr>
        <w:t xml:space="preserve"> yetişdirdiyi meyvə ağacları altında olan torpaq sahəsini </w:t>
      </w:r>
      <w:proofErr w:type="spellStart"/>
      <w:r>
        <w:rPr>
          <w:rFonts w:ascii="Arial" w:eastAsia="Calibri" w:hAnsi="Arial" w:cs="Arial"/>
          <w:color w:val="000000"/>
          <w:sz w:val="24"/>
          <w:szCs w:val="24"/>
        </w:rPr>
        <w:t>mərkəzləşdirilmiş</w:t>
      </w:r>
      <w:proofErr w:type="spellEnd"/>
      <w:r>
        <w:rPr>
          <w:rFonts w:ascii="Arial" w:eastAsia="Calibri" w:hAnsi="Arial" w:cs="Arial"/>
          <w:color w:val="000000"/>
          <w:sz w:val="24"/>
          <w:szCs w:val="24"/>
        </w:rPr>
        <w:t xml:space="preserve"> su kəməri ilə gələn su ilə son 12 ayda 8 dəfə suvarmışdır. Belə olduqda, sayıcı cədvəlin 1.2-ci </w:t>
      </w:r>
      <w:r>
        <w:rPr>
          <w:rFonts w:ascii="Arial" w:eastAsia="Calibri" w:hAnsi="Arial" w:cs="Arial"/>
          <w:i/>
          <w:iCs/>
          <w:color w:val="000000"/>
          <w:sz w:val="24"/>
          <w:szCs w:val="24"/>
        </w:rPr>
        <w:t>“Tərəvəz və bostan bitkiləri”</w:t>
      </w:r>
      <w:r>
        <w:rPr>
          <w:rFonts w:ascii="Arial" w:eastAsia="Calibri" w:hAnsi="Arial" w:cs="Arial"/>
          <w:color w:val="000000"/>
          <w:sz w:val="24"/>
          <w:szCs w:val="24"/>
        </w:rPr>
        <w:t xml:space="preserve"> sətrinin 4-ci sütununa “0,09”, 6-cı sütununa “8”, 1.4-cü </w:t>
      </w:r>
      <w:r>
        <w:rPr>
          <w:rFonts w:ascii="Arial" w:eastAsia="Calibri" w:hAnsi="Arial" w:cs="Arial"/>
          <w:i/>
          <w:iCs/>
          <w:color w:val="000000"/>
          <w:sz w:val="24"/>
          <w:szCs w:val="24"/>
        </w:rPr>
        <w:t>“Kartof”</w:t>
      </w:r>
      <w:r>
        <w:rPr>
          <w:rFonts w:ascii="Arial" w:eastAsia="Calibri" w:hAnsi="Arial" w:cs="Arial"/>
          <w:color w:val="000000"/>
          <w:sz w:val="24"/>
          <w:szCs w:val="24"/>
        </w:rPr>
        <w:t xml:space="preserve"> sətrinin 4-cü sütununa “0,12”, 6-cı sütununa “8” və 1.8-ci </w:t>
      </w:r>
      <w:r>
        <w:rPr>
          <w:rFonts w:ascii="Arial" w:eastAsia="Calibri" w:hAnsi="Arial" w:cs="Arial"/>
          <w:i/>
          <w:iCs/>
          <w:color w:val="000000"/>
          <w:sz w:val="24"/>
          <w:szCs w:val="24"/>
        </w:rPr>
        <w:t>“Meyvə, giləmeyvə və üzümlüklər”</w:t>
      </w:r>
      <w:r>
        <w:rPr>
          <w:rFonts w:ascii="Arial" w:eastAsia="Calibri" w:hAnsi="Arial" w:cs="Arial"/>
          <w:color w:val="000000"/>
          <w:sz w:val="24"/>
          <w:szCs w:val="24"/>
        </w:rPr>
        <w:t xml:space="preserve"> sətrinin 4-cü sütununa “0,06”, 6-cı sütununa “8” rəqəmlərini yazır.</w:t>
      </w:r>
      <w:r>
        <w:rPr>
          <w:rFonts w:ascii="Arial" w:eastAsia="Calibri" w:hAnsi="Arial" w:cs="Arial"/>
          <w:color w:val="000000"/>
          <w:sz w:val="16"/>
          <w:szCs w:val="16"/>
        </w:rPr>
        <w:t xml:space="preserve"> </w:t>
      </w:r>
      <w:r>
        <w:rPr>
          <w:rFonts w:ascii="Arial" w:eastAsia="Calibri" w:hAnsi="Arial" w:cs="Arial"/>
          <w:color w:val="000000"/>
          <w:sz w:val="24"/>
          <w:szCs w:val="24"/>
        </w:rPr>
        <w:t>Eyni zamanda,</w:t>
      </w:r>
      <w:r>
        <w:rPr>
          <w:rFonts w:ascii="Arial" w:eastAsia="Calibri" w:hAnsi="Arial" w:cs="Arial"/>
          <w:color w:val="000000"/>
          <w:sz w:val="16"/>
          <w:szCs w:val="16"/>
        </w:rPr>
        <w:t xml:space="preserve"> </w:t>
      </w:r>
      <w:r>
        <w:rPr>
          <w:rFonts w:ascii="Arial" w:eastAsia="Calibri" w:hAnsi="Arial" w:cs="Arial"/>
          <w:color w:val="000000"/>
          <w:sz w:val="24"/>
          <w:szCs w:val="24"/>
        </w:rPr>
        <w:t xml:space="preserve">Novruzov İlyasın 2,7 hektar pay torpağı da vardır, onun 1,7 hektarında buğda, 1,0 hektarında isə yonca əkilmiş və həmin sahələr ildə 5 dəfə artezian quyusundan götürülən su ilə </w:t>
      </w:r>
      <w:proofErr w:type="spellStart"/>
      <w:r>
        <w:rPr>
          <w:rFonts w:ascii="Arial" w:eastAsia="Calibri" w:hAnsi="Arial" w:cs="Arial"/>
          <w:color w:val="000000"/>
          <w:sz w:val="24"/>
          <w:szCs w:val="24"/>
        </w:rPr>
        <w:t>suvarılmışdır</w:t>
      </w:r>
      <w:proofErr w:type="spellEnd"/>
      <w:r>
        <w:rPr>
          <w:rFonts w:ascii="Arial" w:eastAsia="Calibri" w:hAnsi="Arial" w:cs="Arial"/>
          <w:color w:val="000000"/>
          <w:sz w:val="24"/>
          <w:szCs w:val="24"/>
        </w:rPr>
        <w:t>.</w:t>
      </w:r>
      <w:r>
        <w:rPr>
          <w:rFonts w:ascii="Arial" w:eastAsia="Calibri" w:hAnsi="Arial" w:cs="Arial"/>
          <w:color w:val="000000"/>
          <w:sz w:val="16"/>
          <w:szCs w:val="16"/>
        </w:rPr>
        <w:t xml:space="preserve"> </w:t>
      </w:r>
      <w:r>
        <w:rPr>
          <w:rFonts w:ascii="Arial" w:eastAsia="Calibri" w:hAnsi="Arial" w:cs="Arial"/>
          <w:color w:val="000000"/>
          <w:sz w:val="24"/>
          <w:szCs w:val="24"/>
        </w:rPr>
        <w:t>Belə olduqda,</w:t>
      </w:r>
      <w:r>
        <w:rPr>
          <w:rFonts w:ascii="Arial" w:eastAsia="Calibri" w:hAnsi="Arial" w:cs="Arial"/>
          <w:color w:val="000000"/>
          <w:sz w:val="16"/>
          <w:szCs w:val="16"/>
        </w:rPr>
        <w:t xml:space="preserve"> </w:t>
      </w:r>
      <w:r>
        <w:rPr>
          <w:rFonts w:ascii="Arial" w:eastAsia="Calibri" w:hAnsi="Arial" w:cs="Arial"/>
          <w:color w:val="000000"/>
          <w:sz w:val="24"/>
          <w:szCs w:val="24"/>
        </w:rPr>
        <w:t>sayıcı cədvəlin</w:t>
      </w:r>
      <w:r>
        <w:rPr>
          <w:rFonts w:ascii="Arial" w:eastAsia="Calibri" w:hAnsi="Arial" w:cs="Arial"/>
          <w:color w:val="000000"/>
          <w:sz w:val="16"/>
          <w:szCs w:val="16"/>
        </w:rPr>
        <w:t xml:space="preserve"> </w:t>
      </w:r>
      <w:r>
        <w:rPr>
          <w:rFonts w:ascii="Arial" w:eastAsia="Calibri" w:hAnsi="Arial" w:cs="Arial"/>
          <w:color w:val="000000"/>
          <w:sz w:val="24"/>
          <w:szCs w:val="24"/>
        </w:rPr>
        <w:t xml:space="preserve">1.1-ci </w:t>
      </w:r>
      <w:r>
        <w:rPr>
          <w:rFonts w:ascii="Arial" w:eastAsia="Calibri" w:hAnsi="Arial" w:cs="Arial"/>
          <w:i/>
          <w:iCs/>
          <w:color w:val="000000"/>
          <w:sz w:val="24"/>
          <w:szCs w:val="24"/>
        </w:rPr>
        <w:t>“Dənli bitkilər”</w:t>
      </w:r>
      <w:r>
        <w:rPr>
          <w:rFonts w:ascii="Arial" w:eastAsia="Calibri" w:hAnsi="Arial" w:cs="Arial"/>
          <w:color w:val="000000"/>
          <w:sz w:val="24"/>
          <w:szCs w:val="24"/>
        </w:rPr>
        <w:t xml:space="preserve"> sətrinin və 1.1.1-ci </w:t>
      </w:r>
      <w:r>
        <w:rPr>
          <w:rFonts w:ascii="Arial" w:eastAsia="Calibri" w:hAnsi="Arial" w:cs="Arial"/>
          <w:i/>
          <w:iCs/>
          <w:color w:val="000000"/>
          <w:sz w:val="24"/>
          <w:szCs w:val="24"/>
        </w:rPr>
        <w:t>“ondan buğda”</w:t>
      </w:r>
      <w:r>
        <w:rPr>
          <w:rFonts w:ascii="Arial" w:eastAsia="Calibri" w:hAnsi="Arial" w:cs="Arial"/>
          <w:color w:val="000000"/>
          <w:sz w:val="24"/>
          <w:szCs w:val="24"/>
        </w:rPr>
        <w:t xml:space="preserve"> sətrinin 2-ci sütununa “1,70”,</w:t>
      </w:r>
      <w:r>
        <w:rPr>
          <w:rFonts w:ascii="Arial" w:eastAsia="Calibri" w:hAnsi="Arial" w:cs="Arial"/>
          <w:color w:val="000000"/>
          <w:sz w:val="16"/>
          <w:szCs w:val="16"/>
        </w:rPr>
        <w:t xml:space="preserve"> </w:t>
      </w:r>
      <w:r>
        <w:rPr>
          <w:rFonts w:ascii="Arial" w:eastAsia="Calibri" w:hAnsi="Arial" w:cs="Arial"/>
          <w:color w:val="000000"/>
          <w:sz w:val="24"/>
          <w:szCs w:val="24"/>
        </w:rPr>
        <w:t>6-cı sütununa “5”</w:t>
      </w:r>
      <w:r>
        <w:rPr>
          <w:rFonts w:ascii="Arial" w:eastAsia="Calibri" w:hAnsi="Arial" w:cs="Arial"/>
          <w:color w:val="000000"/>
          <w:sz w:val="16"/>
          <w:szCs w:val="16"/>
        </w:rPr>
        <w:t xml:space="preserve"> </w:t>
      </w:r>
      <w:r>
        <w:rPr>
          <w:rFonts w:ascii="Arial" w:eastAsia="Calibri" w:hAnsi="Arial" w:cs="Arial"/>
          <w:color w:val="000000"/>
          <w:sz w:val="24"/>
          <w:szCs w:val="24"/>
        </w:rPr>
        <w:t>və yonca çoxillik bitki olduğu üçün</w:t>
      </w:r>
      <w:r>
        <w:rPr>
          <w:rFonts w:ascii="Arial" w:eastAsia="Calibri" w:hAnsi="Arial" w:cs="Arial"/>
          <w:color w:val="000000"/>
          <w:sz w:val="16"/>
          <w:szCs w:val="16"/>
        </w:rPr>
        <w:t xml:space="preserve"> </w:t>
      </w:r>
      <w:r>
        <w:rPr>
          <w:rFonts w:ascii="Arial" w:eastAsia="Calibri" w:hAnsi="Arial" w:cs="Arial"/>
          <w:color w:val="000000"/>
          <w:sz w:val="24"/>
          <w:szCs w:val="24"/>
        </w:rPr>
        <w:t xml:space="preserve">1.10-cu </w:t>
      </w:r>
      <w:r>
        <w:rPr>
          <w:rFonts w:ascii="Arial" w:eastAsia="Calibri" w:hAnsi="Arial" w:cs="Arial"/>
          <w:i/>
          <w:iCs/>
          <w:color w:val="000000"/>
          <w:sz w:val="24"/>
          <w:szCs w:val="24"/>
        </w:rPr>
        <w:t>“Digər çoxillik bitkilər”</w:t>
      </w:r>
      <w:r>
        <w:rPr>
          <w:rFonts w:ascii="Arial" w:eastAsia="Calibri" w:hAnsi="Arial" w:cs="Arial"/>
          <w:color w:val="000000"/>
          <w:sz w:val="24"/>
          <w:szCs w:val="24"/>
        </w:rPr>
        <w:t xml:space="preserve"> sətrinin 2-ci sütununa “1,00”, 6-cı sütununa “5” rəqəmlərini yazır. 1-ci sətir üzrə məlumatlar sayıcı tərəfindən </w:t>
      </w:r>
      <w:proofErr w:type="spellStart"/>
      <w:r>
        <w:rPr>
          <w:rFonts w:ascii="Arial" w:eastAsia="Calibri" w:hAnsi="Arial" w:cs="Arial"/>
          <w:color w:val="000000"/>
          <w:sz w:val="24"/>
          <w:szCs w:val="24"/>
        </w:rPr>
        <w:t>doldurulmur</w:t>
      </w:r>
      <w:proofErr w:type="spellEnd"/>
      <w:r>
        <w:rPr>
          <w:rFonts w:ascii="Arial" w:eastAsia="Calibri" w:hAnsi="Arial" w:cs="Arial"/>
          <w:color w:val="000000"/>
          <w:sz w:val="24"/>
          <w:szCs w:val="24"/>
        </w:rPr>
        <w:t>, onlar avtomatik toplanaraq planşetdə əksini tapır.</w:t>
      </w:r>
      <w:r>
        <w:rPr>
          <w:rFonts w:ascii="Arial" w:eastAsia="Calibri" w:hAnsi="Arial" w:cs="Arial"/>
          <w:color w:val="000000"/>
          <w:sz w:val="16"/>
          <w:szCs w:val="16"/>
        </w:rPr>
        <w:t xml:space="preserve"> </w:t>
      </w:r>
      <w:bookmarkStart w:id="28" w:name="_Hlk148169304"/>
      <w:r>
        <w:rPr>
          <w:rFonts w:ascii="Arial" w:eastAsia="Calibri" w:hAnsi="Arial" w:cs="Arial"/>
          <w:color w:val="000000"/>
          <w:sz w:val="24"/>
          <w:szCs w:val="24"/>
        </w:rPr>
        <w:t>Bu şərti misal üzrə cədvəl aşağıdakı kimi olacaqdır.</w:t>
      </w:r>
      <w:r>
        <w:rPr>
          <w:rFonts w:ascii="Arial" w:eastAsia="Calibri" w:hAnsi="Arial" w:cs="Arial"/>
          <w:color w:val="000000"/>
          <w:sz w:val="16"/>
          <w:szCs w:val="16"/>
        </w:rPr>
        <w:t> </w:t>
      </w:r>
    </w:p>
    <w:p w14:paraId="22A1F636" w14:textId="77777777" w:rsidR="00C23727" w:rsidRDefault="00C23727" w:rsidP="009469CD">
      <w:pPr>
        <w:spacing w:after="0" w:line="276" w:lineRule="auto"/>
        <w:ind w:firstLine="708"/>
        <w:jc w:val="both"/>
        <w:rPr>
          <w:rFonts w:ascii="Arial" w:eastAsia="Calibri" w:hAnsi="Arial" w:cs="Arial"/>
          <w:color w:val="000000"/>
          <w:sz w:val="16"/>
          <w:szCs w:val="16"/>
        </w:rPr>
      </w:pPr>
    </w:p>
    <w:tbl>
      <w:tblPr>
        <w:tblW w:w="10200" w:type="dxa"/>
        <w:tblInd w:w="108"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shd w:val="clear" w:color="auto" w:fill="FFF2CC"/>
        <w:tblLayout w:type="fixed"/>
        <w:tblLook w:val="04A0" w:firstRow="1" w:lastRow="0" w:firstColumn="1" w:lastColumn="0" w:noHBand="0" w:noVBand="1"/>
      </w:tblPr>
      <w:tblGrid>
        <w:gridCol w:w="2693"/>
        <w:gridCol w:w="567"/>
        <w:gridCol w:w="1416"/>
        <w:gridCol w:w="1165"/>
        <w:gridCol w:w="992"/>
        <w:gridCol w:w="1276"/>
        <w:gridCol w:w="709"/>
        <w:gridCol w:w="1382"/>
      </w:tblGrid>
      <w:tr w:rsidR="000B7ECC" w:rsidRPr="00A75A89" w14:paraId="30EA2406" w14:textId="77777777" w:rsidTr="000B7ECC">
        <w:trPr>
          <w:trHeight w:val="377"/>
        </w:trPr>
        <w:tc>
          <w:tcPr>
            <w:tcW w:w="10200" w:type="dxa"/>
            <w:gridSpan w:val="8"/>
            <w:tcBorders>
              <w:top w:val="single" w:sz="4" w:space="0" w:color="00B050"/>
              <w:left w:val="single" w:sz="4" w:space="0" w:color="00B050"/>
              <w:bottom w:val="single" w:sz="4" w:space="0" w:color="00B050"/>
              <w:right w:val="single" w:sz="4" w:space="0" w:color="00B050"/>
            </w:tcBorders>
            <w:shd w:val="clear" w:color="auto" w:fill="CDFADE"/>
            <w:vAlign w:val="center"/>
            <w:hideMark/>
          </w:tcPr>
          <w:p w14:paraId="79A7AECF" w14:textId="76A23D25" w:rsidR="000B7ECC" w:rsidRPr="00A75A89" w:rsidRDefault="000B7ECC" w:rsidP="009469CD">
            <w:pPr>
              <w:spacing w:after="0" w:line="240" w:lineRule="auto"/>
              <w:ind w:left="60"/>
              <w:contextualSpacing/>
              <w:rPr>
                <w:rFonts w:ascii="Times New Roman" w:eastAsia="Calibri" w:hAnsi="Times New Roman" w:cs="Times New Roman"/>
                <w:b/>
                <w:color w:val="2957BD"/>
                <w:sz w:val="18"/>
                <w:szCs w:val="18"/>
              </w:rPr>
            </w:pPr>
            <w:r w:rsidRPr="00A75A89">
              <w:rPr>
                <w:rFonts w:ascii="Times New Roman" w:eastAsia="Calibri" w:hAnsi="Times New Roman" w:cs="Times New Roman"/>
                <w:color w:val="000000"/>
                <w:sz w:val="18"/>
                <w:szCs w:val="18"/>
              </w:rPr>
              <w:t xml:space="preserve">  </w:t>
            </w:r>
            <w:bookmarkEnd w:id="28"/>
            <w:r w:rsidRPr="00A75A89">
              <w:rPr>
                <w:rFonts w:ascii="Times New Roman" w:eastAsia="Calibri" w:hAnsi="Times New Roman" w:cs="Times New Roman"/>
                <w:b/>
                <w:color w:val="2957BD"/>
                <w:sz w:val="18"/>
                <w:szCs w:val="18"/>
              </w:rPr>
              <w:t xml:space="preserve">Sual 13. </w:t>
            </w:r>
            <w:r w:rsidRPr="00A75A89">
              <w:rPr>
                <w:rFonts w:ascii="Times New Roman" w:eastAsia="Calibri" w:hAnsi="Times New Roman" w:cs="Times New Roman"/>
                <w:b/>
                <w:bCs/>
                <w:color w:val="2957BD"/>
                <w:sz w:val="18"/>
                <w:szCs w:val="18"/>
              </w:rPr>
              <w:t>Son 12 ayda suvarılmış torpaq sahəsi – tam nəzarət olunan suvarma</w:t>
            </w:r>
            <w:r w:rsidRPr="00A75A89">
              <w:rPr>
                <w:rFonts w:ascii="Times New Roman" w:eastAsia="Calibri" w:hAnsi="Times New Roman" w:cs="Times New Roman"/>
                <w:b/>
                <w:color w:val="2957BD"/>
                <w:sz w:val="18"/>
                <w:szCs w:val="18"/>
              </w:rPr>
              <w:t xml:space="preserve">, </w:t>
            </w:r>
            <w:r w:rsidRPr="00A75A89">
              <w:rPr>
                <w:rFonts w:ascii="Times New Roman" w:eastAsia="Calibri" w:hAnsi="Times New Roman" w:cs="Times New Roman"/>
                <w:bCs/>
                <w:color w:val="2957BD"/>
                <w:sz w:val="18"/>
                <w:szCs w:val="18"/>
              </w:rPr>
              <w:t>hektarla</w:t>
            </w:r>
            <w:r w:rsidRPr="00A75A89">
              <w:rPr>
                <w:rFonts w:ascii="Times New Roman" w:eastAsia="Calibri" w:hAnsi="Times New Roman" w:cs="Times New Roman"/>
                <w:b/>
                <w:color w:val="2957BD"/>
                <w:sz w:val="18"/>
                <w:szCs w:val="18"/>
              </w:rPr>
              <w:t xml:space="preserve"> </w:t>
            </w:r>
            <w:r w:rsidRPr="00A75A89">
              <w:rPr>
                <w:rFonts w:ascii="Times New Roman" w:eastAsia="Calibri" w:hAnsi="Times New Roman" w:cs="Times New Roman"/>
                <w:bCs/>
                <w:color w:val="2957BD"/>
                <w:sz w:val="18"/>
                <w:szCs w:val="18"/>
              </w:rPr>
              <w:t xml:space="preserve">(0,01 dəqiqliklə) </w:t>
            </w:r>
          </w:p>
        </w:tc>
      </w:tr>
      <w:tr w:rsidR="000B7ECC" w:rsidRPr="00A75A89" w14:paraId="0CC1604F" w14:textId="77777777" w:rsidTr="00A75A89">
        <w:trPr>
          <w:trHeight w:val="669"/>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174D884"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lang w:eastAsia="ru-RU"/>
              </w:rPr>
            </w:pPr>
            <w:r w:rsidRPr="00A75A89">
              <w:rPr>
                <w:rFonts w:ascii="Times New Roman" w:eastAsia="Calibri" w:hAnsi="Times New Roman" w:cs="Times New Roman"/>
                <w:bCs/>
                <w:color w:val="2957BD"/>
                <w:sz w:val="18"/>
                <w:szCs w:val="18"/>
              </w:rPr>
              <w:t>Göstəricinin adı</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AA30DBB" w14:textId="77777777" w:rsidR="000B7ECC" w:rsidRPr="00A75A89" w:rsidRDefault="000B7ECC" w:rsidP="009469CD">
            <w:pPr>
              <w:spacing w:after="0" w:line="240" w:lineRule="auto"/>
              <w:ind w:left="-95" w:right="-11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Sətrin</w:t>
            </w:r>
          </w:p>
          <w:p w14:paraId="7C52873C" w14:textId="77777777" w:rsidR="000B7ECC" w:rsidRPr="00A75A89" w:rsidRDefault="000B7ECC" w:rsidP="009469CD">
            <w:pPr>
              <w:spacing w:after="0" w:line="240" w:lineRule="auto"/>
              <w:ind w:left="-95" w:right="-11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№-si</w:t>
            </w:r>
          </w:p>
        </w:tc>
        <w:tc>
          <w:tcPr>
            <w:tcW w:w="1416"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AD5E3EB" w14:textId="5CD8A9F2" w:rsidR="000B7ECC" w:rsidRPr="00A75A89" w:rsidRDefault="000B7ECC" w:rsidP="009469CD">
            <w:pPr>
              <w:spacing w:after="0" w:line="240" w:lineRule="auto"/>
              <w:ind w:left="-105" w:right="-108"/>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Təbii yerüstü sularla (çaylar,</w:t>
            </w:r>
            <w:r w:rsidR="00564657" w:rsidRPr="00A75A89">
              <w:rPr>
                <w:rFonts w:ascii="Times New Roman" w:eastAsia="Calibri" w:hAnsi="Times New Roman" w:cs="Times New Roman"/>
                <w:bCs/>
                <w:color w:val="2957BD"/>
                <w:sz w:val="18"/>
                <w:szCs w:val="18"/>
              </w:rPr>
              <w:t xml:space="preserve"> </w:t>
            </w:r>
            <w:r w:rsidRPr="00A75A89">
              <w:rPr>
                <w:rFonts w:ascii="Times New Roman" w:eastAsia="Calibri" w:hAnsi="Times New Roman" w:cs="Times New Roman"/>
                <w:bCs/>
                <w:color w:val="2957BD"/>
                <w:sz w:val="18"/>
                <w:szCs w:val="18"/>
              </w:rPr>
              <w:t>göllər və s.)</w:t>
            </w:r>
          </w:p>
        </w:tc>
        <w:tc>
          <w:tcPr>
            <w:tcW w:w="1165"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D256406" w14:textId="3D05002D" w:rsidR="000B7ECC" w:rsidRPr="00A75A89" w:rsidRDefault="000B7ECC" w:rsidP="009469CD">
            <w:pPr>
              <w:spacing w:after="0" w:line="240" w:lineRule="auto"/>
              <w:ind w:left="-105" w:right="-108"/>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Təbii yeraltı sularla (quyular)</w:t>
            </w:r>
          </w:p>
        </w:tc>
        <w:tc>
          <w:tcPr>
            <w:tcW w:w="992"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B66C9EF" w14:textId="57E075EE" w:rsidR="000B7ECC" w:rsidRPr="00A75A89" w:rsidRDefault="000B7ECC" w:rsidP="009469CD">
            <w:pPr>
              <w:spacing w:after="0" w:line="240" w:lineRule="auto"/>
              <w:ind w:left="-105" w:right="-108"/>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Təbii yer-üstü və yeraltı</w:t>
            </w:r>
            <w:r w:rsidR="00564657" w:rsidRPr="00A75A89">
              <w:rPr>
                <w:rFonts w:ascii="Times New Roman" w:eastAsia="Calibri" w:hAnsi="Times New Roman" w:cs="Times New Roman"/>
                <w:bCs/>
                <w:color w:val="2957BD"/>
                <w:sz w:val="18"/>
                <w:szCs w:val="18"/>
              </w:rPr>
              <w:t xml:space="preserve"> </w:t>
            </w:r>
            <w:r w:rsidRPr="00A75A89">
              <w:rPr>
                <w:rFonts w:ascii="Times New Roman" w:eastAsia="Calibri" w:hAnsi="Times New Roman" w:cs="Times New Roman"/>
                <w:bCs/>
                <w:color w:val="2957BD"/>
                <w:sz w:val="18"/>
                <w:szCs w:val="18"/>
              </w:rPr>
              <w:t>sularla</w:t>
            </w:r>
          </w:p>
        </w:tc>
        <w:tc>
          <w:tcPr>
            <w:tcW w:w="1276"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8B1D33C" w14:textId="7D1B550F" w:rsidR="000B7ECC" w:rsidRPr="00A75A89" w:rsidRDefault="000B7ECC" w:rsidP="009469CD">
            <w:pPr>
              <w:spacing w:after="0" w:line="240" w:lineRule="auto"/>
              <w:ind w:left="-105" w:right="-108"/>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Mərkəzləş-dirilmiş su kəməri suları ilə</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9019796" w14:textId="77777777" w:rsidR="000B7ECC" w:rsidRPr="00A75A89" w:rsidRDefault="000B7ECC" w:rsidP="009469CD">
            <w:pPr>
              <w:spacing w:after="0" w:line="240" w:lineRule="auto"/>
              <w:ind w:left="-105" w:right="-108"/>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Digər</w:t>
            </w:r>
          </w:p>
        </w:tc>
        <w:tc>
          <w:tcPr>
            <w:tcW w:w="1382"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EB40F71" w14:textId="6FF22308" w:rsidR="000B7ECC" w:rsidRPr="00A75A89" w:rsidRDefault="000B7ECC" w:rsidP="00A75A89">
            <w:pPr>
              <w:spacing w:after="0" w:line="240" w:lineRule="auto"/>
              <w:ind w:left="-104" w:right="-104"/>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Vegetasiya dövründə</w:t>
            </w:r>
            <w:r w:rsidR="00564657" w:rsidRPr="00A75A89">
              <w:rPr>
                <w:rFonts w:ascii="Times New Roman" w:eastAsia="Calibri" w:hAnsi="Times New Roman" w:cs="Times New Roman"/>
                <w:bCs/>
                <w:color w:val="2957BD"/>
                <w:sz w:val="18"/>
                <w:szCs w:val="18"/>
              </w:rPr>
              <w:t xml:space="preserve"> </w:t>
            </w:r>
            <w:r w:rsidRPr="00A75A89">
              <w:rPr>
                <w:rFonts w:ascii="Times New Roman" w:eastAsia="Calibri" w:hAnsi="Times New Roman" w:cs="Times New Roman"/>
                <w:bCs/>
                <w:color w:val="2957BD"/>
                <w:sz w:val="18"/>
                <w:szCs w:val="18"/>
              </w:rPr>
              <w:t>suvarmaların sayı</w:t>
            </w:r>
          </w:p>
        </w:tc>
      </w:tr>
      <w:tr w:rsidR="000B7ECC" w:rsidRPr="00A75A89" w14:paraId="59DD4AD5" w14:textId="77777777" w:rsidTr="00A75A89">
        <w:trPr>
          <w:trHeight w:val="307"/>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1986CB8" w14:textId="77777777" w:rsidR="000B7ECC" w:rsidRPr="00A75A89" w:rsidRDefault="000B7ECC" w:rsidP="009469CD">
            <w:pPr>
              <w:spacing w:after="0" w:line="240" w:lineRule="auto"/>
              <w:ind w:right="-107"/>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A</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F8FCD9E"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B</w:t>
            </w:r>
          </w:p>
        </w:tc>
        <w:tc>
          <w:tcPr>
            <w:tcW w:w="1416"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4AD0337D"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w:t>
            </w:r>
          </w:p>
        </w:tc>
        <w:tc>
          <w:tcPr>
            <w:tcW w:w="1165"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0541D73"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2</w:t>
            </w:r>
          </w:p>
        </w:tc>
        <w:tc>
          <w:tcPr>
            <w:tcW w:w="992"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5FA92DB"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3</w:t>
            </w:r>
          </w:p>
        </w:tc>
        <w:tc>
          <w:tcPr>
            <w:tcW w:w="1276"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8E09961"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4</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B68CC17"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5</w:t>
            </w:r>
          </w:p>
        </w:tc>
        <w:tc>
          <w:tcPr>
            <w:tcW w:w="1382"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E6A94D9"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6</w:t>
            </w:r>
          </w:p>
        </w:tc>
      </w:tr>
      <w:tr w:rsidR="000B7ECC" w:rsidRPr="00A75A89" w14:paraId="61BDEF26" w14:textId="77777777" w:rsidTr="00A75A89">
        <w:trPr>
          <w:trHeight w:val="44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9ABED73" w14:textId="77777777" w:rsidR="00564657" w:rsidRPr="00A75A89" w:rsidRDefault="000B7ECC" w:rsidP="009469CD">
            <w:pPr>
              <w:spacing w:after="0" w:line="240" w:lineRule="auto"/>
              <w:ind w:left="-105" w:right="-107" w:firstLine="90"/>
              <w:rPr>
                <w:rFonts w:ascii="Times New Roman" w:eastAsia="Calibri" w:hAnsi="Times New Roman" w:cs="Times New Roman"/>
                <w:b/>
                <w:color w:val="2957BD"/>
                <w:sz w:val="18"/>
                <w:szCs w:val="18"/>
              </w:rPr>
            </w:pPr>
            <w:r w:rsidRPr="00A75A89">
              <w:rPr>
                <w:rFonts w:ascii="Times New Roman" w:eastAsia="Calibri" w:hAnsi="Times New Roman" w:cs="Times New Roman"/>
                <w:b/>
                <w:color w:val="2957BD"/>
                <w:sz w:val="18"/>
                <w:szCs w:val="18"/>
              </w:rPr>
              <w:t xml:space="preserve">Cəmi </w:t>
            </w:r>
          </w:p>
          <w:p w14:paraId="44D25730" w14:textId="68DFB83D" w:rsidR="000B7ECC" w:rsidRPr="00A75A89" w:rsidRDefault="000B7ECC" w:rsidP="009469CD">
            <w:pPr>
              <w:spacing w:after="0" w:line="240" w:lineRule="auto"/>
              <w:ind w:left="-105" w:right="-107" w:firstLine="90"/>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onlardan:</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4679F88"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6600F1B"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4E304B76"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2,70</w:t>
            </w:r>
          </w:p>
        </w:tc>
        <w:tc>
          <w:tcPr>
            <w:tcW w:w="99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DCBC0BD"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7CADE873"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0,27</w:t>
            </w: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36BB8328"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52A36747"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x</w:t>
            </w:r>
          </w:p>
        </w:tc>
      </w:tr>
      <w:tr w:rsidR="000B7ECC" w:rsidRPr="00A75A89" w14:paraId="2C87DC0C" w14:textId="77777777" w:rsidTr="00A75A89">
        <w:trPr>
          <w:trHeight w:val="283"/>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4E8C7546"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Dənli bitkilər</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D7BCA8E"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1.1</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11169868"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2AE19A23"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1,70</w:t>
            </w:r>
          </w:p>
        </w:tc>
        <w:tc>
          <w:tcPr>
            <w:tcW w:w="99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BE2E7B7"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AE01765"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41EE5535"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6F47B216"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5</w:t>
            </w:r>
          </w:p>
        </w:tc>
      </w:tr>
      <w:tr w:rsidR="000B7ECC" w:rsidRPr="00A75A89" w14:paraId="01AA1053" w14:textId="77777777" w:rsidTr="00A75A89">
        <w:trPr>
          <w:trHeight w:val="275"/>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3117B1E" w14:textId="77777777" w:rsidR="000B7ECC" w:rsidRPr="00A75A89" w:rsidRDefault="000B7ECC" w:rsidP="009469CD">
            <w:pPr>
              <w:spacing w:after="0" w:line="240" w:lineRule="auto"/>
              <w:ind w:left="397"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ondan buğda</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0AD2809"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1.1.1</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0DE597BF"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3BFB2FE3"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1,70</w:t>
            </w:r>
          </w:p>
        </w:tc>
        <w:tc>
          <w:tcPr>
            <w:tcW w:w="99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E68F0F8"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0AF11FA1"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5F572C8B"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2E54AE28"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5</w:t>
            </w:r>
          </w:p>
        </w:tc>
      </w:tr>
      <w:tr w:rsidR="000B7ECC" w:rsidRPr="00A75A89" w14:paraId="754E2044"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440E0D1"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Tərəvəz və bostan bitkiləri</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7FDB99E"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1.2</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5BC6EC57"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965AEE0"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4CF2CF72"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1A0D1CDC"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0,09</w:t>
            </w: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0418F29A"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4C1FA6C8"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8</w:t>
            </w:r>
          </w:p>
        </w:tc>
      </w:tr>
      <w:tr w:rsidR="000B7ECC" w:rsidRPr="00A75A89" w14:paraId="43C0E22F"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138DA32"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Yağlı bitkilər</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D1795FF"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1.3</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5CE20557"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65F3D32A"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55F8D610"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4638FB8E"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131744F7"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EBD6B0E"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A75A89" w14:paraId="3DB5B47F"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9B206B4"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Kartof</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DB81B3B"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1.4</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AF9793B"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0FAC9B43"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6BCD101C"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34EFF9E9"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0,12</w:t>
            </w: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75531D4F"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10984C59"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8</w:t>
            </w:r>
          </w:p>
        </w:tc>
      </w:tr>
      <w:tr w:rsidR="000B7ECC" w:rsidRPr="00A75A89" w14:paraId="2F37F862"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EDA2E85"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Paxlalı bitkilər</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337A1F9"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1.5</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584D9876"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3DEB9E4"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tcPr>
          <w:p w14:paraId="028E1D33"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tcPr>
          <w:p w14:paraId="2102D7F0"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0522E4B1"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6ABFDE5"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A75A89" w14:paraId="51EA0478"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140984D"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Şəkərli bitkilər</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61F8D7F"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1.6</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38444F0"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4557224"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tcPr>
          <w:p w14:paraId="0D08CFCF"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tcPr>
          <w:p w14:paraId="2618EE13"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25721962"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5448D36"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A75A89" w14:paraId="6A2672A4"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9BA3DBF"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Digər birillik bitkilər</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8DF8D2C"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1.7</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5337A115"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182B8324"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tcPr>
          <w:p w14:paraId="5852ADC1"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tcPr>
          <w:p w14:paraId="76E0AF5C"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24B44BFE"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3D41495"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A75A89" w14:paraId="1BD23DC3"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008E79A"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Meyvə, giləmeyvə və </w:t>
            </w:r>
          </w:p>
          <w:p w14:paraId="50A9D99C"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üzümlüklər</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F0E0745"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1.8</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839B47C"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58CDF1C1"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tcPr>
          <w:p w14:paraId="6FC06AED"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hideMark/>
          </w:tcPr>
          <w:p w14:paraId="43D302EE"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0,06</w:t>
            </w: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11242F9E"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34437AFE"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8</w:t>
            </w:r>
          </w:p>
        </w:tc>
      </w:tr>
      <w:tr w:rsidR="000B7ECC" w:rsidRPr="00A75A89" w14:paraId="476E3973"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B98335C"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Çay əkmələri</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48F7423D"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1.9</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50B4F4B4"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491C6F5D"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tcPr>
          <w:p w14:paraId="62E911AF"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tcPr>
          <w:p w14:paraId="22584AAE"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3035C277"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19720D20"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A75A89" w14:paraId="4C5189EE"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A9ECCC9" w14:textId="77777777"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 xml:space="preserve"> Digər çoxillik bitkilər</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9233D51"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1.10</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07F447C3"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4171B691"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1,00</w:t>
            </w:r>
          </w:p>
        </w:tc>
        <w:tc>
          <w:tcPr>
            <w:tcW w:w="992" w:type="dxa"/>
            <w:tcBorders>
              <w:top w:val="single" w:sz="4" w:space="0" w:color="00B050"/>
              <w:left w:val="single" w:sz="4" w:space="0" w:color="00B050"/>
              <w:bottom w:val="single" w:sz="4" w:space="0" w:color="00B050"/>
              <w:right w:val="single" w:sz="4" w:space="0" w:color="00B050"/>
            </w:tcBorders>
            <w:shd w:val="clear" w:color="auto" w:fill="FFFFFF"/>
          </w:tcPr>
          <w:p w14:paraId="4275B164"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tcPr>
          <w:p w14:paraId="38232591"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3764F628"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37442523"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5</w:t>
            </w:r>
          </w:p>
        </w:tc>
      </w:tr>
      <w:tr w:rsidR="000B7ECC" w:rsidRPr="00A75A89" w14:paraId="4745A704" w14:textId="77777777" w:rsidTr="00A75A89">
        <w:trPr>
          <w:trHeight w:val="20"/>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2B974D3" w14:textId="54B8EEC0" w:rsidR="000B7ECC" w:rsidRPr="00A75A89" w:rsidRDefault="000B7ECC" w:rsidP="009469CD">
            <w:pPr>
              <w:spacing w:after="0" w:line="240" w:lineRule="auto"/>
              <w:ind w:right="-107"/>
              <w:rPr>
                <w:rFonts w:ascii="Times New Roman" w:eastAsia="Calibri" w:hAnsi="Times New Roman" w:cs="Times New Roman"/>
                <w:bCs/>
                <w:color w:val="2957BD"/>
                <w:sz w:val="18"/>
                <w:szCs w:val="18"/>
              </w:rPr>
            </w:pPr>
            <w:r w:rsidRPr="00A75A89">
              <w:rPr>
                <w:rFonts w:ascii="Times New Roman" w:eastAsia="Calibri" w:hAnsi="Times New Roman" w:cs="Times New Roman"/>
                <w:color w:val="2957BD"/>
                <w:sz w:val="18"/>
                <w:szCs w:val="18"/>
              </w:rPr>
              <w:t xml:space="preserve">Örüş və otlaqlar altında </w:t>
            </w:r>
            <w:r w:rsidR="00A451AB" w:rsidRPr="00A75A89">
              <w:rPr>
                <w:rFonts w:ascii="Times New Roman" w:eastAsia="Calibri" w:hAnsi="Times New Roman" w:cs="Times New Roman"/>
                <w:color w:val="2957BD"/>
                <w:sz w:val="18"/>
                <w:szCs w:val="18"/>
              </w:rPr>
              <w:t xml:space="preserve">5 </w:t>
            </w:r>
            <w:r w:rsidRPr="00A75A89">
              <w:rPr>
                <w:rFonts w:ascii="Times New Roman" w:eastAsia="Calibri" w:hAnsi="Times New Roman" w:cs="Times New Roman"/>
                <w:color w:val="2957BD"/>
                <w:sz w:val="18"/>
                <w:szCs w:val="18"/>
              </w:rPr>
              <w:t>ilədək müddətdə olan torpaqlar</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FC36C8A"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1.11</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727B238"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8ECCEC8"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tcPr>
          <w:p w14:paraId="6FC5B096"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tcPr>
          <w:p w14:paraId="0E1453D8"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3CE147EE"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99153B9"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A75A89" w14:paraId="6E03AE32" w14:textId="77777777" w:rsidTr="00EA41D6">
        <w:trPr>
          <w:trHeight w:val="475"/>
        </w:trPr>
        <w:tc>
          <w:tcPr>
            <w:tcW w:w="26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7056C11" w14:textId="5C366BC5" w:rsidR="000B7ECC" w:rsidRPr="00A75A89" w:rsidRDefault="000B7ECC" w:rsidP="009469CD">
            <w:pPr>
              <w:spacing w:after="0" w:line="240" w:lineRule="auto"/>
              <w:ind w:right="-107"/>
              <w:rPr>
                <w:rFonts w:ascii="Times New Roman" w:eastAsia="Calibri" w:hAnsi="Times New Roman" w:cs="Times New Roman"/>
                <w:color w:val="2957BD"/>
                <w:sz w:val="18"/>
                <w:szCs w:val="18"/>
              </w:rPr>
            </w:pPr>
            <w:r w:rsidRPr="00A75A89">
              <w:rPr>
                <w:rFonts w:ascii="Times New Roman" w:eastAsia="Calibri" w:hAnsi="Times New Roman" w:cs="Times New Roman"/>
                <w:color w:val="2957BD"/>
                <w:sz w:val="18"/>
                <w:szCs w:val="18"/>
              </w:rPr>
              <w:t>Örüş və otlaqlar altında 5</w:t>
            </w:r>
            <w:r w:rsidR="00564657" w:rsidRPr="00A75A89">
              <w:rPr>
                <w:rFonts w:ascii="Times New Roman" w:eastAsia="Calibri" w:hAnsi="Times New Roman" w:cs="Times New Roman"/>
                <w:color w:val="2957BD"/>
                <w:sz w:val="18"/>
                <w:szCs w:val="18"/>
              </w:rPr>
              <w:t xml:space="preserve">   </w:t>
            </w:r>
            <w:r w:rsidRPr="00A75A89">
              <w:rPr>
                <w:rFonts w:ascii="Times New Roman" w:eastAsia="Calibri" w:hAnsi="Times New Roman" w:cs="Times New Roman"/>
                <w:color w:val="2957BD"/>
                <w:sz w:val="18"/>
                <w:szCs w:val="18"/>
              </w:rPr>
              <w:t xml:space="preserve">ildən artıq müddətdə olan </w:t>
            </w:r>
            <w:r w:rsidR="00564657" w:rsidRPr="00A75A89">
              <w:rPr>
                <w:rFonts w:ascii="Times New Roman" w:eastAsia="Calibri" w:hAnsi="Times New Roman" w:cs="Times New Roman"/>
                <w:color w:val="2957BD"/>
                <w:sz w:val="18"/>
                <w:szCs w:val="18"/>
              </w:rPr>
              <w:t xml:space="preserve"> </w:t>
            </w:r>
            <w:r w:rsidRPr="00A75A89">
              <w:rPr>
                <w:rFonts w:ascii="Times New Roman" w:eastAsia="Calibri" w:hAnsi="Times New Roman" w:cs="Times New Roman"/>
                <w:color w:val="2957BD"/>
                <w:sz w:val="18"/>
                <w:szCs w:val="18"/>
              </w:rPr>
              <w:t>torpaqlar</w:t>
            </w:r>
          </w:p>
        </w:tc>
        <w:tc>
          <w:tcPr>
            <w:tcW w:w="567"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60FAA55" w14:textId="77777777" w:rsidR="000B7ECC" w:rsidRPr="00A75A89"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A75A89">
              <w:rPr>
                <w:rFonts w:ascii="Times New Roman" w:eastAsia="Calibri" w:hAnsi="Times New Roman" w:cs="Times New Roman"/>
                <w:bCs/>
                <w:color w:val="2957BD"/>
                <w:sz w:val="18"/>
                <w:szCs w:val="18"/>
              </w:rPr>
              <w:t>1.12</w:t>
            </w:r>
          </w:p>
        </w:tc>
        <w:tc>
          <w:tcPr>
            <w:tcW w:w="1416"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20656C5"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165"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83B9FE1"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992" w:type="dxa"/>
            <w:tcBorders>
              <w:top w:val="single" w:sz="4" w:space="0" w:color="00B050"/>
              <w:left w:val="single" w:sz="4" w:space="0" w:color="00B050"/>
              <w:bottom w:val="single" w:sz="4" w:space="0" w:color="00B050"/>
              <w:right w:val="single" w:sz="4" w:space="0" w:color="00B050"/>
            </w:tcBorders>
            <w:shd w:val="clear" w:color="auto" w:fill="FFFFFF"/>
          </w:tcPr>
          <w:p w14:paraId="62714C2F"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276" w:type="dxa"/>
            <w:tcBorders>
              <w:top w:val="single" w:sz="4" w:space="0" w:color="00B050"/>
              <w:left w:val="single" w:sz="4" w:space="0" w:color="00B050"/>
              <w:bottom w:val="single" w:sz="4" w:space="0" w:color="00B050"/>
              <w:right w:val="single" w:sz="4" w:space="0" w:color="00B050"/>
            </w:tcBorders>
            <w:shd w:val="clear" w:color="auto" w:fill="FFFFFF"/>
          </w:tcPr>
          <w:p w14:paraId="2F8491EC"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709" w:type="dxa"/>
            <w:tcBorders>
              <w:top w:val="single" w:sz="4" w:space="0" w:color="00B050"/>
              <w:left w:val="single" w:sz="4" w:space="0" w:color="00B050"/>
              <w:bottom w:val="single" w:sz="4" w:space="0" w:color="00B050"/>
              <w:right w:val="single" w:sz="4" w:space="0" w:color="00B050"/>
            </w:tcBorders>
            <w:shd w:val="clear" w:color="auto" w:fill="FFFFFF"/>
          </w:tcPr>
          <w:p w14:paraId="0BDEE554"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c>
          <w:tcPr>
            <w:tcW w:w="1382"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01106BC9" w14:textId="77777777" w:rsidR="000B7ECC" w:rsidRPr="00A75A89" w:rsidRDefault="000B7ECC" w:rsidP="009469CD">
            <w:pPr>
              <w:spacing w:after="0" w:line="240" w:lineRule="auto"/>
              <w:jc w:val="center"/>
              <w:rPr>
                <w:rFonts w:ascii="Times New Roman" w:eastAsia="Calibri" w:hAnsi="Times New Roman" w:cs="Times New Roman"/>
                <w:bCs/>
                <w:color w:val="2957BD"/>
                <w:sz w:val="18"/>
                <w:szCs w:val="18"/>
              </w:rPr>
            </w:pPr>
          </w:p>
        </w:tc>
      </w:tr>
    </w:tbl>
    <w:p w14:paraId="656C84F0" w14:textId="6596421E" w:rsidR="000B7ECC" w:rsidRDefault="000B7ECC" w:rsidP="009469CD">
      <w:pPr>
        <w:spacing w:after="0" w:line="276" w:lineRule="auto"/>
        <w:jc w:val="both"/>
        <w:rPr>
          <w:rFonts w:eastAsia="Calibri"/>
          <w:color w:val="000000"/>
        </w:rPr>
      </w:pPr>
    </w:p>
    <w:p w14:paraId="5073549C" w14:textId="77777777" w:rsidR="00EE07E1" w:rsidRDefault="00EE07E1" w:rsidP="009469CD">
      <w:pPr>
        <w:spacing w:after="0" w:line="276" w:lineRule="auto"/>
        <w:jc w:val="both"/>
        <w:rPr>
          <w:rFonts w:eastAsia="Calibri"/>
          <w:color w:val="000000"/>
        </w:rPr>
      </w:pPr>
    </w:p>
    <w:p w14:paraId="0F34CE3F" w14:textId="25473278" w:rsidR="000B7ECC" w:rsidRDefault="000B7ECC" w:rsidP="009469CD">
      <w:pPr>
        <w:spacing w:after="0" w:line="276" w:lineRule="auto"/>
        <w:jc w:val="both"/>
        <w:rPr>
          <w:rFonts w:ascii="Arial" w:hAnsi="Arial" w:cs="Arial"/>
          <w:b/>
          <w:sz w:val="24"/>
          <w:szCs w:val="24"/>
        </w:rPr>
      </w:pPr>
      <w:r>
        <w:rPr>
          <w:rFonts w:ascii="Arial" w:hAnsi="Arial" w:cs="Arial"/>
          <w:b/>
          <w:bCs/>
          <w:sz w:val="24"/>
          <w:szCs w:val="24"/>
        </w:rPr>
        <w:lastRenderedPageBreak/>
        <w:t xml:space="preserve">Sual 14. </w:t>
      </w:r>
      <w:r>
        <w:rPr>
          <w:rFonts w:ascii="Arial" w:hAnsi="Arial" w:cs="Arial"/>
          <w:b/>
          <w:sz w:val="24"/>
          <w:szCs w:val="24"/>
        </w:rPr>
        <w:t>Son 3 ildə suvarılmış torpaq sahəsi – qismən nəzarət olunan suvarma</w:t>
      </w:r>
    </w:p>
    <w:p w14:paraId="3767EAC1" w14:textId="77777777" w:rsidR="003A507E" w:rsidRPr="00EA41D6" w:rsidRDefault="003A507E" w:rsidP="009469CD">
      <w:pPr>
        <w:spacing w:after="0" w:line="276" w:lineRule="auto"/>
        <w:jc w:val="both"/>
        <w:rPr>
          <w:rFonts w:ascii="Arial" w:eastAsia="MS Mincho" w:hAnsi="Arial" w:cs="Arial"/>
          <w:b/>
          <w:sz w:val="12"/>
          <w:szCs w:val="12"/>
        </w:rPr>
      </w:pPr>
    </w:p>
    <w:p w14:paraId="5AC74AEC" w14:textId="77777777" w:rsidR="000B7ECC" w:rsidRDefault="000B7ECC" w:rsidP="00EA41D6">
      <w:pPr>
        <w:spacing w:after="0" w:line="276" w:lineRule="auto"/>
        <w:ind w:firstLine="708"/>
        <w:jc w:val="both"/>
        <w:rPr>
          <w:rFonts w:ascii="Arial" w:eastAsia="Calibri" w:hAnsi="Arial" w:cs="Arial"/>
          <w:sz w:val="24"/>
          <w:szCs w:val="24"/>
        </w:rPr>
      </w:pPr>
      <w:r>
        <w:rPr>
          <w:rFonts w:ascii="Arial" w:eastAsia="Calibri" w:hAnsi="Arial" w:cs="Arial"/>
          <w:sz w:val="24"/>
          <w:szCs w:val="24"/>
        </w:rPr>
        <w:t xml:space="preserve">Qismən nəzarət edilən suvarma dedikdə, daşqın və sel sularının kənd təsərrüfatı bitkilərinə və ya bitkiçilik üçün yararlı vəziyyətə gətirilmiş çökəkliklərə yönəldilməsi nəzərdə tutulur. </w:t>
      </w:r>
    </w:p>
    <w:p w14:paraId="2A9215AE" w14:textId="77777777" w:rsidR="000B7ECC" w:rsidRDefault="000B7ECC" w:rsidP="00EA41D6">
      <w:pPr>
        <w:pStyle w:val="ListParagraph"/>
        <w:spacing w:line="276" w:lineRule="auto"/>
        <w:ind w:left="0" w:firstLine="708"/>
        <w:jc w:val="both"/>
        <w:rPr>
          <w:rFonts w:ascii="Arial" w:eastAsia="Calibri" w:hAnsi="Arial" w:cs="Arial"/>
          <w:lang w:eastAsia="en-US"/>
        </w:rPr>
      </w:pPr>
      <w:r>
        <w:rPr>
          <w:rFonts w:ascii="Arial" w:hAnsi="Arial" w:cs="Arial"/>
        </w:rPr>
        <w:t xml:space="preserve">1-ci sütunda kənd təsərrüfatı bitkilərini istehsal etmək üçün son 3 ildə kanallarla, yaxud suyun səviyyəsinə nəzarət edə bilən digər tikililərlə təchiz edilmiş bataqlıq və çaybasar </w:t>
      </w:r>
      <w:proofErr w:type="spellStart"/>
      <w:r>
        <w:rPr>
          <w:rFonts w:ascii="Arial" w:hAnsi="Arial" w:cs="Arial"/>
        </w:rPr>
        <w:t>ərazilərindən</w:t>
      </w:r>
      <w:proofErr w:type="spellEnd"/>
      <w:r>
        <w:rPr>
          <w:rFonts w:ascii="Arial" w:hAnsi="Arial" w:cs="Arial"/>
        </w:rPr>
        <w:t xml:space="preserve"> istifadə edilib-</w:t>
      </w:r>
      <w:proofErr w:type="spellStart"/>
      <w:r>
        <w:rPr>
          <w:rFonts w:ascii="Arial" w:hAnsi="Arial" w:cs="Arial"/>
        </w:rPr>
        <w:t>edilməməsi</w:t>
      </w:r>
      <w:proofErr w:type="spellEnd"/>
      <w:r>
        <w:rPr>
          <w:rFonts w:ascii="Arial" w:hAnsi="Arial" w:cs="Arial"/>
        </w:rPr>
        <w:t xml:space="preserve"> </w:t>
      </w:r>
      <w:proofErr w:type="spellStart"/>
      <w:r>
        <w:rPr>
          <w:rFonts w:ascii="Arial" w:hAnsi="Arial" w:cs="Arial"/>
        </w:rPr>
        <w:t>soruşulur</w:t>
      </w:r>
      <w:proofErr w:type="spellEnd"/>
      <w:r>
        <w:rPr>
          <w:rFonts w:ascii="Arial" w:hAnsi="Arial" w:cs="Arial"/>
        </w:rPr>
        <w:t xml:space="preserve">, belə ərazilərdən istifadə </w:t>
      </w:r>
      <w:proofErr w:type="spellStart"/>
      <w:r>
        <w:rPr>
          <w:rFonts w:ascii="Arial" w:hAnsi="Arial" w:cs="Arial"/>
        </w:rPr>
        <w:t>edilmişdirsə</w:t>
      </w:r>
      <w:proofErr w:type="spellEnd"/>
      <w:r>
        <w:rPr>
          <w:rFonts w:ascii="Arial" w:hAnsi="Arial" w:cs="Arial"/>
        </w:rPr>
        <w:t xml:space="preserve">, bitki növləri üzrə müvafiq rəqəmlər yazılır. Bataqlıq və çaybasar ərazilərdən istifadə dedikdə, mövsümi daşqınlara məruz qalan aran </w:t>
      </w:r>
      <w:proofErr w:type="spellStart"/>
      <w:r>
        <w:rPr>
          <w:rFonts w:ascii="Arial" w:hAnsi="Arial" w:cs="Arial"/>
        </w:rPr>
        <w:t>ərazilərindən</w:t>
      </w:r>
      <w:proofErr w:type="spellEnd"/>
      <w:r>
        <w:rPr>
          <w:rFonts w:ascii="Arial" w:hAnsi="Arial" w:cs="Arial"/>
        </w:rPr>
        <w:t xml:space="preserve"> onların su ilə örtüldüyü dövrlərdə əkinçilik üçün istifadə edilməsi başa düşülür. Məhsulların </w:t>
      </w:r>
      <w:proofErr w:type="spellStart"/>
      <w:r>
        <w:rPr>
          <w:rFonts w:ascii="Arial" w:hAnsi="Arial" w:cs="Arial"/>
        </w:rPr>
        <w:t>yetişdirilməsinə</w:t>
      </w:r>
      <w:proofErr w:type="spellEnd"/>
      <w:r>
        <w:rPr>
          <w:rFonts w:ascii="Arial" w:hAnsi="Arial" w:cs="Arial"/>
        </w:rPr>
        <w:t xml:space="preserve"> kömək etmək üçün kanallar, yaxud suyun səviyyəsinə nəzarət edə bilən digər qurğu və tikililər inşa edilə bilər. </w:t>
      </w:r>
    </w:p>
    <w:p w14:paraId="415674CD" w14:textId="77777777" w:rsidR="000B7ECC" w:rsidRDefault="000B7ECC" w:rsidP="00EA41D6">
      <w:pPr>
        <w:pStyle w:val="ListParagraph"/>
        <w:spacing w:line="276" w:lineRule="auto"/>
        <w:ind w:left="0" w:firstLine="708"/>
        <w:jc w:val="both"/>
        <w:rPr>
          <w:rFonts w:ascii="Arial" w:hAnsi="Arial" w:cs="Arial"/>
        </w:rPr>
      </w:pPr>
      <w:r>
        <w:rPr>
          <w:rFonts w:ascii="Arial" w:hAnsi="Arial" w:cs="Arial"/>
        </w:rPr>
        <w:t>2-ci sütunda kənd təsərrüfatı bitkilərini istehsal etmək üçün son 3 ildə dənizdə, göllərdə, çaylarda suyun səviyyəsinin qalxması nəticəsində baş verən daşqınların su səviyyəsi azaldıqdan sonra daşqından qalmış sudan suvarma üçün istifadə edilib-</w:t>
      </w:r>
      <w:proofErr w:type="spellStart"/>
      <w:r>
        <w:rPr>
          <w:rFonts w:ascii="Arial" w:hAnsi="Arial" w:cs="Arial"/>
        </w:rPr>
        <w:t>edilməməsi</w:t>
      </w:r>
      <w:proofErr w:type="spellEnd"/>
      <w:r>
        <w:rPr>
          <w:rFonts w:ascii="Arial" w:hAnsi="Arial" w:cs="Arial"/>
        </w:rPr>
        <w:t xml:space="preserve"> </w:t>
      </w:r>
      <w:proofErr w:type="spellStart"/>
      <w:r>
        <w:rPr>
          <w:rFonts w:ascii="Arial" w:hAnsi="Arial" w:cs="Arial"/>
        </w:rPr>
        <w:t>soruşulur</w:t>
      </w:r>
      <w:proofErr w:type="spellEnd"/>
      <w:r>
        <w:rPr>
          <w:rFonts w:ascii="Arial" w:hAnsi="Arial" w:cs="Arial"/>
        </w:rPr>
        <w:t xml:space="preserve">, istifadə </w:t>
      </w:r>
      <w:proofErr w:type="spellStart"/>
      <w:r>
        <w:rPr>
          <w:rFonts w:ascii="Arial" w:hAnsi="Arial" w:cs="Arial"/>
        </w:rPr>
        <w:t>edilmişdirsə</w:t>
      </w:r>
      <w:proofErr w:type="spellEnd"/>
      <w:r>
        <w:rPr>
          <w:rFonts w:ascii="Arial" w:hAnsi="Arial" w:cs="Arial"/>
        </w:rPr>
        <w:t xml:space="preserve"> bitki növləri üzrə müvafiq rəqəmlər yazılır. Bu sual əsasən çayların və ya digər su hövzələrinin sahilləri boyunca yerləşən və daşqınlardan sonra qalan sudan istifadə etməklə bu ərazilərdə məhsul yetişdirən təsərrüfatlara aiddir. Misal üçün, üzən düyü daşqın səviyyəsi azaldıqdan sonra yetişdirilən bitkilərə aiddir. Çəkilən suyu saxlamaq üçün qurğular tikilə bilər.</w:t>
      </w:r>
    </w:p>
    <w:p w14:paraId="2CCBA5FB" w14:textId="77777777" w:rsidR="000B7ECC" w:rsidRDefault="000B7ECC" w:rsidP="00EA41D6">
      <w:pPr>
        <w:pStyle w:val="ListParagraph"/>
        <w:spacing w:line="276" w:lineRule="auto"/>
        <w:ind w:left="0" w:firstLine="708"/>
        <w:jc w:val="both"/>
        <w:rPr>
          <w:rFonts w:ascii="Arial" w:hAnsi="Arial" w:cs="Arial"/>
        </w:rPr>
      </w:pPr>
      <w:r>
        <w:rPr>
          <w:rFonts w:ascii="Arial" w:hAnsi="Arial" w:cs="Arial"/>
        </w:rPr>
        <w:t>3-cü sütunda kənd təsərrüfatı bitkilərini istehsal etmək üçün son 3 ildə qarın</w:t>
      </w:r>
      <w:r>
        <w:rPr>
          <w:rFonts w:ascii="Arial" w:hAnsi="Arial" w:cs="Arial"/>
          <w:sz w:val="16"/>
          <w:szCs w:val="16"/>
        </w:rPr>
        <w:t xml:space="preserve"> </w:t>
      </w:r>
      <w:r>
        <w:rPr>
          <w:rFonts w:ascii="Arial" w:hAnsi="Arial" w:cs="Arial"/>
        </w:rPr>
        <w:t>əriməsi və ya bol yağışlar</w:t>
      </w:r>
      <w:r>
        <w:rPr>
          <w:rFonts w:ascii="Arial" w:hAnsi="Arial" w:cs="Arial"/>
          <w:sz w:val="20"/>
        </w:rPr>
        <w:t xml:space="preserve"> </w:t>
      </w:r>
      <w:r>
        <w:rPr>
          <w:rFonts w:ascii="Arial" w:hAnsi="Arial" w:cs="Arial"/>
        </w:rPr>
        <w:t>nəticəsində çayların qəflətən</w:t>
      </w:r>
      <w:r>
        <w:rPr>
          <w:rFonts w:ascii="Arial" w:hAnsi="Arial" w:cs="Arial"/>
          <w:sz w:val="20"/>
        </w:rPr>
        <w:t xml:space="preserve"> </w:t>
      </w:r>
      <w:r>
        <w:rPr>
          <w:rFonts w:ascii="Arial" w:hAnsi="Arial" w:cs="Arial"/>
        </w:rPr>
        <w:t xml:space="preserve">məcradan çıxması səbəbindən baş vermiş selin </w:t>
      </w:r>
      <w:proofErr w:type="spellStart"/>
      <w:r>
        <w:rPr>
          <w:rFonts w:ascii="Arial" w:hAnsi="Arial" w:cs="Arial"/>
        </w:rPr>
        <w:t>sularından</w:t>
      </w:r>
      <w:proofErr w:type="spellEnd"/>
      <w:r>
        <w:rPr>
          <w:rFonts w:ascii="Arial" w:hAnsi="Arial" w:cs="Arial"/>
        </w:rPr>
        <w:t xml:space="preserve"> suvarma üçün istifadə edilib-</w:t>
      </w:r>
      <w:proofErr w:type="spellStart"/>
      <w:r>
        <w:rPr>
          <w:rFonts w:ascii="Arial" w:hAnsi="Arial" w:cs="Arial"/>
        </w:rPr>
        <w:t>edilməməsi</w:t>
      </w:r>
      <w:proofErr w:type="spellEnd"/>
      <w:r>
        <w:rPr>
          <w:rFonts w:ascii="Arial" w:hAnsi="Arial" w:cs="Arial"/>
        </w:rPr>
        <w:t xml:space="preserve"> </w:t>
      </w:r>
      <w:proofErr w:type="spellStart"/>
      <w:r>
        <w:rPr>
          <w:rFonts w:ascii="Arial" w:hAnsi="Arial" w:cs="Arial"/>
        </w:rPr>
        <w:t>soruşulur</w:t>
      </w:r>
      <w:proofErr w:type="spellEnd"/>
      <w:r>
        <w:rPr>
          <w:rFonts w:ascii="Arial" w:hAnsi="Arial" w:cs="Arial"/>
        </w:rPr>
        <w:t xml:space="preserve">, istifadə </w:t>
      </w:r>
      <w:proofErr w:type="spellStart"/>
      <w:r>
        <w:rPr>
          <w:rFonts w:ascii="Arial" w:hAnsi="Arial" w:cs="Arial"/>
        </w:rPr>
        <w:t>edilmişdirsə</w:t>
      </w:r>
      <w:proofErr w:type="spellEnd"/>
      <w:r>
        <w:rPr>
          <w:rFonts w:ascii="Arial" w:hAnsi="Arial" w:cs="Arial"/>
        </w:rPr>
        <w:t>, bitki növləri üzrə müvafiq rəqəmlər yazılır. Burada nəzərə alınmalıdır ki, qarın əriməsi və ya güclü yağışlar nəticəsində suyun artması müntəzəm xarakter daşımır, yəni bu</w:t>
      </w:r>
      <w:r>
        <w:rPr>
          <w:rFonts w:ascii="Arial" w:hAnsi="Arial" w:cs="Arial"/>
          <w:sz w:val="20"/>
        </w:rPr>
        <w:t xml:space="preserve"> </w:t>
      </w:r>
      <w:r>
        <w:rPr>
          <w:rFonts w:ascii="Arial" w:hAnsi="Arial" w:cs="Arial"/>
        </w:rPr>
        <w:t>sel hər ilin eyni aylarında təkrarlanan hadisə deyil,</w:t>
      </w:r>
      <w:r>
        <w:rPr>
          <w:rFonts w:ascii="Arial" w:hAnsi="Arial" w:cs="Arial"/>
          <w:sz w:val="16"/>
          <w:szCs w:val="16"/>
        </w:rPr>
        <w:t xml:space="preserve"> </w:t>
      </w:r>
      <w:r>
        <w:rPr>
          <w:rFonts w:ascii="Arial" w:hAnsi="Arial" w:cs="Arial"/>
        </w:rPr>
        <w:t>vaxt baxımından qısa olan</w:t>
      </w:r>
      <w:r>
        <w:rPr>
          <w:rFonts w:ascii="Arial" w:hAnsi="Arial" w:cs="Arial"/>
          <w:sz w:val="20"/>
        </w:rPr>
        <w:t xml:space="preserve"> </w:t>
      </w:r>
      <w:r>
        <w:rPr>
          <w:rFonts w:ascii="Arial" w:hAnsi="Arial" w:cs="Arial"/>
        </w:rPr>
        <w:t xml:space="preserve">və qəflətən baş vermiş çaylarda suyun kəskin artması hadisəsidir. Sel suvarması adətən quru novun və ya çay yatağının (vadi) sel </w:t>
      </w:r>
      <w:proofErr w:type="spellStart"/>
      <w:r>
        <w:rPr>
          <w:rFonts w:ascii="Arial" w:hAnsi="Arial" w:cs="Arial"/>
        </w:rPr>
        <w:t>sularından</w:t>
      </w:r>
      <w:proofErr w:type="spellEnd"/>
      <w:r>
        <w:rPr>
          <w:rFonts w:ascii="Arial" w:hAnsi="Arial" w:cs="Arial"/>
        </w:rPr>
        <w:t xml:space="preserve"> istifadə edən təsadüfi suvarma üsuludur. Sel suvarmasına sel suyunun toplanması da deyilir. </w:t>
      </w:r>
    </w:p>
    <w:p w14:paraId="1BAB48EE" w14:textId="77777777" w:rsidR="000B7ECC" w:rsidRDefault="000B7ECC" w:rsidP="00EA41D6">
      <w:pPr>
        <w:spacing w:after="0" w:line="276" w:lineRule="auto"/>
        <w:ind w:firstLine="708"/>
        <w:jc w:val="both"/>
        <w:rPr>
          <w:rFonts w:ascii="Arial" w:eastAsia="Calibri" w:hAnsi="Arial" w:cs="Arial"/>
          <w:color w:val="000000"/>
          <w:sz w:val="24"/>
          <w:szCs w:val="24"/>
        </w:rPr>
      </w:pPr>
      <w:r>
        <w:rPr>
          <w:rFonts w:ascii="Arial" w:eastAsia="Calibri" w:hAnsi="Arial" w:cs="Arial"/>
          <w:color w:val="000000"/>
          <w:sz w:val="24"/>
          <w:szCs w:val="24"/>
        </w:rPr>
        <w:t>Misal: Məmmədov Abbas çay kənarında i</w:t>
      </w:r>
      <w:r>
        <w:rPr>
          <w:rFonts w:ascii="Arial" w:eastAsia="Calibri" w:hAnsi="Arial" w:cs="Arial"/>
          <w:sz w:val="24"/>
          <w:szCs w:val="24"/>
        </w:rPr>
        <w:t xml:space="preserve">stifadə etdiyi 12 </w:t>
      </w:r>
      <w:proofErr w:type="spellStart"/>
      <w:r>
        <w:rPr>
          <w:rFonts w:ascii="Arial" w:eastAsia="Calibri" w:hAnsi="Arial" w:cs="Arial"/>
          <w:sz w:val="24"/>
          <w:szCs w:val="24"/>
        </w:rPr>
        <w:t>sot</w:t>
      </w:r>
      <w:proofErr w:type="spellEnd"/>
      <w:r>
        <w:rPr>
          <w:rFonts w:ascii="Arial" w:eastAsia="Calibri" w:hAnsi="Arial" w:cs="Arial"/>
          <w:sz w:val="24"/>
          <w:szCs w:val="24"/>
        </w:rPr>
        <w:t xml:space="preserve"> torpaq sahəsində moruq yetişdirir.</w:t>
      </w:r>
      <w:r>
        <w:rPr>
          <w:rFonts w:ascii="Arial" w:eastAsia="Calibri" w:hAnsi="Arial" w:cs="Arial"/>
          <w:sz w:val="16"/>
          <w:szCs w:val="16"/>
        </w:rPr>
        <w:t xml:space="preserve"> </w:t>
      </w:r>
      <w:r>
        <w:rPr>
          <w:rFonts w:ascii="Arial" w:eastAsia="Calibri" w:hAnsi="Arial" w:cs="Arial"/>
          <w:sz w:val="24"/>
          <w:szCs w:val="24"/>
        </w:rPr>
        <w:t>Bol yağışlar zamanı çayda suyun səviyyəsi</w:t>
      </w:r>
      <w:r>
        <w:rPr>
          <w:rFonts w:ascii="Arial" w:eastAsia="Calibri" w:hAnsi="Arial" w:cs="Arial"/>
          <w:sz w:val="16"/>
          <w:szCs w:val="16"/>
        </w:rPr>
        <w:t xml:space="preserve"> </w:t>
      </w:r>
      <w:r>
        <w:rPr>
          <w:rFonts w:ascii="Arial" w:eastAsia="Calibri" w:hAnsi="Arial" w:cs="Arial"/>
          <w:sz w:val="24"/>
          <w:szCs w:val="24"/>
        </w:rPr>
        <w:t xml:space="preserve">qalxdıqda daşan su təsərrüfat tərəfindən hazırlanan xüsusi sututarlara yönəldilir və sonradan bu sudan həmin sahənin </w:t>
      </w:r>
      <w:proofErr w:type="spellStart"/>
      <w:r>
        <w:rPr>
          <w:rFonts w:ascii="Arial" w:eastAsia="Calibri" w:hAnsi="Arial" w:cs="Arial"/>
          <w:sz w:val="24"/>
          <w:szCs w:val="24"/>
        </w:rPr>
        <w:t>suvarılmasında</w:t>
      </w:r>
      <w:proofErr w:type="spellEnd"/>
      <w:r>
        <w:rPr>
          <w:rFonts w:ascii="Arial" w:eastAsia="Calibri" w:hAnsi="Arial" w:cs="Arial"/>
          <w:sz w:val="24"/>
          <w:szCs w:val="24"/>
        </w:rPr>
        <w:t xml:space="preserve"> istifadə edilir. </w:t>
      </w:r>
      <w:r>
        <w:rPr>
          <w:rFonts w:ascii="Arial" w:eastAsia="Calibri" w:hAnsi="Arial" w:cs="Arial"/>
          <w:color w:val="000000"/>
          <w:sz w:val="24"/>
          <w:szCs w:val="24"/>
        </w:rPr>
        <w:t xml:space="preserve">Belə olduqda, sayıcı 1.8-ci </w:t>
      </w:r>
      <w:r>
        <w:rPr>
          <w:rFonts w:ascii="Arial" w:eastAsia="Calibri" w:hAnsi="Arial" w:cs="Arial"/>
          <w:i/>
          <w:iCs/>
          <w:color w:val="000000"/>
          <w:sz w:val="24"/>
          <w:szCs w:val="24"/>
        </w:rPr>
        <w:t>“Meyvə, giləmeyvə və üzümlüklər”</w:t>
      </w:r>
      <w:r>
        <w:rPr>
          <w:rFonts w:ascii="Arial" w:eastAsia="Calibri" w:hAnsi="Arial" w:cs="Arial"/>
          <w:color w:val="000000"/>
          <w:sz w:val="24"/>
          <w:szCs w:val="24"/>
        </w:rPr>
        <w:t xml:space="preserve"> sətrinin 3-cü sütununa “0,12” rəqəmini yazır. Bu şərti misal üzrə cədvəl aşağıdakı kimi olacaqdır.</w:t>
      </w:r>
      <w:r>
        <w:rPr>
          <w:rFonts w:ascii="Arial" w:eastAsia="Calibri" w:hAnsi="Arial" w:cs="Arial"/>
          <w:color w:val="000000"/>
          <w:sz w:val="16"/>
          <w:szCs w:val="16"/>
        </w:rPr>
        <w:t xml:space="preserve">   </w:t>
      </w:r>
    </w:p>
    <w:p w14:paraId="78D4AC6D" w14:textId="11E7DC11" w:rsidR="00EE07E1" w:rsidRDefault="00EE07E1" w:rsidP="009469CD">
      <w:pPr>
        <w:spacing w:after="0" w:line="276" w:lineRule="auto"/>
        <w:ind w:firstLine="708"/>
        <w:jc w:val="both"/>
        <w:rPr>
          <w:rFonts w:ascii="Arial" w:eastAsia="Calibri" w:hAnsi="Arial" w:cs="Arial"/>
          <w:color w:val="000000"/>
          <w:sz w:val="16"/>
          <w:szCs w:val="16"/>
        </w:rPr>
      </w:pPr>
    </w:p>
    <w:tbl>
      <w:tblPr>
        <w:tblW w:w="10200" w:type="dxa"/>
        <w:tblInd w:w="108"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shd w:val="clear" w:color="auto" w:fill="FFF2CC"/>
        <w:tblLayout w:type="fixed"/>
        <w:tblLook w:val="04A0" w:firstRow="1" w:lastRow="0" w:firstColumn="1" w:lastColumn="0" w:noHBand="0" w:noVBand="1"/>
      </w:tblPr>
      <w:tblGrid>
        <w:gridCol w:w="2864"/>
        <w:gridCol w:w="709"/>
        <w:gridCol w:w="2093"/>
        <w:gridCol w:w="2409"/>
        <w:gridCol w:w="2125"/>
      </w:tblGrid>
      <w:tr w:rsidR="000B7ECC" w:rsidRPr="00EA41D6" w14:paraId="7606EF91" w14:textId="77777777" w:rsidTr="003A507E">
        <w:trPr>
          <w:trHeight w:val="395"/>
        </w:trPr>
        <w:tc>
          <w:tcPr>
            <w:tcW w:w="10200" w:type="dxa"/>
            <w:gridSpan w:val="5"/>
            <w:tcBorders>
              <w:top w:val="single" w:sz="4" w:space="0" w:color="00B050"/>
              <w:left w:val="single" w:sz="4" w:space="0" w:color="00B050"/>
              <w:bottom w:val="single" w:sz="4" w:space="0" w:color="00B050"/>
              <w:right w:val="single" w:sz="4" w:space="0" w:color="00B050"/>
            </w:tcBorders>
            <w:shd w:val="clear" w:color="auto" w:fill="CDFADE"/>
            <w:vAlign w:val="center"/>
            <w:hideMark/>
          </w:tcPr>
          <w:p w14:paraId="1189FEF6" w14:textId="77777777" w:rsidR="000B7ECC" w:rsidRPr="00EA41D6" w:rsidRDefault="000B7ECC" w:rsidP="009469CD">
            <w:pPr>
              <w:spacing w:after="0" w:line="240" w:lineRule="auto"/>
              <w:jc w:val="both"/>
              <w:rPr>
                <w:rFonts w:ascii="Times New Roman" w:eastAsia="Calibri" w:hAnsi="Times New Roman" w:cs="Times New Roman"/>
                <w:color w:val="2957BD"/>
                <w:sz w:val="18"/>
                <w:szCs w:val="18"/>
              </w:rPr>
            </w:pPr>
            <w:r w:rsidRPr="00EA41D6">
              <w:rPr>
                <w:rFonts w:ascii="Times New Roman" w:eastAsia="Calibri" w:hAnsi="Times New Roman" w:cs="Times New Roman"/>
                <w:b/>
                <w:bCs/>
                <w:color w:val="2957BD"/>
                <w:sz w:val="18"/>
                <w:szCs w:val="18"/>
              </w:rPr>
              <w:t xml:space="preserve">Sual 14.  Son 3 ildə suvarılmış torpaq sahəsi – qismən nəzarət olunan suvarılma, </w:t>
            </w:r>
            <w:r w:rsidRPr="00EA41D6">
              <w:rPr>
                <w:rFonts w:ascii="Times New Roman" w:eastAsia="Calibri" w:hAnsi="Times New Roman" w:cs="Times New Roman"/>
                <w:color w:val="2957BD"/>
                <w:sz w:val="18"/>
                <w:szCs w:val="18"/>
              </w:rPr>
              <w:t xml:space="preserve">hektarla (0,01dəqiqliklə) </w:t>
            </w:r>
          </w:p>
        </w:tc>
      </w:tr>
      <w:tr w:rsidR="000B7ECC" w:rsidRPr="00EA41D6" w14:paraId="5D8C3265" w14:textId="77777777" w:rsidTr="00EA41D6">
        <w:trPr>
          <w:trHeight w:val="269"/>
        </w:trPr>
        <w:tc>
          <w:tcPr>
            <w:tcW w:w="2864" w:type="dxa"/>
            <w:vMerge w:val="restart"/>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3218378" w14:textId="77777777" w:rsidR="000B7ECC" w:rsidRPr="00EA41D6" w:rsidRDefault="000B7ECC" w:rsidP="009469CD">
            <w:pPr>
              <w:spacing w:after="0"/>
              <w:ind w:right="-107"/>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Göstəricinin adı</w:t>
            </w:r>
          </w:p>
        </w:tc>
        <w:tc>
          <w:tcPr>
            <w:tcW w:w="709" w:type="dxa"/>
            <w:vMerge w:val="restart"/>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7BD3463" w14:textId="77777777" w:rsidR="000B7ECC" w:rsidRPr="00EA41D6" w:rsidRDefault="000B7ECC" w:rsidP="009469CD">
            <w:pPr>
              <w:spacing w:after="0"/>
              <w:ind w:left="-95" w:right="-11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Sətrin</w:t>
            </w:r>
          </w:p>
          <w:p w14:paraId="708F90BB" w14:textId="77777777" w:rsidR="000B7ECC" w:rsidRPr="00EA41D6" w:rsidRDefault="000B7ECC" w:rsidP="009469CD">
            <w:pPr>
              <w:spacing w:after="0"/>
              <w:ind w:left="-95" w:right="-11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№-si</w:t>
            </w:r>
          </w:p>
        </w:tc>
        <w:tc>
          <w:tcPr>
            <w:tcW w:w="6627" w:type="dxa"/>
            <w:gridSpan w:val="3"/>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4EB053D0" w14:textId="77777777" w:rsidR="000B7ECC" w:rsidRPr="00EA41D6" w:rsidRDefault="000B7ECC" w:rsidP="009469CD">
            <w:pPr>
              <w:spacing w:after="0" w:line="240" w:lineRule="auto"/>
              <w:ind w:left="-105" w:right="-108"/>
              <w:jc w:val="center"/>
              <w:rPr>
                <w:rFonts w:ascii="Times New Roman" w:eastAsia="Times New Roman" w:hAnsi="Times New Roman" w:cs="Times New Roman"/>
                <w:b/>
                <w:bCs/>
                <w:color w:val="2957BD"/>
                <w:sz w:val="18"/>
                <w:szCs w:val="18"/>
              </w:rPr>
            </w:pPr>
            <w:proofErr w:type="spellStart"/>
            <w:r w:rsidRPr="00EA41D6">
              <w:rPr>
                <w:rFonts w:ascii="Times New Roman" w:eastAsia="Times New Roman" w:hAnsi="Times New Roman" w:cs="Times New Roman"/>
                <w:b/>
                <w:bCs/>
                <w:color w:val="2957BD"/>
                <w:sz w:val="18"/>
                <w:szCs w:val="18"/>
              </w:rPr>
              <w:t>Suvarılmışdır</w:t>
            </w:r>
            <w:proofErr w:type="spellEnd"/>
            <w:r w:rsidRPr="00EA41D6">
              <w:rPr>
                <w:rFonts w:ascii="Times New Roman" w:eastAsia="Times New Roman" w:hAnsi="Times New Roman" w:cs="Times New Roman"/>
                <w:b/>
                <w:bCs/>
                <w:color w:val="2957BD"/>
                <w:sz w:val="18"/>
                <w:szCs w:val="18"/>
              </w:rPr>
              <w:t>:</w:t>
            </w:r>
          </w:p>
        </w:tc>
      </w:tr>
      <w:tr w:rsidR="000B7ECC" w:rsidRPr="00EA41D6" w14:paraId="4E961AA9" w14:textId="77777777" w:rsidTr="00EA41D6">
        <w:trPr>
          <w:trHeight w:val="713"/>
        </w:trPr>
        <w:tc>
          <w:tcPr>
            <w:tcW w:w="2864" w:type="dxa"/>
            <w:vMerge/>
            <w:tcBorders>
              <w:top w:val="single" w:sz="4" w:space="0" w:color="00B050"/>
              <w:left w:val="single" w:sz="4" w:space="0" w:color="00B050"/>
              <w:bottom w:val="single" w:sz="4" w:space="0" w:color="00B050"/>
              <w:right w:val="single" w:sz="4" w:space="0" w:color="00B050"/>
            </w:tcBorders>
            <w:shd w:val="clear" w:color="auto" w:fill="FFF2CC"/>
            <w:vAlign w:val="center"/>
            <w:hideMark/>
          </w:tcPr>
          <w:p w14:paraId="667632BE" w14:textId="77777777" w:rsidR="000B7ECC" w:rsidRPr="00EA41D6" w:rsidRDefault="000B7ECC" w:rsidP="009469CD">
            <w:pPr>
              <w:spacing w:after="0"/>
              <w:rPr>
                <w:rFonts w:ascii="Times New Roman" w:eastAsia="Calibri" w:hAnsi="Times New Roman" w:cs="Times New Roman"/>
                <w:bCs/>
                <w:color w:val="2957BD"/>
                <w:sz w:val="18"/>
                <w:szCs w:val="18"/>
                <w:lang w:eastAsia="ru-RU"/>
              </w:rPr>
            </w:pPr>
          </w:p>
        </w:tc>
        <w:tc>
          <w:tcPr>
            <w:tcW w:w="709" w:type="dxa"/>
            <w:vMerge/>
            <w:tcBorders>
              <w:top w:val="single" w:sz="4" w:space="0" w:color="00B050"/>
              <w:left w:val="single" w:sz="4" w:space="0" w:color="00B050"/>
              <w:bottom w:val="single" w:sz="4" w:space="0" w:color="00B050"/>
              <w:right w:val="single" w:sz="4" w:space="0" w:color="00B050"/>
            </w:tcBorders>
            <w:shd w:val="clear" w:color="auto" w:fill="FFF2CC"/>
            <w:vAlign w:val="center"/>
            <w:hideMark/>
          </w:tcPr>
          <w:p w14:paraId="5F858BFF" w14:textId="77777777" w:rsidR="000B7ECC" w:rsidRPr="00EA41D6" w:rsidRDefault="000B7ECC" w:rsidP="009469CD">
            <w:pPr>
              <w:spacing w:after="0"/>
              <w:rPr>
                <w:rFonts w:ascii="Times New Roman" w:eastAsia="Calibri" w:hAnsi="Times New Roman" w:cs="Times New Roman"/>
                <w:bCs/>
                <w:color w:val="2957BD"/>
                <w:sz w:val="18"/>
                <w:szCs w:val="18"/>
                <w:lang w:eastAsia="ru-RU"/>
              </w:rPr>
            </w:pPr>
          </w:p>
        </w:tc>
        <w:tc>
          <w:tcPr>
            <w:tcW w:w="20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158A1D6" w14:textId="77777777" w:rsidR="000B7ECC" w:rsidRPr="00EA41D6" w:rsidRDefault="000B7ECC" w:rsidP="009469CD">
            <w:pPr>
              <w:spacing w:after="0" w:line="240" w:lineRule="auto"/>
              <w:ind w:left="-105" w:right="-108"/>
              <w:jc w:val="center"/>
              <w:rPr>
                <w:rFonts w:ascii="Times New Roman" w:eastAsia="Calibri" w:hAnsi="Times New Roman" w:cs="Times New Roman"/>
                <w:bCs/>
                <w:color w:val="2957BD"/>
                <w:sz w:val="17"/>
                <w:szCs w:val="17"/>
              </w:rPr>
            </w:pPr>
            <w:r w:rsidRPr="00EA41D6">
              <w:rPr>
                <w:rFonts w:ascii="Times New Roman" w:eastAsia="Times New Roman" w:hAnsi="Times New Roman" w:cs="Times New Roman"/>
                <w:color w:val="2957BD"/>
                <w:sz w:val="17"/>
                <w:szCs w:val="17"/>
              </w:rPr>
              <w:t xml:space="preserve">kanallarla, yaxud suyun səviyyəsinə nəzarət edə bilən digər tikililərlə təchiz edilmiş bataqlıq və çaybasar </w:t>
            </w:r>
            <w:proofErr w:type="spellStart"/>
            <w:r w:rsidRPr="00EA41D6">
              <w:rPr>
                <w:rFonts w:ascii="Times New Roman" w:eastAsia="Times New Roman" w:hAnsi="Times New Roman" w:cs="Times New Roman"/>
                <w:color w:val="2957BD"/>
                <w:sz w:val="17"/>
                <w:szCs w:val="17"/>
              </w:rPr>
              <w:t>ərazilərindən</w:t>
            </w:r>
            <w:proofErr w:type="spellEnd"/>
            <w:r w:rsidRPr="00EA41D6">
              <w:rPr>
                <w:rFonts w:ascii="Times New Roman" w:eastAsia="Times New Roman" w:hAnsi="Times New Roman" w:cs="Times New Roman"/>
                <w:color w:val="2957BD"/>
                <w:sz w:val="17"/>
                <w:szCs w:val="17"/>
              </w:rPr>
              <w:t xml:space="preserve"> istifadə olunmaqla</w:t>
            </w:r>
          </w:p>
        </w:tc>
        <w:tc>
          <w:tcPr>
            <w:tcW w:w="24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0454D4E" w14:textId="77777777" w:rsidR="000B7ECC" w:rsidRPr="00EA41D6" w:rsidRDefault="000B7ECC" w:rsidP="009469CD">
            <w:pPr>
              <w:spacing w:after="0" w:line="240" w:lineRule="auto"/>
              <w:ind w:left="-105" w:right="-108"/>
              <w:jc w:val="center"/>
              <w:rPr>
                <w:rFonts w:ascii="Times New Roman" w:eastAsia="Calibri" w:hAnsi="Times New Roman" w:cs="Times New Roman"/>
                <w:bCs/>
                <w:color w:val="2957BD"/>
                <w:sz w:val="17"/>
                <w:szCs w:val="17"/>
              </w:rPr>
            </w:pPr>
            <w:r w:rsidRPr="00EA41D6">
              <w:rPr>
                <w:rFonts w:ascii="Times New Roman" w:eastAsia="Times New Roman" w:hAnsi="Times New Roman" w:cs="Times New Roman"/>
                <w:color w:val="2957BD"/>
                <w:sz w:val="17"/>
                <w:szCs w:val="17"/>
              </w:rPr>
              <w:t>dənizdə, göldə, çayda suyun səviyyəsinin qalxması nəticəsində baş verən daşqınların su səviyyəsi azaldıqdan sonra daşqından qalmış sudan istifadə olunmaqla</w:t>
            </w:r>
          </w:p>
        </w:tc>
        <w:tc>
          <w:tcPr>
            <w:tcW w:w="2125"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DB39CE0" w14:textId="77777777" w:rsidR="000B7ECC" w:rsidRPr="00EA41D6" w:rsidRDefault="000B7ECC" w:rsidP="009469CD">
            <w:pPr>
              <w:spacing w:after="0" w:line="240" w:lineRule="auto"/>
              <w:ind w:left="-105" w:right="-108"/>
              <w:jc w:val="center"/>
              <w:rPr>
                <w:rFonts w:ascii="Times New Roman" w:eastAsia="Calibri" w:hAnsi="Times New Roman" w:cs="Times New Roman"/>
                <w:bCs/>
                <w:color w:val="2957BD"/>
                <w:sz w:val="17"/>
                <w:szCs w:val="17"/>
              </w:rPr>
            </w:pPr>
            <w:r w:rsidRPr="00EA41D6">
              <w:rPr>
                <w:rFonts w:ascii="Times New Roman" w:eastAsia="Times New Roman" w:hAnsi="Times New Roman" w:cs="Times New Roman"/>
                <w:color w:val="2957BD"/>
                <w:sz w:val="17"/>
                <w:szCs w:val="17"/>
              </w:rPr>
              <w:t>qarın əriməsi və ya bol yağışlar nəticəsində çayların qəflətən məcradan çıxması səbəbindən baş vermiş selin </w:t>
            </w:r>
            <w:proofErr w:type="spellStart"/>
            <w:r w:rsidRPr="00EA41D6">
              <w:rPr>
                <w:rFonts w:ascii="Times New Roman" w:eastAsia="Times New Roman" w:hAnsi="Times New Roman" w:cs="Times New Roman"/>
                <w:color w:val="2957BD"/>
                <w:sz w:val="17"/>
                <w:szCs w:val="17"/>
              </w:rPr>
              <w:t>sularından</w:t>
            </w:r>
            <w:proofErr w:type="spellEnd"/>
            <w:r w:rsidRPr="00EA41D6">
              <w:rPr>
                <w:rFonts w:ascii="Times New Roman" w:eastAsia="Times New Roman" w:hAnsi="Times New Roman" w:cs="Times New Roman"/>
                <w:color w:val="2957BD"/>
                <w:sz w:val="17"/>
                <w:szCs w:val="17"/>
              </w:rPr>
              <w:t xml:space="preserve"> istifadə olunmaqla</w:t>
            </w:r>
          </w:p>
        </w:tc>
      </w:tr>
      <w:tr w:rsidR="000B7ECC" w:rsidRPr="00EA41D6" w14:paraId="4FF793AA"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F89A4B3" w14:textId="77777777" w:rsidR="000B7ECC" w:rsidRPr="00EA41D6" w:rsidRDefault="000B7ECC" w:rsidP="009469CD">
            <w:pPr>
              <w:spacing w:after="0" w:line="240" w:lineRule="auto"/>
              <w:ind w:right="-107"/>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A</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E806908"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B</w:t>
            </w:r>
          </w:p>
        </w:tc>
        <w:tc>
          <w:tcPr>
            <w:tcW w:w="20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F4A1113"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w:t>
            </w:r>
          </w:p>
        </w:tc>
        <w:tc>
          <w:tcPr>
            <w:tcW w:w="24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77DF673"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2</w:t>
            </w:r>
          </w:p>
        </w:tc>
        <w:tc>
          <w:tcPr>
            <w:tcW w:w="2125"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66446AA"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3</w:t>
            </w:r>
          </w:p>
        </w:tc>
      </w:tr>
      <w:tr w:rsidR="000B7ECC" w:rsidRPr="00EA41D6" w14:paraId="6EF83417"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7E8CB87" w14:textId="77777777" w:rsidR="000B7ECC" w:rsidRPr="00EA41D6" w:rsidRDefault="000B7ECC" w:rsidP="009469CD">
            <w:pPr>
              <w:spacing w:after="0" w:line="240" w:lineRule="auto"/>
              <w:ind w:left="-105" w:right="-107" w:firstLine="90"/>
              <w:rPr>
                <w:rFonts w:ascii="Times New Roman" w:eastAsia="Calibri" w:hAnsi="Times New Roman" w:cs="Times New Roman"/>
                <w:b/>
                <w:color w:val="2957BD"/>
                <w:sz w:val="17"/>
                <w:szCs w:val="17"/>
              </w:rPr>
            </w:pPr>
            <w:r w:rsidRPr="00EA41D6">
              <w:rPr>
                <w:rFonts w:ascii="Times New Roman" w:eastAsia="Calibri" w:hAnsi="Times New Roman" w:cs="Times New Roman"/>
                <w:b/>
                <w:color w:val="2957BD"/>
                <w:sz w:val="17"/>
                <w:szCs w:val="17"/>
              </w:rPr>
              <w:t>Cəmi</w:t>
            </w:r>
          </w:p>
          <w:p w14:paraId="68D4F406" w14:textId="77777777" w:rsidR="000B7ECC" w:rsidRPr="00EA41D6" w:rsidRDefault="000B7ECC" w:rsidP="009469CD">
            <w:pPr>
              <w:spacing w:after="0" w:line="240" w:lineRule="auto"/>
              <w:ind w:left="95"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onlardan:</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4CA27F4B"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10FA366B"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6A065600"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101E2182"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306B4CDD"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42F35B94"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Dənli bitkilər</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D0D151C"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1.1</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49EF8C91"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05F075C3"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74E28092"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14E20046"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F707C73" w14:textId="77777777" w:rsidR="000B7ECC" w:rsidRPr="00EA41D6" w:rsidRDefault="000B7ECC" w:rsidP="009469CD">
            <w:pPr>
              <w:spacing w:after="0" w:line="240" w:lineRule="auto"/>
              <w:ind w:left="397"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ondan buğda</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9630A2A"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1.1.1</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789C48D"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6B462026"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7C4C4438"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3CB83EC8"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D312E82"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Tərəvəz və bostan bitkiləri</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2D20A18"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1.2</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6ED9FE87"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C0669A5"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5D0FA84B"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7F3B4F08"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34D49F7"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Yağlı bitkilər</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471B2AE6"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1.3</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8498CCD"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8AB7DBF"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2603EA2C"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2D301362"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153D6D3"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Kartof</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8652C4E"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1.4</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4C616308"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4F211AAC"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4409207C"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1A6BD5A1"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8646461"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Paxlalı bitkilər</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E6BA58C"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1.5</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2BAAA32"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E204529"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370A1F9F"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16AE6FAF"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5EF442D"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Şəkərli bitkilər</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7173F26"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1.6</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11DE759D"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1E52D597"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6AD8B541"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4282DE70"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CFF43CC"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Digər birillik bitkilər</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7D8BDEE"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1.7</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40FB1E9D"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CD24DFD"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2B06E4C3"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23845E40"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19C411C"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Meyvə, giləmeyvə və üzümlüklər</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27AA184"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1.8</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459336B2"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3BA61A2A"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hideMark/>
          </w:tcPr>
          <w:p w14:paraId="6E468C61"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0,12</w:t>
            </w:r>
          </w:p>
        </w:tc>
      </w:tr>
      <w:tr w:rsidR="000B7ECC" w:rsidRPr="00EA41D6" w14:paraId="1839308C"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8207E37"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Çay əkmələri</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196C9F8"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1.9</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10CED53C"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69D723BB"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7D82A677"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06D88EEF"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5083483"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bCs/>
                <w:color w:val="2957BD"/>
                <w:sz w:val="17"/>
                <w:szCs w:val="17"/>
              </w:rPr>
              <w:t xml:space="preserve"> Digər çoxillik bitkilər</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6D374A3"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1.10</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92E4C08"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0027BF4E"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0FE2B222"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4004B07F"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CF01ABB" w14:textId="77777777" w:rsidR="000B7ECC" w:rsidRPr="00EA41D6" w:rsidRDefault="000B7ECC" w:rsidP="009469CD">
            <w:pPr>
              <w:spacing w:after="0" w:line="240" w:lineRule="auto"/>
              <w:ind w:right="-107"/>
              <w:rPr>
                <w:rFonts w:ascii="Times New Roman" w:eastAsia="Calibri" w:hAnsi="Times New Roman" w:cs="Times New Roman"/>
                <w:color w:val="2957BD"/>
                <w:sz w:val="17"/>
                <w:szCs w:val="17"/>
              </w:rPr>
            </w:pPr>
            <w:r w:rsidRPr="00EA41D6">
              <w:rPr>
                <w:rFonts w:ascii="Times New Roman" w:eastAsia="Calibri" w:hAnsi="Times New Roman" w:cs="Times New Roman"/>
                <w:color w:val="2957BD"/>
                <w:sz w:val="17"/>
                <w:szCs w:val="17"/>
              </w:rPr>
              <w:t xml:space="preserve"> Örüş və otlaqlar altında 5 ilədək  </w:t>
            </w:r>
          </w:p>
          <w:p w14:paraId="623E54E6" w14:textId="77777777" w:rsidR="000B7ECC" w:rsidRPr="00EA41D6" w:rsidRDefault="000B7ECC" w:rsidP="009469CD">
            <w:pPr>
              <w:spacing w:after="0" w:line="240" w:lineRule="auto"/>
              <w:ind w:right="-107"/>
              <w:rPr>
                <w:rFonts w:ascii="Times New Roman" w:eastAsia="Calibri" w:hAnsi="Times New Roman" w:cs="Times New Roman"/>
                <w:bCs/>
                <w:color w:val="2957BD"/>
                <w:sz w:val="17"/>
                <w:szCs w:val="17"/>
              </w:rPr>
            </w:pPr>
            <w:r w:rsidRPr="00EA41D6">
              <w:rPr>
                <w:rFonts w:ascii="Times New Roman" w:eastAsia="Calibri" w:hAnsi="Times New Roman" w:cs="Times New Roman"/>
                <w:color w:val="2957BD"/>
                <w:sz w:val="17"/>
                <w:szCs w:val="17"/>
              </w:rPr>
              <w:t xml:space="preserve"> müddətdə olan torpaqlar</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C4BED39"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1.11</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57D86C3D"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24BD3368"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0969EF0E"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r w:rsidR="000B7ECC" w:rsidRPr="00EA41D6" w14:paraId="23655CEB" w14:textId="77777777" w:rsidTr="00EA41D6">
        <w:trPr>
          <w:trHeight w:val="19"/>
        </w:trPr>
        <w:tc>
          <w:tcPr>
            <w:tcW w:w="286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EF3CBC3" w14:textId="77777777" w:rsidR="000B7ECC" w:rsidRPr="00EA41D6" w:rsidRDefault="000B7ECC" w:rsidP="009469CD">
            <w:pPr>
              <w:spacing w:after="0" w:line="240" w:lineRule="auto"/>
              <w:ind w:right="-107"/>
              <w:rPr>
                <w:rFonts w:ascii="Times New Roman" w:eastAsia="Calibri" w:hAnsi="Times New Roman" w:cs="Times New Roman"/>
                <w:color w:val="2957BD"/>
                <w:sz w:val="17"/>
                <w:szCs w:val="17"/>
              </w:rPr>
            </w:pPr>
            <w:r w:rsidRPr="00EA41D6">
              <w:rPr>
                <w:rFonts w:ascii="Times New Roman" w:eastAsia="Calibri" w:hAnsi="Times New Roman" w:cs="Times New Roman"/>
                <w:color w:val="2957BD"/>
                <w:sz w:val="17"/>
                <w:szCs w:val="17"/>
              </w:rPr>
              <w:t xml:space="preserve"> Örüş və otlaqlar altında 5 ildən </w:t>
            </w:r>
          </w:p>
          <w:p w14:paraId="39DCA03A" w14:textId="77777777" w:rsidR="000B7ECC" w:rsidRPr="00EA41D6" w:rsidRDefault="000B7ECC" w:rsidP="009469CD">
            <w:pPr>
              <w:spacing w:after="0" w:line="240" w:lineRule="auto"/>
              <w:ind w:right="-107"/>
              <w:rPr>
                <w:rFonts w:ascii="Times New Roman" w:eastAsia="Calibri" w:hAnsi="Times New Roman" w:cs="Times New Roman"/>
                <w:color w:val="2957BD"/>
                <w:sz w:val="17"/>
                <w:szCs w:val="17"/>
              </w:rPr>
            </w:pPr>
            <w:r w:rsidRPr="00EA41D6">
              <w:rPr>
                <w:rFonts w:ascii="Times New Roman" w:eastAsia="Calibri" w:hAnsi="Times New Roman" w:cs="Times New Roman"/>
                <w:color w:val="2957BD"/>
                <w:sz w:val="17"/>
                <w:szCs w:val="17"/>
              </w:rPr>
              <w:t xml:space="preserve"> artıq müddətdə olan torpaqlar</w:t>
            </w:r>
          </w:p>
        </w:tc>
        <w:tc>
          <w:tcPr>
            <w:tcW w:w="70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FFBA73C" w14:textId="77777777" w:rsidR="000B7ECC" w:rsidRPr="00EA41D6" w:rsidRDefault="000B7ECC" w:rsidP="009469CD">
            <w:pPr>
              <w:spacing w:after="0" w:line="240" w:lineRule="auto"/>
              <w:ind w:left="-102" w:right="-120"/>
              <w:jc w:val="center"/>
              <w:rPr>
                <w:rFonts w:ascii="Times New Roman" w:eastAsia="Calibri" w:hAnsi="Times New Roman" w:cs="Times New Roman"/>
                <w:bCs/>
                <w:color w:val="2957BD"/>
                <w:sz w:val="18"/>
                <w:szCs w:val="18"/>
              </w:rPr>
            </w:pPr>
            <w:r w:rsidRPr="00EA41D6">
              <w:rPr>
                <w:rFonts w:ascii="Times New Roman" w:eastAsia="Calibri" w:hAnsi="Times New Roman" w:cs="Times New Roman"/>
                <w:bCs/>
                <w:color w:val="2957BD"/>
                <w:sz w:val="18"/>
                <w:szCs w:val="18"/>
              </w:rPr>
              <w:t>1.12</w:t>
            </w:r>
          </w:p>
        </w:tc>
        <w:tc>
          <w:tcPr>
            <w:tcW w:w="2093"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544BA4A7"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409"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74F87E2B"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c>
          <w:tcPr>
            <w:tcW w:w="2125" w:type="dxa"/>
            <w:tcBorders>
              <w:top w:val="single" w:sz="4" w:space="0" w:color="00B050"/>
              <w:left w:val="single" w:sz="4" w:space="0" w:color="00B050"/>
              <w:bottom w:val="single" w:sz="4" w:space="0" w:color="00B050"/>
              <w:right w:val="single" w:sz="4" w:space="0" w:color="00B050"/>
            </w:tcBorders>
            <w:shd w:val="clear" w:color="auto" w:fill="FFFFFF"/>
          </w:tcPr>
          <w:p w14:paraId="7C0D4036" w14:textId="77777777" w:rsidR="000B7ECC" w:rsidRPr="00EA41D6" w:rsidRDefault="000B7ECC" w:rsidP="009469CD">
            <w:pPr>
              <w:spacing w:after="0" w:line="240" w:lineRule="auto"/>
              <w:jc w:val="center"/>
              <w:rPr>
                <w:rFonts w:ascii="Times New Roman" w:eastAsia="Calibri" w:hAnsi="Times New Roman" w:cs="Times New Roman"/>
                <w:bCs/>
                <w:color w:val="2957BD"/>
                <w:sz w:val="18"/>
                <w:szCs w:val="18"/>
              </w:rPr>
            </w:pPr>
          </w:p>
        </w:tc>
      </w:tr>
    </w:tbl>
    <w:bookmarkEnd w:id="27"/>
    <w:p w14:paraId="5CA18B31" w14:textId="0EE4F3BD" w:rsidR="000B7ECC" w:rsidRDefault="000B7ECC" w:rsidP="009469CD">
      <w:pPr>
        <w:spacing w:after="0" w:line="276" w:lineRule="auto"/>
        <w:jc w:val="both"/>
        <w:rPr>
          <w:rFonts w:ascii="Arial" w:hAnsi="Arial" w:cs="Arial"/>
          <w:b/>
          <w:bCs/>
          <w:sz w:val="16"/>
          <w:szCs w:val="16"/>
        </w:rPr>
      </w:pPr>
      <w:r>
        <w:rPr>
          <w:rFonts w:ascii="Arial" w:hAnsi="Arial" w:cs="Arial"/>
          <w:b/>
          <w:bCs/>
          <w:sz w:val="16"/>
          <w:szCs w:val="16"/>
        </w:rPr>
        <w:lastRenderedPageBreak/>
        <w:t xml:space="preserve">  </w:t>
      </w:r>
    </w:p>
    <w:p w14:paraId="3C65BA62"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Sual 15. Təsərrüfatda tətbiq olunan suvarma üsulları üzrə </w:t>
      </w:r>
      <w:bookmarkStart w:id="29" w:name="_Hlk141188716"/>
      <w:r>
        <w:rPr>
          <w:rFonts w:ascii="Arial" w:hAnsi="Arial" w:cs="Arial"/>
          <w:b/>
          <w:bCs/>
          <w:sz w:val="24"/>
          <w:szCs w:val="24"/>
        </w:rPr>
        <w:t xml:space="preserve">son 12 ayda suvarılmış </w:t>
      </w:r>
    </w:p>
    <w:p w14:paraId="25AC1B71"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               torpaq sahəsi</w:t>
      </w:r>
    </w:p>
    <w:p w14:paraId="56A58FB9" w14:textId="77777777" w:rsidR="000B7ECC" w:rsidRDefault="000B7ECC" w:rsidP="009469CD">
      <w:pPr>
        <w:spacing w:after="0" w:line="240" w:lineRule="auto"/>
        <w:jc w:val="both"/>
        <w:rPr>
          <w:rFonts w:ascii="Arial" w:hAnsi="Arial" w:cs="Arial"/>
          <w:b/>
          <w:bCs/>
          <w:sz w:val="8"/>
          <w:szCs w:val="8"/>
        </w:rPr>
      </w:pPr>
      <w:r>
        <w:rPr>
          <w:rFonts w:ascii="Arial" w:hAnsi="Arial" w:cs="Arial"/>
          <w:b/>
          <w:bCs/>
          <w:sz w:val="8"/>
          <w:szCs w:val="8"/>
        </w:rPr>
        <w:t xml:space="preserve">    </w:t>
      </w:r>
    </w:p>
    <w:p w14:paraId="28878599" w14:textId="77777777" w:rsidR="000B7ECC" w:rsidRDefault="000B7ECC" w:rsidP="009469CD">
      <w:pPr>
        <w:spacing w:after="0" w:line="276" w:lineRule="auto"/>
        <w:jc w:val="both"/>
        <w:rPr>
          <w:rFonts w:ascii="Arial" w:hAnsi="Arial" w:cs="Arial"/>
          <w:b/>
          <w:bCs/>
          <w:sz w:val="8"/>
          <w:szCs w:val="8"/>
        </w:rPr>
      </w:pPr>
    </w:p>
    <w:bookmarkEnd w:id="29"/>
    <w:p w14:paraId="721D0CCE" w14:textId="77777777" w:rsidR="000B7ECC" w:rsidRDefault="000B7ECC" w:rsidP="009469CD">
      <w:pPr>
        <w:spacing w:after="0" w:line="276" w:lineRule="auto"/>
        <w:ind w:firstLine="720"/>
        <w:jc w:val="both"/>
        <w:rPr>
          <w:rFonts w:ascii="Arial" w:hAnsi="Arial" w:cs="Arial"/>
          <w:bCs/>
          <w:sz w:val="24"/>
          <w:szCs w:val="24"/>
        </w:rPr>
      </w:pPr>
      <w:r>
        <w:rPr>
          <w:rFonts w:ascii="Arial" w:hAnsi="Arial" w:cs="Arial"/>
          <w:sz w:val="24"/>
          <w:szCs w:val="24"/>
        </w:rPr>
        <w:t xml:space="preserve">1-ci sütun üzrə </w:t>
      </w:r>
      <w:r>
        <w:rPr>
          <w:rFonts w:ascii="Arial" w:hAnsi="Arial" w:cs="Arial"/>
          <w:bCs/>
          <w:sz w:val="24"/>
          <w:szCs w:val="24"/>
        </w:rPr>
        <w:t xml:space="preserve">səthi suvarma üsulundan </w:t>
      </w:r>
      <w:bookmarkStart w:id="30" w:name="_Hlk141196274"/>
      <w:r>
        <w:rPr>
          <w:rFonts w:ascii="Arial" w:hAnsi="Arial" w:cs="Arial"/>
          <w:bCs/>
          <w:sz w:val="24"/>
          <w:szCs w:val="24"/>
        </w:rPr>
        <w:t xml:space="preserve">istifadə etməklə öz əkinlərini faktiki suvarmış təsərrüfatların torpaq sahəsi </w:t>
      </w:r>
      <w:bookmarkEnd w:id="30"/>
      <w:r>
        <w:rPr>
          <w:rFonts w:ascii="Arial" w:hAnsi="Arial" w:cs="Arial"/>
          <w:bCs/>
          <w:sz w:val="24"/>
          <w:szCs w:val="24"/>
        </w:rPr>
        <w:t xml:space="preserve">hektarla, </w:t>
      </w:r>
      <w:r>
        <w:rPr>
          <w:rFonts w:ascii="Arial" w:hAnsi="Arial" w:cs="Arial"/>
          <w:sz w:val="24"/>
          <w:szCs w:val="24"/>
        </w:rPr>
        <w:t xml:space="preserve">bitki növləri bölgüsündə </w:t>
      </w:r>
      <w:r>
        <w:rPr>
          <w:rFonts w:ascii="Arial" w:hAnsi="Arial" w:cs="Arial"/>
          <w:bCs/>
          <w:sz w:val="24"/>
          <w:szCs w:val="24"/>
        </w:rPr>
        <w:t xml:space="preserve">yazılır. Səthi suvarma dedikdə, suvarma məqsədilə torpağın qismən və ya tamamilə su ilə örtülməsi başa düşülür. Torpağın </w:t>
      </w:r>
      <w:r>
        <w:rPr>
          <w:rFonts w:ascii="Arial" w:hAnsi="Arial" w:cs="Arial"/>
          <w:sz w:val="24"/>
          <w:szCs w:val="24"/>
        </w:rPr>
        <w:t xml:space="preserve">vedrələr və </w:t>
      </w:r>
      <w:proofErr w:type="spellStart"/>
      <w:r>
        <w:rPr>
          <w:rFonts w:ascii="Arial" w:hAnsi="Arial" w:cs="Arial"/>
          <w:sz w:val="24"/>
          <w:szCs w:val="24"/>
        </w:rPr>
        <w:t>çiləyicilərlə</w:t>
      </w:r>
      <w:proofErr w:type="spellEnd"/>
      <w:r>
        <w:rPr>
          <w:rFonts w:ascii="Arial" w:hAnsi="Arial" w:cs="Arial"/>
          <w:sz w:val="24"/>
          <w:szCs w:val="24"/>
        </w:rPr>
        <w:t xml:space="preserve"> əl ilə suvarılması da səthi suvarılmaya aiddir. </w:t>
      </w:r>
      <w:r>
        <w:rPr>
          <w:rFonts w:ascii="Arial" w:hAnsi="Arial" w:cs="Arial"/>
          <w:bCs/>
          <w:sz w:val="24"/>
          <w:szCs w:val="24"/>
        </w:rPr>
        <w:t xml:space="preserve">Əgər su mənbədən sahəyədək nasoslar vasitəsilə </w:t>
      </w:r>
      <w:proofErr w:type="spellStart"/>
      <w:r>
        <w:rPr>
          <w:rFonts w:ascii="Arial" w:hAnsi="Arial" w:cs="Arial"/>
          <w:bCs/>
          <w:sz w:val="24"/>
          <w:szCs w:val="24"/>
        </w:rPr>
        <w:t>çatdırılırsa</w:t>
      </w:r>
      <w:proofErr w:type="spellEnd"/>
      <w:r>
        <w:rPr>
          <w:rFonts w:ascii="Arial" w:hAnsi="Arial" w:cs="Arial"/>
          <w:bCs/>
          <w:sz w:val="24"/>
          <w:szCs w:val="24"/>
        </w:rPr>
        <w:t xml:space="preserve">, belə suvarılma səthi suvarılma hesab edilmir.   </w:t>
      </w:r>
    </w:p>
    <w:p w14:paraId="5F812CF3" w14:textId="605120D5" w:rsidR="000B7ECC" w:rsidRPr="00EE07E1" w:rsidRDefault="000B7ECC" w:rsidP="009469CD">
      <w:pPr>
        <w:spacing w:after="0" w:line="276" w:lineRule="auto"/>
        <w:ind w:firstLine="708"/>
        <w:jc w:val="both"/>
        <w:rPr>
          <w:rFonts w:ascii="Arial" w:hAnsi="Arial" w:cs="Arial"/>
          <w:bCs/>
          <w:sz w:val="24"/>
          <w:szCs w:val="24"/>
        </w:rPr>
      </w:pPr>
      <w:r>
        <w:rPr>
          <w:rFonts w:ascii="Arial" w:hAnsi="Arial" w:cs="Arial"/>
          <w:sz w:val="24"/>
          <w:szCs w:val="24"/>
        </w:rPr>
        <w:t>2-6-cı sütunlar üzrə nasoslardan i</w:t>
      </w:r>
      <w:r>
        <w:rPr>
          <w:rFonts w:ascii="Arial" w:hAnsi="Arial" w:cs="Arial"/>
          <w:bCs/>
          <w:sz w:val="24"/>
          <w:szCs w:val="24"/>
        </w:rPr>
        <w:t xml:space="preserve">stifadə etməklə öz əkinlərini faktiki suvarmış təsərrüfatların torpaq sahəsi hektarla, </w:t>
      </w:r>
      <w:r>
        <w:rPr>
          <w:rFonts w:ascii="Arial" w:hAnsi="Arial" w:cs="Arial"/>
          <w:sz w:val="24"/>
          <w:szCs w:val="24"/>
        </w:rPr>
        <w:t xml:space="preserve">bitki növləri bölgüsündə </w:t>
      </w:r>
      <w:r>
        <w:rPr>
          <w:rFonts w:ascii="Arial" w:hAnsi="Arial" w:cs="Arial"/>
          <w:bCs/>
          <w:sz w:val="24"/>
          <w:szCs w:val="24"/>
        </w:rPr>
        <w:t xml:space="preserve">yazılır. Belə ki, yağışyağdırma (çiləmə) üsulu ilə suvarılan torpaq sahələrinə dair məlumatlar 2-ci sütunda yazılır. Yağışyağdırma üsulu ilə suvarmada suvarma suyu nasosların köməyi ilə xüsusi borular vasitəsilə çiləyici aparatlara müəyyən olunmuş təzyiqlə vurulur və yağış şəkilində torpağa düşərək torpağı və bitkiləri </w:t>
      </w:r>
      <w:proofErr w:type="spellStart"/>
      <w:r>
        <w:rPr>
          <w:rFonts w:ascii="Arial" w:hAnsi="Arial" w:cs="Arial"/>
          <w:bCs/>
          <w:sz w:val="24"/>
          <w:szCs w:val="24"/>
        </w:rPr>
        <w:t>nəmləndirir</w:t>
      </w:r>
      <w:proofErr w:type="spellEnd"/>
      <w:r>
        <w:rPr>
          <w:rFonts w:ascii="Arial" w:hAnsi="Arial" w:cs="Arial"/>
          <w:bCs/>
          <w:sz w:val="24"/>
          <w:szCs w:val="24"/>
        </w:rPr>
        <w:t>.</w:t>
      </w:r>
      <w:r>
        <w:rPr>
          <w:rFonts w:ascii="Calibri" w:eastAsia="Calibri" w:hAnsi="Calibri"/>
          <w:spacing w:val="-2"/>
        </w:rPr>
        <w:t xml:space="preserve"> </w:t>
      </w:r>
      <w:r>
        <w:rPr>
          <w:rFonts w:ascii="Arial" w:hAnsi="Arial" w:cs="Arial"/>
          <w:bCs/>
          <w:sz w:val="24"/>
          <w:szCs w:val="24"/>
        </w:rPr>
        <w:t>Yağışyağdırma üsulu ilə suvarma müxtəlif növ kənd təsərrüfatı bitkilərinin (yonca, xaşa, qarğıdalı, soya, buğda, arpa, günəbaxan, kartof</w:t>
      </w:r>
      <w:r w:rsidRPr="00EE07E1">
        <w:rPr>
          <w:rFonts w:ascii="Arial" w:hAnsi="Arial" w:cs="Arial"/>
          <w:bCs/>
          <w:sz w:val="24"/>
          <w:szCs w:val="24"/>
        </w:rPr>
        <w:t xml:space="preserve">, </w:t>
      </w:r>
      <w:hyperlink r:id="rId19" w:history="1">
        <w:r w:rsidRPr="001C39BE">
          <w:rPr>
            <w:rStyle w:val="Heading8Char"/>
            <w:rFonts w:ascii="Arial" w:hAnsi="Arial" w:cs="Arial"/>
            <w:bCs/>
            <w:lang w:val="az-Latn-AZ"/>
          </w:rPr>
          <w:t xml:space="preserve">çuğundur, kök, soğan və s.) </w:t>
        </w:r>
        <w:proofErr w:type="spellStart"/>
        <w:r w:rsidRPr="001C39BE">
          <w:rPr>
            <w:rStyle w:val="Heading8Char"/>
            <w:rFonts w:ascii="Arial" w:hAnsi="Arial" w:cs="Arial"/>
            <w:bCs/>
            <w:lang w:val="az-Latn-AZ"/>
          </w:rPr>
          <w:t>becərilməsində</w:t>
        </w:r>
        <w:proofErr w:type="spellEnd"/>
        <w:r w:rsidRPr="001C39BE">
          <w:rPr>
            <w:rStyle w:val="Heading8Char"/>
            <w:rFonts w:ascii="Arial" w:hAnsi="Arial" w:cs="Arial"/>
            <w:bCs/>
            <w:lang w:val="az-Latn-AZ"/>
          </w:rPr>
          <w:t xml:space="preserve"> geniş istifadə olunur.</w:t>
        </w:r>
      </w:hyperlink>
    </w:p>
    <w:p w14:paraId="79A658B1"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xml:space="preserve">Torpaqlarını </w:t>
      </w:r>
      <w:proofErr w:type="spellStart"/>
      <w:r>
        <w:rPr>
          <w:rFonts w:ascii="Arial" w:hAnsi="Arial" w:cs="Arial"/>
          <w:bCs/>
          <w:sz w:val="24"/>
          <w:szCs w:val="24"/>
        </w:rPr>
        <w:t>sprinkler</w:t>
      </w:r>
      <w:proofErr w:type="spellEnd"/>
      <w:r>
        <w:rPr>
          <w:rFonts w:ascii="Arial" w:hAnsi="Arial" w:cs="Arial"/>
          <w:bCs/>
          <w:sz w:val="24"/>
          <w:szCs w:val="24"/>
        </w:rPr>
        <w:t xml:space="preserve"> sistemi ilə suvaran təsərrüfatlar üzrə məlumatlar 3-cü sütunda qeyd edilir. Bu suvarma sistemi istixanalarda, tinglərin və giləmeyvələrin </w:t>
      </w:r>
      <w:proofErr w:type="spellStart"/>
      <w:r>
        <w:rPr>
          <w:rFonts w:ascii="Arial" w:hAnsi="Arial" w:cs="Arial"/>
          <w:bCs/>
          <w:sz w:val="24"/>
          <w:szCs w:val="24"/>
        </w:rPr>
        <w:t>yetişdirilməsində</w:t>
      </w:r>
      <w:proofErr w:type="spellEnd"/>
      <w:r>
        <w:rPr>
          <w:rFonts w:ascii="Arial" w:hAnsi="Arial" w:cs="Arial"/>
          <w:bCs/>
          <w:sz w:val="24"/>
          <w:szCs w:val="24"/>
        </w:rPr>
        <w:t xml:space="preserve">, tərəvəzçilikdə istifadə olunur və belə suvarma adətən gecə vaxtlarında (buxarlanmaya görə) aparılır. </w:t>
      </w:r>
    </w:p>
    <w:p w14:paraId="7DA56626" w14:textId="77777777" w:rsidR="000B7ECC" w:rsidRDefault="000B7ECC" w:rsidP="009469CD">
      <w:pPr>
        <w:spacing w:after="0" w:line="276" w:lineRule="auto"/>
        <w:ind w:firstLine="708"/>
        <w:jc w:val="both"/>
        <w:rPr>
          <w:rFonts w:ascii="Arial" w:hAnsi="Arial" w:cs="Arial"/>
          <w:bCs/>
          <w:sz w:val="24"/>
          <w:szCs w:val="24"/>
        </w:rPr>
      </w:pPr>
      <w:proofErr w:type="spellStart"/>
      <w:r>
        <w:rPr>
          <w:rFonts w:ascii="Arial" w:hAnsi="Arial" w:cs="Arial"/>
          <w:bCs/>
          <w:sz w:val="24"/>
          <w:szCs w:val="24"/>
        </w:rPr>
        <w:t>Pivot</w:t>
      </w:r>
      <w:proofErr w:type="spellEnd"/>
      <w:r>
        <w:rPr>
          <w:rFonts w:ascii="Arial" w:hAnsi="Arial" w:cs="Arial"/>
          <w:bCs/>
          <w:sz w:val="24"/>
          <w:szCs w:val="24"/>
        </w:rPr>
        <w:t xml:space="preserve"> suvarma sistemini tətbiq edən təsərrüfatlar üzrə məlumatlar 4-cü sütunda yazılır. </w:t>
      </w:r>
      <w:proofErr w:type="spellStart"/>
      <w:r>
        <w:rPr>
          <w:rFonts w:ascii="Arial" w:hAnsi="Arial" w:cs="Arial"/>
          <w:bCs/>
          <w:sz w:val="24"/>
          <w:szCs w:val="24"/>
        </w:rPr>
        <w:t>Pivot</w:t>
      </w:r>
      <w:proofErr w:type="spellEnd"/>
      <w:r>
        <w:rPr>
          <w:rFonts w:ascii="Arial" w:hAnsi="Arial" w:cs="Arial"/>
          <w:bCs/>
          <w:sz w:val="24"/>
          <w:szCs w:val="24"/>
        </w:rPr>
        <w:t xml:space="preserve"> suvarma sistemi – aşağı təzyiqlə işləyən, böyük sahələrin (100 – 200 ha) suvarılması üçün istifadə olunan ən səmərəli sistemdir, taxıl və qarğıdalı sahələrinin, şəkər çuğundurunun, kartofun, yem bitkilərinin və paxlalıların </w:t>
      </w:r>
      <w:proofErr w:type="spellStart"/>
      <w:r>
        <w:rPr>
          <w:rFonts w:ascii="Arial" w:hAnsi="Arial" w:cs="Arial"/>
          <w:bCs/>
          <w:sz w:val="24"/>
          <w:szCs w:val="24"/>
        </w:rPr>
        <w:t>suvarılmasında</w:t>
      </w:r>
      <w:proofErr w:type="spellEnd"/>
      <w:r>
        <w:rPr>
          <w:rFonts w:ascii="Arial" w:hAnsi="Arial" w:cs="Arial"/>
          <w:bCs/>
          <w:sz w:val="24"/>
          <w:szCs w:val="24"/>
        </w:rPr>
        <w:t xml:space="preserve"> geniş istifadə olunur. </w:t>
      </w:r>
    </w:p>
    <w:p w14:paraId="4D4CB6B7"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xml:space="preserve">Damcılı suvarma üsulunu tətbiq edən təsərrüfatlar üzrə məlumatlar 5-ci sütunda qeyd edilir. Damcılama üsulunda suvarma suyuna qənaət olunmaqla, daha az su ilə daha çox sahə suvarılır. Bu suvarma üsulunda torpaqda eroziya prosesi baş vermir, torpaqlarda təkrar </w:t>
      </w:r>
      <w:proofErr w:type="spellStart"/>
      <w:r>
        <w:rPr>
          <w:rFonts w:ascii="Arial" w:hAnsi="Arial" w:cs="Arial"/>
          <w:bCs/>
          <w:sz w:val="24"/>
          <w:szCs w:val="24"/>
        </w:rPr>
        <w:t>şorlaşmanın</w:t>
      </w:r>
      <w:proofErr w:type="spellEnd"/>
      <w:r>
        <w:rPr>
          <w:rFonts w:ascii="Arial" w:hAnsi="Arial" w:cs="Arial"/>
          <w:bCs/>
          <w:sz w:val="24"/>
          <w:szCs w:val="24"/>
        </w:rPr>
        <w:t xml:space="preserve"> qarşısı alınır, suvarma suyu birbaşa bitkinin kök sisteminə </w:t>
      </w:r>
      <w:proofErr w:type="spellStart"/>
      <w:r>
        <w:rPr>
          <w:rFonts w:ascii="Arial" w:hAnsi="Arial" w:cs="Arial"/>
          <w:bCs/>
          <w:sz w:val="24"/>
          <w:szCs w:val="24"/>
        </w:rPr>
        <w:t>verildiyindən</w:t>
      </w:r>
      <w:proofErr w:type="spellEnd"/>
      <w:r>
        <w:rPr>
          <w:rFonts w:ascii="Arial" w:hAnsi="Arial" w:cs="Arial"/>
          <w:bCs/>
          <w:sz w:val="24"/>
          <w:szCs w:val="24"/>
        </w:rPr>
        <w:t xml:space="preserve"> onun kökətrafı zonada bərabər şəkildə paylanması təmin olunur. Su ilə birlikdə ehtiyac olan gübrəni də bitkiyə vermək olur. Bu suvarma üsulundan əsasən meyvə, tərəvəz, bostan və bir çox tarla bitkilərinin </w:t>
      </w:r>
      <w:proofErr w:type="spellStart"/>
      <w:r>
        <w:rPr>
          <w:rFonts w:ascii="Arial" w:hAnsi="Arial" w:cs="Arial"/>
          <w:bCs/>
          <w:sz w:val="24"/>
          <w:szCs w:val="24"/>
        </w:rPr>
        <w:t>becərilməsində</w:t>
      </w:r>
      <w:proofErr w:type="spellEnd"/>
      <w:r>
        <w:rPr>
          <w:rFonts w:ascii="Arial" w:hAnsi="Arial" w:cs="Arial"/>
          <w:bCs/>
          <w:sz w:val="24"/>
          <w:szCs w:val="24"/>
        </w:rPr>
        <w:t xml:space="preserve"> istifadə olunur. Bu zaman borular bitkinin növündən asılı olaraq torpaqaltı və ya torpaqüstü </w:t>
      </w:r>
      <w:proofErr w:type="spellStart"/>
      <w:r>
        <w:rPr>
          <w:rFonts w:ascii="Arial" w:hAnsi="Arial" w:cs="Arial"/>
          <w:bCs/>
          <w:sz w:val="24"/>
          <w:szCs w:val="24"/>
        </w:rPr>
        <w:t>yerləşdirilə</w:t>
      </w:r>
      <w:proofErr w:type="spellEnd"/>
      <w:r>
        <w:rPr>
          <w:rFonts w:ascii="Arial" w:hAnsi="Arial" w:cs="Arial"/>
          <w:bCs/>
          <w:sz w:val="24"/>
          <w:szCs w:val="24"/>
        </w:rPr>
        <w:t xml:space="preserve"> bilər, su xüsusi filtrlər vasitəsilə tərkibindəki qum, gil, yosun və s. zərərli hissəciklərdən </w:t>
      </w:r>
      <w:proofErr w:type="spellStart"/>
      <w:r>
        <w:rPr>
          <w:rFonts w:ascii="Arial" w:hAnsi="Arial" w:cs="Arial"/>
          <w:bCs/>
          <w:sz w:val="24"/>
          <w:szCs w:val="24"/>
        </w:rPr>
        <w:t>təmizləndikdən</w:t>
      </w:r>
      <w:proofErr w:type="spellEnd"/>
      <w:r>
        <w:rPr>
          <w:rFonts w:ascii="Arial" w:hAnsi="Arial" w:cs="Arial"/>
          <w:bCs/>
          <w:sz w:val="24"/>
          <w:szCs w:val="24"/>
        </w:rPr>
        <w:t xml:space="preserve"> sonra bitkiyə verilir.</w:t>
      </w:r>
    </w:p>
    <w:p w14:paraId="130A6E83" w14:textId="77777777" w:rsidR="000B7ECC" w:rsidRDefault="000B7ECC" w:rsidP="009469CD">
      <w:pPr>
        <w:spacing w:after="0" w:line="276" w:lineRule="auto"/>
        <w:ind w:firstLine="720"/>
        <w:jc w:val="both"/>
        <w:rPr>
          <w:rFonts w:ascii="Arial" w:hAnsi="Arial" w:cs="Arial"/>
          <w:bCs/>
          <w:sz w:val="24"/>
          <w:szCs w:val="24"/>
        </w:rPr>
      </w:pPr>
      <w:r>
        <w:rPr>
          <w:rFonts w:ascii="Arial" w:hAnsi="Arial" w:cs="Arial"/>
          <w:bCs/>
          <w:sz w:val="24"/>
          <w:szCs w:val="24"/>
        </w:rPr>
        <w:t xml:space="preserve">6-cı sütunda digər suvarma </w:t>
      </w:r>
      <w:proofErr w:type="spellStart"/>
      <w:r>
        <w:rPr>
          <w:rFonts w:ascii="Arial" w:hAnsi="Arial" w:cs="Arial"/>
          <w:bCs/>
          <w:sz w:val="24"/>
          <w:szCs w:val="24"/>
        </w:rPr>
        <w:t>üsullarından</w:t>
      </w:r>
      <w:proofErr w:type="spellEnd"/>
      <w:r>
        <w:rPr>
          <w:rFonts w:ascii="Arial" w:hAnsi="Arial" w:cs="Arial"/>
          <w:bCs/>
          <w:sz w:val="24"/>
          <w:szCs w:val="24"/>
        </w:rPr>
        <w:t xml:space="preserve"> istifadə edən təsərrüfatlar üzrə məlumat yazılır.  Digər suvarma üsullarına mikro süni yağışyağdırma üsulu, barabanlı yağışyağdırma üsulu və digərləri daxildir. </w:t>
      </w:r>
    </w:p>
    <w:p w14:paraId="123E5DE0" w14:textId="77777777" w:rsidR="000B7ECC" w:rsidRDefault="000B7ECC" w:rsidP="009469CD">
      <w:pPr>
        <w:pStyle w:val="ListParagraph"/>
        <w:ind w:firstLine="720"/>
        <w:rPr>
          <w:rFonts w:ascii="Arial" w:hAnsi="Arial" w:cs="Arial"/>
        </w:rPr>
      </w:pPr>
    </w:p>
    <w:p w14:paraId="7DA41C62" w14:textId="77777777" w:rsidR="000B7ECC" w:rsidRDefault="000B7ECC" w:rsidP="009469CD">
      <w:pPr>
        <w:pStyle w:val="ListParagraph"/>
        <w:ind w:firstLine="720"/>
        <w:rPr>
          <w:rFonts w:ascii="Arial" w:hAnsi="Arial" w:cs="Arial"/>
        </w:rPr>
      </w:pPr>
    </w:p>
    <w:p w14:paraId="1BE1DCC8" w14:textId="77777777" w:rsidR="000B7ECC" w:rsidRDefault="000B7ECC" w:rsidP="009469CD">
      <w:pPr>
        <w:spacing w:after="0" w:line="240" w:lineRule="auto"/>
        <w:jc w:val="both"/>
        <w:rPr>
          <w:rFonts w:ascii="Arial" w:hAnsi="Arial" w:cs="Arial"/>
          <w:b/>
          <w:bCs/>
          <w:sz w:val="24"/>
          <w:szCs w:val="24"/>
        </w:rPr>
      </w:pPr>
      <w:r>
        <w:rPr>
          <w:rFonts w:ascii="Arial" w:hAnsi="Arial" w:cs="Arial"/>
          <w:b/>
          <w:sz w:val="24"/>
          <w:szCs w:val="24"/>
        </w:rPr>
        <w:t xml:space="preserve">Sual 16.  </w:t>
      </w:r>
      <w:r>
        <w:rPr>
          <w:rFonts w:ascii="Arial" w:hAnsi="Arial" w:cs="Arial"/>
          <w:b/>
          <w:bCs/>
          <w:sz w:val="24"/>
          <w:szCs w:val="24"/>
        </w:rPr>
        <w:t xml:space="preserve">2015-ci il 15 iyul vəziyyətinə suvarma avadanlıqlarının mövcudluğu </w:t>
      </w:r>
    </w:p>
    <w:p w14:paraId="42DF9DD4"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                və texniki vəziyyəti</w:t>
      </w:r>
    </w:p>
    <w:p w14:paraId="17B69833" w14:textId="77777777" w:rsidR="000B7ECC" w:rsidRDefault="000B7ECC" w:rsidP="009469CD">
      <w:pPr>
        <w:spacing w:after="0" w:line="240" w:lineRule="auto"/>
        <w:jc w:val="both"/>
        <w:rPr>
          <w:rFonts w:ascii="Arial" w:hAnsi="Arial" w:cs="Arial"/>
          <w:b/>
          <w:bCs/>
          <w:sz w:val="24"/>
          <w:szCs w:val="24"/>
        </w:rPr>
      </w:pPr>
    </w:p>
    <w:p w14:paraId="52F98942"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 xml:space="preserve">Bu sualla təsərrüfatın mülkiyyətində və (və ya) istifadəsində olan suvarma avadanlıqlarının (nasoslar, </w:t>
      </w:r>
      <w:proofErr w:type="spellStart"/>
      <w:r>
        <w:rPr>
          <w:rFonts w:ascii="Arial" w:hAnsi="Arial" w:cs="Arial"/>
          <w:sz w:val="24"/>
          <w:szCs w:val="24"/>
        </w:rPr>
        <w:t>sprinklerlər</w:t>
      </w:r>
      <w:proofErr w:type="spellEnd"/>
      <w:r>
        <w:rPr>
          <w:rFonts w:ascii="Arial" w:hAnsi="Arial" w:cs="Arial"/>
          <w:sz w:val="24"/>
          <w:szCs w:val="24"/>
        </w:rPr>
        <w:t xml:space="preserve">, yağışyağdırma, </w:t>
      </w:r>
      <w:proofErr w:type="spellStart"/>
      <w:r>
        <w:rPr>
          <w:rFonts w:ascii="Arial" w:hAnsi="Arial" w:cs="Arial"/>
          <w:sz w:val="24"/>
          <w:szCs w:val="24"/>
        </w:rPr>
        <w:t>pivot</w:t>
      </w:r>
      <w:proofErr w:type="spellEnd"/>
      <w:r>
        <w:rPr>
          <w:rFonts w:ascii="Arial" w:hAnsi="Arial" w:cs="Arial"/>
          <w:sz w:val="24"/>
          <w:szCs w:val="24"/>
        </w:rPr>
        <w:t xml:space="preserve"> sistemi, damcılı suvarma sistemi avadanlıqları və s.) işlək vəziyyətdə olub-</w:t>
      </w:r>
      <w:proofErr w:type="spellStart"/>
      <w:r>
        <w:rPr>
          <w:rFonts w:ascii="Arial" w:hAnsi="Arial" w:cs="Arial"/>
          <w:sz w:val="24"/>
          <w:szCs w:val="24"/>
        </w:rPr>
        <w:t>olmaması</w:t>
      </w:r>
      <w:proofErr w:type="spellEnd"/>
      <w:r>
        <w:rPr>
          <w:rFonts w:ascii="Arial" w:hAnsi="Arial" w:cs="Arial"/>
          <w:sz w:val="24"/>
          <w:szCs w:val="24"/>
        </w:rPr>
        <w:t xml:space="preserve"> öyrənilir. Bunların 2025-ci il 15 iyul vəziyyətinə saz vəziyyətdə olub-</w:t>
      </w:r>
      <w:proofErr w:type="spellStart"/>
      <w:r>
        <w:rPr>
          <w:rFonts w:ascii="Arial" w:hAnsi="Arial" w:cs="Arial"/>
          <w:sz w:val="24"/>
          <w:szCs w:val="24"/>
        </w:rPr>
        <w:t>olmamasından</w:t>
      </w:r>
      <w:proofErr w:type="spellEnd"/>
      <w:r>
        <w:rPr>
          <w:rFonts w:ascii="Arial" w:hAnsi="Arial" w:cs="Arial"/>
          <w:sz w:val="24"/>
          <w:szCs w:val="24"/>
        </w:rPr>
        <w:t xml:space="preserve"> asılı olaraq bir və ya bir neçə xanada müvafiq cavab variantı “</w:t>
      </w:r>
      <w:r>
        <w:rPr>
          <w:rFonts w:ascii="Arial" w:hAnsi="Arial" w:cs="Arial"/>
          <w:b/>
          <w:bCs/>
          <w:sz w:val="24"/>
          <w:szCs w:val="24"/>
        </w:rPr>
        <w:sym w:font="Wingdings" w:char="F0FC"/>
      </w:r>
      <w:r>
        <w:rPr>
          <w:rFonts w:ascii="Arial" w:hAnsi="Arial" w:cs="Arial"/>
          <w:sz w:val="24"/>
          <w:szCs w:val="24"/>
        </w:rPr>
        <w:t>” işarəsi ilə qeyd edilir.</w:t>
      </w:r>
    </w:p>
    <w:p w14:paraId="4A1393AD" w14:textId="77777777" w:rsidR="000B7ECC" w:rsidRDefault="000B7ECC" w:rsidP="009469CD">
      <w:pPr>
        <w:spacing w:after="0" w:line="276" w:lineRule="auto"/>
        <w:ind w:firstLine="720"/>
        <w:jc w:val="center"/>
        <w:rPr>
          <w:rFonts w:ascii="Arial" w:hAnsi="Arial" w:cs="Arial"/>
          <w:b/>
          <w:sz w:val="24"/>
          <w:szCs w:val="24"/>
        </w:rPr>
      </w:pPr>
    </w:p>
    <w:p w14:paraId="6C15207F" w14:textId="77777777" w:rsidR="000B7ECC" w:rsidRDefault="000B7ECC" w:rsidP="009469CD">
      <w:pPr>
        <w:spacing w:after="0" w:line="276" w:lineRule="auto"/>
        <w:ind w:firstLine="720"/>
        <w:jc w:val="center"/>
        <w:rPr>
          <w:rFonts w:ascii="Arial" w:hAnsi="Arial" w:cs="Arial"/>
          <w:b/>
          <w:sz w:val="24"/>
          <w:szCs w:val="24"/>
        </w:rPr>
      </w:pPr>
    </w:p>
    <w:p w14:paraId="018CA160" w14:textId="77777777" w:rsidR="000B7ECC" w:rsidRDefault="000B7ECC" w:rsidP="009469CD">
      <w:pPr>
        <w:spacing w:after="0" w:line="276" w:lineRule="auto"/>
        <w:ind w:firstLine="720"/>
        <w:jc w:val="center"/>
        <w:rPr>
          <w:rFonts w:ascii="Arial" w:hAnsi="Arial" w:cs="Arial"/>
          <w:b/>
          <w:sz w:val="24"/>
          <w:szCs w:val="24"/>
        </w:rPr>
      </w:pPr>
    </w:p>
    <w:p w14:paraId="0B178F75" w14:textId="77777777" w:rsidR="000B7ECC" w:rsidRDefault="000B7ECC" w:rsidP="009469CD">
      <w:pPr>
        <w:spacing w:after="0" w:line="276" w:lineRule="auto"/>
        <w:ind w:firstLine="720"/>
        <w:jc w:val="center"/>
        <w:rPr>
          <w:rFonts w:ascii="Arial" w:hAnsi="Arial" w:cs="Arial"/>
          <w:b/>
          <w:sz w:val="24"/>
          <w:szCs w:val="24"/>
        </w:rPr>
      </w:pPr>
    </w:p>
    <w:p w14:paraId="70B27245" w14:textId="77777777" w:rsidR="000B7ECC" w:rsidRDefault="000B7ECC" w:rsidP="009469CD">
      <w:pPr>
        <w:spacing w:after="0" w:line="276" w:lineRule="auto"/>
        <w:ind w:firstLine="720"/>
        <w:jc w:val="center"/>
        <w:rPr>
          <w:rFonts w:ascii="Arial" w:hAnsi="Arial" w:cs="Arial"/>
          <w:b/>
          <w:sz w:val="24"/>
          <w:szCs w:val="24"/>
        </w:rPr>
      </w:pPr>
      <w:r>
        <w:rPr>
          <w:rFonts w:ascii="Arial" w:hAnsi="Arial" w:cs="Arial"/>
          <w:b/>
          <w:sz w:val="24"/>
          <w:szCs w:val="24"/>
        </w:rPr>
        <w:lastRenderedPageBreak/>
        <w:t>V Bölmə. Ev heyvanları</w:t>
      </w:r>
    </w:p>
    <w:p w14:paraId="08D6BFC6" w14:textId="77777777" w:rsidR="000B7ECC" w:rsidRDefault="000B7ECC" w:rsidP="009469CD">
      <w:pPr>
        <w:spacing w:after="0" w:line="276" w:lineRule="auto"/>
        <w:ind w:firstLine="708"/>
        <w:jc w:val="both"/>
        <w:rPr>
          <w:rFonts w:ascii="Arial" w:hAnsi="Arial" w:cs="Arial"/>
          <w:sz w:val="24"/>
          <w:szCs w:val="24"/>
        </w:rPr>
      </w:pPr>
    </w:p>
    <w:p w14:paraId="3187C867"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Bu bölmədə heyvandarlıq sisteminin tipi,</w:t>
      </w:r>
      <w:r>
        <w:rPr>
          <w:rFonts w:ascii="Arial" w:hAnsi="Arial" w:cs="Arial"/>
          <w:b/>
          <w:bCs/>
          <w:sz w:val="24"/>
          <w:szCs w:val="24"/>
        </w:rPr>
        <w:t xml:space="preserve"> </w:t>
      </w:r>
      <w:r>
        <w:rPr>
          <w:rFonts w:ascii="Arial" w:hAnsi="Arial" w:cs="Arial"/>
          <w:sz w:val="24"/>
          <w:szCs w:val="24"/>
        </w:rPr>
        <w:t xml:space="preserve">ev heyvanlarının, quşların və arı ailələrinin sayı barədə məlumatlar 2025-ci il 15 iyul vəziyyətinə yazılır. </w:t>
      </w:r>
    </w:p>
    <w:p w14:paraId="411FD71B" w14:textId="77777777" w:rsidR="000B7ECC" w:rsidRDefault="000B7ECC" w:rsidP="009469CD">
      <w:pPr>
        <w:spacing w:after="0" w:line="276" w:lineRule="auto"/>
        <w:ind w:firstLine="720"/>
        <w:jc w:val="both"/>
        <w:rPr>
          <w:rFonts w:ascii="Arial" w:hAnsi="Arial" w:cs="Arial"/>
          <w:sz w:val="24"/>
          <w:szCs w:val="24"/>
        </w:rPr>
      </w:pPr>
    </w:p>
    <w:p w14:paraId="7D8C0FC8" w14:textId="77777777" w:rsidR="000B7ECC" w:rsidRDefault="000B7ECC" w:rsidP="009469CD">
      <w:pPr>
        <w:spacing w:after="0" w:line="276" w:lineRule="auto"/>
        <w:jc w:val="both"/>
        <w:rPr>
          <w:rFonts w:ascii="Arial" w:hAnsi="Arial" w:cs="Arial"/>
          <w:b/>
          <w:bCs/>
          <w:sz w:val="24"/>
          <w:szCs w:val="24"/>
        </w:rPr>
      </w:pPr>
      <w:r>
        <w:rPr>
          <w:rFonts w:ascii="Arial" w:hAnsi="Arial" w:cs="Arial"/>
          <w:b/>
          <w:bCs/>
          <w:sz w:val="24"/>
          <w:szCs w:val="24"/>
        </w:rPr>
        <w:t xml:space="preserve">Sual 17. Heyvandarlıq sisteminin tipi  </w:t>
      </w:r>
    </w:p>
    <w:p w14:paraId="02A52B21" w14:textId="77777777" w:rsidR="000B7ECC" w:rsidRDefault="000B7ECC" w:rsidP="009469CD">
      <w:pPr>
        <w:spacing w:after="0" w:line="276" w:lineRule="auto"/>
        <w:ind w:firstLine="720"/>
        <w:jc w:val="both"/>
        <w:rPr>
          <w:rFonts w:ascii="Arial" w:hAnsi="Arial" w:cs="Arial"/>
          <w:b/>
          <w:bCs/>
          <w:sz w:val="24"/>
          <w:szCs w:val="24"/>
        </w:rPr>
      </w:pPr>
      <w:r>
        <w:rPr>
          <w:rFonts w:ascii="Arial" w:hAnsi="Arial" w:cs="Arial"/>
          <w:sz w:val="24"/>
          <w:szCs w:val="24"/>
        </w:rPr>
        <w:t xml:space="preserve">Bu suala heyvandarlıqla məşğul olan təsərrüfatlar cavab verir. Heyvandarlıq sisteminin tipi dedikdə, təsərrüfatda mövcud mal-qaranın yetişdirilmə metodlarının ümumi xarakteristikası başa düşülür. Kənd təsərrüfatı siyahıyaalınması məqsədləri üçün heyvandarlıq sisteminin 3 tipi müəyyən </w:t>
      </w:r>
      <w:proofErr w:type="spellStart"/>
      <w:r>
        <w:rPr>
          <w:rFonts w:ascii="Arial" w:hAnsi="Arial" w:cs="Arial"/>
          <w:sz w:val="24"/>
          <w:szCs w:val="24"/>
        </w:rPr>
        <w:t>edilmişdir</w:t>
      </w:r>
      <w:proofErr w:type="spellEnd"/>
      <w:r>
        <w:rPr>
          <w:rFonts w:ascii="Arial" w:hAnsi="Arial" w:cs="Arial"/>
          <w:sz w:val="24"/>
          <w:szCs w:val="24"/>
        </w:rPr>
        <w:t>: otarma sistemi, qarışıq sistem və sənaye üsulu ilə qapalı şəraitdə yemləmə sistemi.</w:t>
      </w:r>
    </w:p>
    <w:p w14:paraId="157437CE" w14:textId="77777777" w:rsidR="000B7ECC" w:rsidRDefault="000B7ECC" w:rsidP="009469CD">
      <w:pPr>
        <w:spacing w:line="276" w:lineRule="auto"/>
        <w:ind w:firstLine="709"/>
        <w:jc w:val="both"/>
        <w:rPr>
          <w:rFonts w:ascii="Arial" w:hAnsi="Arial" w:cs="Arial"/>
        </w:rPr>
      </w:pPr>
      <w:r>
        <w:rPr>
          <w:rFonts w:ascii="Arial" w:hAnsi="Arial" w:cs="Arial"/>
          <w:b/>
          <w:bCs/>
        </w:rPr>
        <w:t>Otarma sistemi</w:t>
      </w:r>
      <w:r>
        <w:rPr>
          <w:rFonts w:ascii="Arial" w:hAnsi="Arial" w:cs="Arial"/>
        </w:rPr>
        <w:t xml:space="preserve"> –  heyvanların əsasən örüş və ya geniş otlaq sahələrində, xüsusi və ya ümumi istifadədə olan açıq ərazilərdə otarılması ilə xarakterizə olunur. Bu sistemdə heyvanlara verilən kütlənin 90 faizindən çoxu örüş və otlaq otlarının payına düşür. Bu heyvandarlıq sistemi aşağıda qeyd edilən təsərrüfat fəaliyyətinin bütün formalarını (köçəri, yarım köçəri və oturaq heyvandarlıq) əhatə edir. </w:t>
      </w:r>
    </w:p>
    <w:p w14:paraId="268D9C42" w14:textId="77777777" w:rsidR="000B7ECC" w:rsidRDefault="000B7ECC" w:rsidP="009469CD">
      <w:pPr>
        <w:spacing w:line="276" w:lineRule="auto"/>
        <w:ind w:firstLine="709"/>
        <w:jc w:val="both"/>
        <w:rPr>
          <w:rFonts w:ascii="Arial" w:hAnsi="Arial" w:cs="Arial"/>
        </w:rPr>
      </w:pPr>
      <w:r>
        <w:rPr>
          <w:rFonts w:ascii="Arial" w:hAnsi="Arial" w:cs="Arial"/>
        </w:rPr>
        <w:t xml:space="preserve">Köçəri heyvandarlıq dedikdə, mövsümdən, yem və ya suyun </w:t>
      </w:r>
      <w:proofErr w:type="spellStart"/>
      <w:r>
        <w:rPr>
          <w:rFonts w:ascii="Arial" w:hAnsi="Arial" w:cs="Arial"/>
        </w:rPr>
        <w:t>mövcudluğundan</w:t>
      </w:r>
      <w:proofErr w:type="spellEnd"/>
      <w:r>
        <w:rPr>
          <w:rFonts w:ascii="Arial" w:hAnsi="Arial" w:cs="Arial"/>
        </w:rPr>
        <w:t xml:space="preserve"> asılı olaraq təsərrüfat başçısının ailəsi ilə birlikdə bir yerdən digər yerə köçərək mal-qaranın </w:t>
      </w:r>
      <w:proofErr w:type="spellStart"/>
      <w:r>
        <w:rPr>
          <w:rFonts w:ascii="Arial" w:hAnsi="Arial" w:cs="Arial"/>
        </w:rPr>
        <w:t>yetişdirilməsi</w:t>
      </w:r>
      <w:proofErr w:type="spellEnd"/>
      <w:r>
        <w:rPr>
          <w:rFonts w:ascii="Arial" w:hAnsi="Arial" w:cs="Arial"/>
        </w:rPr>
        <w:t xml:space="preserve"> başa düşülür. </w:t>
      </w:r>
    </w:p>
    <w:p w14:paraId="21B066EF" w14:textId="77777777" w:rsidR="000B7ECC" w:rsidRDefault="000B7ECC" w:rsidP="009469CD">
      <w:pPr>
        <w:spacing w:after="0" w:line="276" w:lineRule="auto"/>
        <w:ind w:firstLine="709"/>
        <w:jc w:val="both"/>
        <w:rPr>
          <w:rFonts w:ascii="Arial" w:hAnsi="Arial" w:cs="Arial"/>
          <w:sz w:val="24"/>
          <w:szCs w:val="24"/>
        </w:rPr>
      </w:pPr>
      <w:r>
        <w:rPr>
          <w:rFonts w:ascii="Arial" w:hAnsi="Arial" w:cs="Arial"/>
          <w:sz w:val="24"/>
          <w:szCs w:val="24"/>
        </w:rPr>
        <w:t xml:space="preserve">Yarım köçəri heyvandarlıq dedikdə, təsərrüfat başçısının </w:t>
      </w:r>
      <w:proofErr w:type="spellStart"/>
      <w:r>
        <w:rPr>
          <w:rFonts w:ascii="Arial" w:hAnsi="Arial" w:cs="Arial"/>
          <w:sz w:val="24"/>
          <w:szCs w:val="24"/>
        </w:rPr>
        <w:t>yarıköçəri</w:t>
      </w:r>
      <w:proofErr w:type="spellEnd"/>
      <w:r>
        <w:rPr>
          <w:rFonts w:ascii="Arial" w:hAnsi="Arial" w:cs="Arial"/>
          <w:sz w:val="24"/>
          <w:szCs w:val="24"/>
        </w:rPr>
        <w:t xml:space="preserve"> həyat tərzi keçirərək, mövsümi amillərə uyğun olaraq mal-qaranın ilin bir neçə ayında daimi yaşayış yerində </w:t>
      </w:r>
      <w:proofErr w:type="spellStart"/>
      <w:r>
        <w:rPr>
          <w:rFonts w:ascii="Arial" w:hAnsi="Arial" w:cs="Arial"/>
          <w:sz w:val="24"/>
          <w:szCs w:val="24"/>
        </w:rPr>
        <w:t>yetişdirilməsi</w:t>
      </w:r>
      <w:proofErr w:type="spellEnd"/>
      <w:r>
        <w:rPr>
          <w:rFonts w:ascii="Arial" w:hAnsi="Arial" w:cs="Arial"/>
          <w:sz w:val="24"/>
          <w:szCs w:val="24"/>
        </w:rPr>
        <w:t xml:space="preserve">, bir neçə ayında isə yaylaqlara köçərək orada </w:t>
      </w:r>
      <w:proofErr w:type="spellStart"/>
      <w:r>
        <w:rPr>
          <w:rFonts w:ascii="Arial" w:hAnsi="Arial" w:cs="Arial"/>
          <w:sz w:val="24"/>
          <w:szCs w:val="24"/>
        </w:rPr>
        <w:t>yetişdirilməsi</w:t>
      </w:r>
      <w:proofErr w:type="spellEnd"/>
      <w:r>
        <w:rPr>
          <w:rFonts w:ascii="Arial" w:hAnsi="Arial" w:cs="Arial"/>
          <w:sz w:val="24"/>
          <w:szCs w:val="24"/>
        </w:rPr>
        <w:t xml:space="preserve"> başa düşülür. </w:t>
      </w:r>
    </w:p>
    <w:p w14:paraId="07699D95" w14:textId="77777777" w:rsidR="000B7ECC" w:rsidRDefault="000B7ECC" w:rsidP="009469CD">
      <w:pPr>
        <w:spacing w:after="0" w:line="276" w:lineRule="auto"/>
        <w:ind w:firstLine="709"/>
        <w:jc w:val="both"/>
        <w:rPr>
          <w:rFonts w:ascii="Arial" w:hAnsi="Arial" w:cs="Arial"/>
          <w:sz w:val="24"/>
          <w:szCs w:val="24"/>
        </w:rPr>
      </w:pPr>
      <w:r>
        <w:rPr>
          <w:rFonts w:ascii="Arial" w:hAnsi="Arial" w:cs="Arial"/>
          <w:sz w:val="24"/>
          <w:szCs w:val="24"/>
        </w:rPr>
        <w:t xml:space="preserve">Oturaq heyvandarlıq - təsərrüfat tərəfindən mal-qaranın daimi yaşayış yerində saxlanılması və </w:t>
      </w:r>
      <w:proofErr w:type="spellStart"/>
      <w:r>
        <w:rPr>
          <w:rFonts w:ascii="Arial" w:hAnsi="Arial" w:cs="Arial"/>
          <w:sz w:val="24"/>
          <w:szCs w:val="24"/>
        </w:rPr>
        <w:t>yetişdirilməsidir</w:t>
      </w:r>
      <w:proofErr w:type="spellEnd"/>
      <w:r>
        <w:rPr>
          <w:rFonts w:ascii="Arial" w:hAnsi="Arial" w:cs="Arial"/>
          <w:sz w:val="24"/>
          <w:szCs w:val="24"/>
        </w:rPr>
        <w:t>.</w:t>
      </w:r>
    </w:p>
    <w:p w14:paraId="79CF022E" w14:textId="77777777" w:rsidR="000B7ECC" w:rsidRDefault="000B7ECC" w:rsidP="009469CD">
      <w:pPr>
        <w:spacing w:after="0" w:line="276" w:lineRule="auto"/>
        <w:ind w:firstLine="709"/>
        <w:jc w:val="both"/>
        <w:rPr>
          <w:rFonts w:ascii="Arial" w:hAnsi="Arial" w:cs="Arial"/>
          <w:sz w:val="24"/>
          <w:szCs w:val="24"/>
        </w:rPr>
      </w:pPr>
      <w:r>
        <w:rPr>
          <w:rFonts w:ascii="Arial" w:hAnsi="Arial" w:cs="Arial"/>
          <w:b/>
          <w:bCs/>
          <w:sz w:val="24"/>
          <w:szCs w:val="24"/>
        </w:rPr>
        <w:t>Qarışıq sistem</w:t>
      </w:r>
      <w:r>
        <w:rPr>
          <w:rFonts w:ascii="Arial" w:hAnsi="Arial" w:cs="Arial"/>
          <w:sz w:val="24"/>
          <w:szCs w:val="24"/>
        </w:rPr>
        <w:t xml:space="preserve"> əkinçilik və heyvandarlığın bir-biri ilə bağlı olduğu ən böyük heyvandarlıq sistemini xarakterizə edir. Bu sistem heyvanların </w:t>
      </w:r>
      <w:proofErr w:type="spellStart"/>
      <w:r>
        <w:rPr>
          <w:rFonts w:ascii="Arial" w:hAnsi="Arial" w:cs="Arial"/>
          <w:sz w:val="24"/>
          <w:szCs w:val="24"/>
        </w:rPr>
        <w:t>otarılmasının</w:t>
      </w:r>
      <w:proofErr w:type="spellEnd"/>
      <w:r>
        <w:rPr>
          <w:rFonts w:ascii="Arial" w:hAnsi="Arial" w:cs="Arial"/>
          <w:sz w:val="24"/>
          <w:szCs w:val="24"/>
        </w:rPr>
        <w:t xml:space="preserve"> geniş tətbiq olunması kimi başa düşülür. Belə halda, heyvanların yemlənməsi üçün istifadə olunan kütlənin 10 faizindən çoxu kənd təsərrüfatı bitkilərinin və onların </w:t>
      </w:r>
      <w:proofErr w:type="spellStart"/>
      <w:r>
        <w:rPr>
          <w:rFonts w:ascii="Arial" w:hAnsi="Arial" w:cs="Arial"/>
          <w:sz w:val="24"/>
          <w:szCs w:val="24"/>
        </w:rPr>
        <w:t>qalıqlarının</w:t>
      </w:r>
      <w:proofErr w:type="spellEnd"/>
      <w:r>
        <w:rPr>
          <w:rFonts w:ascii="Arial" w:hAnsi="Arial" w:cs="Arial"/>
          <w:sz w:val="24"/>
          <w:szCs w:val="24"/>
        </w:rPr>
        <w:t xml:space="preserve"> (küləş, saman), 90 faizdən az olan hissəsi isə təsərrüfatdan kənarda istehsal olunan quru kütlənin payına düşür.</w:t>
      </w:r>
    </w:p>
    <w:p w14:paraId="159384E1" w14:textId="77777777" w:rsidR="000B7ECC" w:rsidRDefault="000B7ECC" w:rsidP="009469CD">
      <w:pPr>
        <w:spacing w:after="0" w:line="276" w:lineRule="auto"/>
        <w:ind w:firstLine="709"/>
        <w:jc w:val="both"/>
        <w:rPr>
          <w:rFonts w:ascii="Arial" w:hAnsi="Arial" w:cs="Arial"/>
          <w:sz w:val="24"/>
          <w:szCs w:val="24"/>
        </w:rPr>
      </w:pPr>
      <w:r>
        <w:rPr>
          <w:rFonts w:ascii="Arial" w:hAnsi="Arial" w:cs="Arial"/>
          <w:b/>
          <w:bCs/>
          <w:sz w:val="24"/>
          <w:szCs w:val="24"/>
        </w:rPr>
        <w:t>Sənaye üsulu ilə qapalı şəraitdə yemləmə</w:t>
      </w:r>
      <w:r>
        <w:rPr>
          <w:rFonts w:ascii="Arial" w:hAnsi="Arial" w:cs="Arial"/>
          <w:sz w:val="24"/>
          <w:szCs w:val="24"/>
        </w:rPr>
        <w:t xml:space="preserve"> – yüksək məhsuldarlığa malik heyvanların </w:t>
      </w:r>
      <w:proofErr w:type="spellStart"/>
      <w:r>
        <w:rPr>
          <w:rFonts w:ascii="Arial" w:hAnsi="Arial" w:cs="Arial"/>
          <w:sz w:val="24"/>
          <w:szCs w:val="24"/>
        </w:rPr>
        <w:t>yetişdirilməsi</w:t>
      </w:r>
      <w:proofErr w:type="spellEnd"/>
      <w:r>
        <w:rPr>
          <w:rFonts w:ascii="Arial" w:hAnsi="Arial" w:cs="Arial"/>
          <w:sz w:val="24"/>
          <w:szCs w:val="24"/>
        </w:rPr>
        <w:t xml:space="preserve"> üçün tətbiq edilən, bütünlüklə </w:t>
      </w:r>
      <w:proofErr w:type="spellStart"/>
      <w:r>
        <w:rPr>
          <w:rFonts w:ascii="Arial" w:hAnsi="Arial" w:cs="Arial"/>
          <w:sz w:val="24"/>
          <w:szCs w:val="24"/>
        </w:rPr>
        <w:t>avtomatlaşdırılmış</w:t>
      </w:r>
      <w:proofErr w:type="spellEnd"/>
      <w:r>
        <w:rPr>
          <w:rFonts w:ascii="Arial" w:hAnsi="Arial" w:cs="Arial"/>
          <w:sz w:val="24"/>
          <w:szCs w:val="24"/>
        </w:rPr>
        <w:t xml:space="preserve"> və </w:t>
      </w:r>
      <w:proofErr w:type="spellStart"/>
      <w:r>
        <w:rPr>
          <w:rFonts w:ascii="Arial" w:hAnsi="Arial" w:cs="Arial"/>
          <w:sz w:val="24"/>
          <w:szCs w:val="24"/>
        </w:rPr>
        <w:t>mexanikləşdirilmiş</w:t>
      </w:r>
      <w:proofErr w:type="spellEnd"/>
      <w:r>
        <w:rPr>
          <w:rFonts w:ascii="Arial" w:hAnsi="Arial" w:cs="Arial"/>
          <w:sz w:val="24"/>
          <w:szCs w:val="24"/>
        </w:rPr>
        <w:t xml:space="preserve"> sənaye texnologiyasının tələblərinə cavab verən yemləmə sistemidir. Bu sistemdə heyvanların </w:t>
      </w:r>
      <w:proofErr w:type="spellStart"/>
      <w:r>
        <w:rPr>
          <w:rFonts w:ascii="Arial" w:hAnsi="Arial" w:cs="Arial"/>
          <w:sz w:val="24"/>
          <w:szCs w:val="24"/>
        </w:rPr>
        <w:t>yemlənməsində</w:t>
      </w:r>
      <w:proofErr w:type="spellEnd"/>
      <w:r>
        <w:rPr>
          <w:rFonts w:ascii="Arial" w:hAnsi="Arial" w:cs="Arial"/>
          <w:sz w:val="24"/>
          <w:szCs w:val="24"/>
        </w:rPr>
        <w:t xml:space="preserve"> istifadə olan kütlənin ən azı 90 faizi təsərrüfatdan kənarda istehsal olunur. </w:t>
      </w:r>
    </w:p>
    <w:p w14:paraId="575D65A8" w14:textId="77777777" w:rsidR="000B7ECC" w:rsidRDefault="000B7ECC" w:rsidP="009469CD">
      <w:pPr>
        <w:spacing w:after="0" w:line="276" w:lineRule="auto"/>
        <w:ind w:firstLine="709"/>
        <w:jc w:val="both"/>
        <w:rPr>
          <w:rFonts w:ascii="Arial" w:hAnsi="Arial" w:cs="Arial"/>
          <w:sz w:val="24"/>
          <w:szCs w:val="24"/>
        </w:rPr>
      </w:pPr>
      <w:r>
        <w:rPr>
          <w:rFonts w:ascii="Arial" w:hAnsi="Arial" w:cs="Arial"/>
          <w:sz w:val="24"/>
          <w:szCs w:val="24"/>
        </w:rPr>
        <w:t xml:space="preserve">17-ci sualın 1-ci cavab variantında </w:t>
      </w:r>
      <w:r>
        <w:rPr>
          <w:rFonts w:ascii="Arial" w:hAnsi="Arial" w:cs="Arial"/>
          <w:i/>
          <w:iCs/>
          <w:sz w:val="24"/>
          <w:szCs w:val="24"/>
        </w:rPr>
        <w:t>“Otarma sistemi”</w:t>
      </w:r>
      <w:r>
        <w:rPr>
          <w:rFonts w:ascii="Arial" w:hAnsi="Arial" w:cs="Arial"/>
          <w:sz w:val="24"/>
          <w:szCs w:val="24"/>
        </w:rPr>
        <w:t xml:space="preserve">, 2-ci cavab variantında </w:t>
      </w:r>
      <w:r>
        <w:rPr>
          <w:rFonts w:ascii="Arial" w:hAnsi="Arial" w:cs="Arial"/>
          <w:i/>
          <w:iCs/>
          <w:sz w:val="24"/>
          <w:szCs w:val="24"/>
        </w:rPr>
        <w:t>“Qarışıq sistem”</w:t>
      </w:r>
      <w:r>
        <w:rPr>
          <w:rFonts w:ascii="Arial" w:hAnsi="Arial" w:cs="Arial"/>
          <w:sz w:val="16"/>
          <w:szCs w:val="16"/>
        </w:rPr>
        <w:t xml:space="preserve"> </w:t>
      </w:r>
      <w:r>
        <w:rPr>
          <w:rFonts w:ascii="Arial" w:hAnsi="Arial" w:cs="Arial"/>
          <w:sz w:val="24"/>
          <w:szCs w:val="24"/>
        </w:rPr>
        <w:t>və</w:t>
      </w:r>
      <w:r>
        <w:rPr>
          <w:rFonts w:ascii="Arial" w:hAnsi="Arial" w:cs="Arial"/>
        </w:rPr>
        <w:t xml:space="preserve"> </w:t>
      </w:r>
      <w:r>
        <w:rPr>
          <w:rFonts w:ascii="Arial" w:hAnsi="Arial" w:cs="Arial"/>
          <w:sz w:val="24"/>
          <w:szCs w:val="24"/>
        </w:rPr>
        <w:t>3-cü cavab variantında</w:t>
      </w:r>
      <w:r>
        <w:rPr>
          <w:rFonts w:ascii="Arial" w:hAnsi="Arial" w:cs="Arial"/>
          <w:sz w:val="16"/>
          <w:szCs w:val="16"/>
        </w:rPr>
        <w:t xml:space="preserve"> </w:t>
      </w:r>
      <w:r>
        <w:rPr>
          <w:rFonts w:ascii="Arial" w:hAnsi="Arial" w:cs="Arial"/>
          <w:i/>
          <w:iCs/>
          <w:sz w:val="24"/>
          <w:szCs w:val="24"/>
        </w:rPr>
        <w:t>“Sənaye üsulu ilə qapalı şəraitdə yemləmə”</w:t>
      </w:r>
      <w:r>
        <w:rPr>
          <w:rFonts w:ascii="Arial" w:hAnsi="Arial" w:cs="Arial"/>
          <w:sz w:val="24"/>
          <w:szCs w:val="24"/>
        </w:rPr>
        <w:t xml:space="preserve"> qeyd </w:t>
      </w:r>
      <w:proofErr w:type="spellStart"/>
      <w:r>
        <w:rPr>
          <w:rFonts w:ascii="Arial" w:hAnsi="Arial" w:cs="Arial"/>
          <w:sz w:val="24"/>
          <w:szCs w:val="24"/>
        </w:rPr>
        <w:t>olunmuşdur</w:t>
      </w:r>
      <w:proofErr w:type="spellEnd"/>
      <w:r>
        <w:rPr>
          <w:rFonts w:ascii="Arial" w:hAnsi="Arial" w:cs="Arial"/>
          <w:sz w:val="24"/>
          <w:szCs w:val="24"/>
        </w:rPr>
        <w:t>.</w:t>
      </w:r>
      <w:r>
        <w:rPr>
          <w:rFonts w:ascii="Arial" w:hAnsi="Arial" w:cs="Arial"/>
          <w:sz w:val="16"/>
          <w:szCs w:val="16"/>
        </w:rPr>
        <w:t xml:space="preserve"> </w:t>
      </w:r>
      <w:r>
        <w:rPr>
          <w:rFonts w:ascii="Arial" w:hAnsi="Arial" w:cs="Arial"/>
          <w:sz w:val="24"/>
          <w:szCs w:val="24"/>
        </w:rPr>
        <w:t xml:space="preserve">Təsərrüfatda mövcud olan mal-qaranın </w:t>
      </w:r>
      <w:proofErr w:type="spellStart"/>
      <w:r>
        <w:rPr>
          <w:rFonts w:ascii="Arial" w:hAnsi="Arial" w:cs="Arial"/>
          <w:sz w:val="24"/>
          <w:szCs w:val="24"/>
        </w:rPr>
        <w:t>yetişdirilməsi</w:t>
      </w:r>
      <w:proofErr w:type="spellEnd"/>
      <w:r>
        <w:rPr>
          <w:rFonts w:ascii="Arial" w:hAnsi="Arial" w:cs="Arial"/>
          <w:sz w:val="24"/>
          <w:szCs w:val="24"/>
        </w:rPr>
        <w:t xml:space="preserve"> sisteminin tipinə uyğun gələn yalnız bir cavab variantı “</w:t>
      </w:r>
      <w:r>
        <w:rPr>
          <w:rFonts w:ascii="Arial" w:hAnsi="Arial" w:cs="Arial"/>
          <w:b/>
          <w:bCs/>
          <w:sz w:val="24"/>
          <w:szCs w:val="24"/>
        </w:rPr>
        <w:sym w:font="Wingdings" w:char="F0FC"/>
      </w:r>
      <w:r>
        <w:rPr>
          <w:rFonts w:ascii="Arial" w:hAnsi="Arial" w:cs="Arial"/>
          <w:sz w:val="24"/>
          <w:szCs w:val="24"/>
        </w:rPr>
        <w:t xml:space="preserve">” işarəsi ilə qeyd </w:t>
      </w:r>
      <w:proofErr w:type="spellStart"/>
      <w:r>
        <w:rPr>
          <w:rFonts w:ascii="Arial" w:hAnsi="Arial" w:cs="Arial"/>
          <w:sz w:val="24"/>
          <w:szCs w:val="24"/>
        </w:rPr>
        <w:t>edilməlidir</w:t>
      </w:r>
      <w:proofErr w:type="spellEnd"/>
      <w:r>
        <w:rPr>
          <w:rFonts w:ascii="Arial" w:hAnsi="Arial" w:cs="Arial"/>
          <w:sz w:val="24"/>
          <w:szCs w:val="24"/>
        </w:rPr>
        <w:t xml:space="preserve">. </w:t>
      </w:r>
    </w:p>
    <w:p w14:paraId="7EE9F8C7" w14:textId="38717A2C" w:rsidR="006C2B44" w:rsidRDefault="006C2B44" w:rsidP="009469CD">
      <w:pPr>
        <w:spacing w:after="0" w:line="276" w:lineRule="auto"/>
        <w:jc w:val="both"/>
        <w:rPr>
          <w:rFonts w:ascii="Arial" w:hAnsi="Arial" w:cs="Arial"/>
          <w:b/>
          <w:bCs/>
          <w:sz w:val="24"/>
          <w:szCs w:val="24"/>
        </w:rPr>
      </w:pPr>
    </w:p>
    <w:p w14:paraId="7468B369" w14:textId="77777777" w:rsidR="003A507E" w:rsidRDefault="003A507E" w:rsidP="009469CD">
      <w:pPr>
        <w:spacing w:after="0" w:line="276" w:lineRule="auto"/>
        <w:jc w:val="both"/>
        <w:rPr>
          <w:rFonts w:ascii="Arial" w:hAnsi="Arial" w:cs="Arial"/>
          <w:b/>
          <w:bCs/>
          <w:sz w:val="24"/>
          <w:szCs w:val="24"/>
        </w:rPr>
      </w:pPr>
    </w:p>
    <w:p w14:paraId="06207CA9" w14:textId="6FB7C3A5" w:rsidR="000B7ECC" w:rsidRDefault="000B7ECC" w:rsidP="009469CD">
      <w:pPr>
        <w:spacing w:after="0" w:line="276" w:lineRule="auto"/>
        <w:jc w:val="both"/>
        <w:rPr>
          <w:rFonts w:ascii="Arial" w:hAnsi="Arial" w:cs="Arial"/>
          <w:b/>
          <w:bCs/>
          <w:sz w:val="24"/>
          <w:szCs w:val="24"/>
        </w:rPr>
      </w:pPr>
      <w:r>
        <w:rPr>
          <w:rFonts w:ascii="Arial" w:hAnsi="Arial" w:cs="Arial"/>
          <w:b/>
          <w:bCs/>
          <w:sz w:val="24"/>
          <w:szCs w:val="24"/>
        </w:rPr>
        <w:t>Sual 18. İnək naxırı</w:t>
      </w:r>
    </w:p>
    <w:p w14:paraId="77D97E8F" w14:textId="77777777" w:rsidR="003A507E" w:rsidRDefault="003A507E" w:rsidP="009469CD">
      <w:pPr>
        <w:spacing w:after="0" w:line="276" w:lineRule="auto"/>
        <w:jc w:val="both"/>
        <w:rPr>
          <w:rFonts w:ascii="Arial" w:hAnsi="Arial" w:cs="Arial"/>
          <w:b/>
          <w:bCs/>
          <w:sz w:val="24"/>
          <w:szCs w:val="24"/>
        </w:rPr>
      </w:pPr>
    </w:p>
    <w:p w14:paraId="69468555" w14:textId="77777777" w:rsidR="000B7ECC" w:rsidRDefault="000B7ECC" w:rsidP="009469CD">
      <w:pPr>
        <w:spacing w:after="0" w:line="276" w:lineRule="auto"/>
        <w:ind w:firstLine="720"/>
        <w:jc w:val="both"/>
        <w:rPr>
          <w:rFonts w:ascii="Arial" w:hAnsi="Arial" w:cs="Arial"/>
          <w:sz w:val="24"/>
          <w:szCs w:val="24"/>
        </w:rPr>
      </w:pPr>
      <w:r>
        <w:rPr>
          <w:rFonts w:ascii="Arial" w:hAnsi="Arial" w:cs="Arial"/>
          <w:sz w:val="24"/>
          <w:szCs w:val="24"/>
        </w:rPr>
        <w:t xml:space="preserve">Nəzərə alınmalıdır ki, əksər təsərrüfatlarda inək və camışlar bir yerdə saxlanılır və bu hal siyahıyaalma zamanı camış naxırına aid olan heyvanların səhvən inək naxırına daxil edilməsi ilə nəticələnə bilər. Belə halların baş </w:t>
      </w:r>
      <w:proofErr w:type="spellStart"/>
      <w:r>
        <w:rPr>
          <w:rFonts w:ascii="Arial" w:hAnsi="Arial" w:cs="Arial"/>
          <w:sz w:val="24"/>
          <w:szCs w:val="24"/>
        </w:rPr>
        <w:t>verməməsi</w:t>
      </w:r>
      <w:proofErr w:type="spellEnd"/>
      <w:r>
        <w:rPr>
          <w:rFonts w:ascii="Arial" w:hAnsi="Arial" w:cs="Arial"/>
          <w:sz w:val="24"/>
          <w:szCs w:val="24"/>
        </w:rPr>
        <w:t xml:space="preserve"> üçün inək naxırına dair hissədə cinsindən və yaşından asılı olmayaraq yalnız inək naxırına aid olan heyvanların sayı </w:t>
      </w:r>
      <w:proofErr w:type="spellStart"/>
      <w:r>
        <w:rPr>
          <w:rFonts w:ascii="Arial" w:hAnsi="Arial" w:cs="Arial"/>
          <w:sz w:val="24"/>
          <w:szCs w:val="24"/>
        </w:rPr>
        <w:t>yazılmalıdır</w:t>
      </w:r>
      <w:proofErr w:type="spellEnd"/>
      <w:r>
        <w:rPr>
          <w:rFonts w:ascii="Arial" w:hAnsi="Arial" w:cs="Arial"/>
          <w:sz w:val="24"/>
          <w:szCs w:val="24"/>
        </w:rPr>
        <w:t xml:space="preserve">. </w:t>
      </w:r>
    </w:p>
    <w:p w14:paraId="5175F8E0"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ab/>
        <w:t>1-ci sütun üzrə 1.1-ci “inəklər” sətrinə azı bir dəfə doğmuş dişilərin, 1.1.1-ci sətrə isə onlardan cins inəklərin sayı, 1.2-ci “törədici buğalar” sətrinə damazlıq üçün istifadə olunan 2 yaşda və daha böyük erkək buğaların sayı, 1.2.1-ci sətrə isə onlardan cins buğaların sayı,    1.3-cü “düyələr” sətrinə buğaya gəlib-</w:t>
      </w:r>
      <w:proofErr w:type="spellStart"/>
      <w:r>
        <w:rPr>
          <w:rFonts w:ascii="Arial" w:hAnsi="Arial" w:cs="Arial"/>
          <w:sz w:val="24"/>
          <w:szCs w:val="24"/>
        </w:rPr>
        <w:t>gəlməməsindən</w:t>
      </w:r>
      <w:proofErr w:type="spellEnd"/>
      <w:r>
        <w:rPr>
          <w:rFonts w:ascii="Arial" w:hAnsi="Arial" w:cs="Arial"/>
          <w:sz w:val="24"/>
          <w:szCs w:val="24"/>
        </w:rPr>
        <w:t xml:space="preserve"> asılı olmayaraq hələ doğmamış 2 yaşda və daha </w:t>
      </w:r>
      <w:r>
        <w:rPr>
          <w:rFonts w:ascii="Arial" w:hAnsi="Arial" w:cs="Arial"/>
          <w:sz w:val="24"/>
          <w:szCs w:val="24"/>
        </w:rPr>
        <w:lastRenderedPageBreak/>
        <w:t>böyük dişi düyələrin sayı, 1.4-cü “cöngələr” sətrinə damazlıq üçün istifadə olunmayan 2 yaşda və daha böyük erkək cöngələrin sayı, 1.4.1-ci sətrə onlardan kökəlmədə olan cöngələrin sayı, 1.4.2-ci sətrə isə iş öküzlərinin sayı,</w:t>
      </w:r>
      <w:r>
        <w:rPr>
          <w:rFonts w:ascii="Arial" w:hAnsi="Arial" w:cs="Arial"/>
          <w:sz w:val="16"/>
          <w:szCs w:val="16"/>
        </w:rPr>
        <w:t xml:space="preserve"> </w:t>
      </w:r>
      <w:r>
        <w:rPr>
          <w:rFonts w:ascii="Arial" w:hAnsi="Arial" w:cs="Arial"/>
          <w:sz w:val="24"/>
          <w:szCs w:val="24"/>
        </w:rPr>
        <w:t>1.5-ci “dişi danalar” sətrinə</w:t>
      </w:r>
      <w:r>
        <w:rPr>
          <w:rFonts w:ascii="Arial" w:hAnsi="Arial" w:cs="Arial"/>
          <w:sz w:val="16"/>
          <w:szCs w:val="16"/>
        </w:rPr>
        <w:t xml:space="preserve"> </w:t>
      </w:r>
      <w:r>
        <w:rPr>
          <w:rFonts w:ascii="Arial" w:hAnsi="Arial" w:cs="Arial"/>
          <w:sz w:val="24"/>
          <w:szCs w:val="24"/>
        </w:rPr>
        <w:t xml:space="preserve">1 yaşdan 2 yaşa qədər dişi danaların sayı, 1.6-cı “erkək danalar” sətrinə 1 yaşdan 2 yaşa qədər </w:t>
      </w:r>
      <w:proofErr w:type="spellStart"/>
      <w:r>
        <w:rPr>
          <w:rFonts w:ascii="Arial" w:hAnsi="Arial" w:cs="Arial"/>
          <w:sz w:val="24"/>
          <w:szCs w:val="24"/>
        </w:rPr>
        <w:t>erkəkdanaların</w:t>
      </w:r>
      <w:proofErr w:type="spellEnd"/>
      <w:r>
        <w:rPr>
          <w:rFonts w:ascii="Arial" w:hAnsi="Arial" w:cs="Arial"/>
          <w:sz w:val="24"/>
          <w:szCs w:val="24"/>
        </w:rPr>
        <w:t xml:space="preserve"> sayı, 1.7-ci “dişi buzovlar” sətrinə 1 yaşa qədər dişi buzovların sayı, 1.8-ci “erkək buzovlar” sətrinə 1 yaşa qədər erkək buzovların sayı yazılır. 1.9-cu sətirdə dişi və erkək buzovların ümumi sayından 6 aylığa qədər olanların sayı göstərilir. </w:t>
      </w:r>
    </w:p>
    <w:p w14:paraId="35D991E7" w14:textId="77777777" w:rsidR="000B7ECC" w:rsidRDefault="000B7ECC" w:rsidP="009469CD">
      <w:pPr>
        <w:spacing w:after="0" w:line="276" w:lineRule="auto"/>
        <w:ind w:firstLine="720"/>
        <w:jc w:val="both"/>
        <w:rPr>
          <w:rFonts w:ascii="Arial" w:hAnsi="Arial" w:cs="Arial"/>
          <w:sz w:val="24"/>
          <w:szCs w:val="24"/>
        </w:rPr>
      </w:pPr>
      <w:bookmarkStart w:id="31" w:name="_Hlk142302986"/>
      <w:r>
        <w:rPr>
          <w:rFonts w:ascii="Arial" w:hAnsi="Arial" w:cs="Arial"/>
          <w:bCs/>
          <w:sz w:val="24"/>
          <w:szCs w:val="24"/>
        </w:rPr>
        <w:t xml:space="preserve">2-ci </w:t>
      </w:r>
      <w:r>
        <w:rPr>
          <w:rFonts w:ascii="Arial" w:hAnsi="Arial" w:cs="Arial"/>
          <w:sz w:val="24"/>
          <w:szCs w:val="24"/>
        </w:rPr>
        <w:t xml:space="preserve">sütun üzrə inək naxırına aid olan heyvanlardan damazlıq üçün olanların sayı yazılır. </w:t>
      </w:r>
    </w:p>
    <w:bookmarkEnd w:id="31"/>
    <w:p w14:paraId="76BF0D4D" w14:textId="77777777" w:rsidR="000B7ECC" w:rsidRDefault="000B7ECC" w:rsidP="009469CD">
      <w:pPr>
        <w:spacing w:after="0" w:line="276" w:lineRule="auto"/>
        <w:jc w:val="both"/>
        <w:rPr>
          <w:rFonts w:ascii="Arial" w:hAnsi="Arial" w:cs="Arial"/>
          <w:b/>
          <w:sz w:val="24"/>
          <w:szCs w:val="24"/>
        </w:rPr>
      </w:pPr>
    </w:p>
    <w:p w14:paraId="1A6E40A1" w14:textId="40AC90E0" w:rsidR="000B7ECC" w:rsidRDefault="000B7ECC" w:rsidP="009469CD">
      <w:pPr>
        <w:spacing w:after="0" w:line="276" w:lineRule="auto"/>
        <w:jc w:val="both"/>
        <w:rPr>
          <w:rFonts w:ascii="Arial" w:hAnsi="Arial" w:cs="Arial"/>
          <w:b/>
          <w:sz w:val="10"/>
          <w:szCs w:val="10"/>
        </w:rPr>
      </w:pPr>
      <w:r>
        <w:rPr>
          <w:rFonts w:ascii="Arial" w:hAnsi="Arial" w:cs="Arial"/>
          <w:b/>
          <w:sz w:val="10"/>
          <w:szCs w:val="10"/>
        </w:rPr>
        <w:t xml:space="preserve">  </w:t>
      </w:r>
    </w:p>
    <w:p w14:paraId="373EA75C" w14:textId="77777777" w:rsidR="003A507E" w:rsidRDefault="003A507E" w:rsidP="009469CD">
      <w:pPr>
        <w:spacing w:after="0" w:line="276" w:lineRule="auto"/>
        <w:jc w:val="both"/>
        <w:rPr>
          <w:rFonts w:ascii="Arial" w:hAnsi="Arial" w:cs="Arial"/>
          <w:b/>
          <w:sz w:val="10"/>
          <w:szCs w:val="10"/>
        </w:rPr>
      </w:pPr>
    </w:p>
    <w:p w14:paraId="12B22B7F" w14:textId="6DD92A42" w:rsidR="000B7ECC" w:rsidRDefault="000B7ECC" w:rsidP="009469CD">
      <w:pPr>
        <w:spacing w:after="0" w:line="276" w:lineRule="auto"/>
        <w:jc w:val="both"/>
        <w:rPr>
          <w:rFonts w:ascii="Arial" w:hAnsi="Arial" w:cs="Arial"/>
          <w:b/>
          <w:sz w:val="24"/>
          <w:szCs w:val="24"/>
        </w:rPr>
      </w:pPr>
      <w:r>
        <w:rPr>
          <w:rFonts w:ascii="Arial" w:hAnsi="Arial" w:cs="Arial"/>
          <w:b/>
          <w:sz w:val="24"/>
          <w:szCs w:val="24"/>
        </w:rPr>
        <w:t>Sual 19. Camış naxırı</w:t>
      </w:r>
    </w:p>
    <w:p w14:paraId="3F371EFC" w14:textId="77777777" w:rsidR="003A507E" w:rsidRDefault="003A507E" w:rsidP="009469CD">
      <w:pPr>
        <w:spacing w:after="0" w:line="276" w:lineRule="auto"/>
        <w:jc w:val="both"/>
        <w:rPr>
          <w:rFonts w:ascii="Arial" w:hAnsi="Arial" w:cs="Arial"/>
          <w:b/>
          <w:sz w:val="24"/>
          <w:szCs w:val="24"/>
        </w:rPr>
      </w:pPr>
    </w:p>
    <w:p w14:paraId="770A7679" w14:textId="77777777" w:rsidR="000B7ECC" w:rsidRDefault="000B7ECC" w:rsidP="009469CD">
      <w:pPr>
        <w:spacing w:after="0" w:line="276" w:lineRule="auto"/>
        <w:ind w:firstLine="720"/>
        <w:jc w:val="both"/>
        <w:rPr>
          <w:rFonts w:ascii="Arial" w:hAnsi="Arial" w:cs="Arial"/>
          <w:sz w:val="24"/>
          <w:szCs w:val="24"/>
        </w:rPr>
      </w:pPr>
      <w:r>
        <w:rPr>
          <w:rFonts w:ascii="Arial" w:hAnsi="Arial" w:cs="Arial"/>
          <w:sz w:val="24"/>
          <w:szCs w:val="24"/>
        </w:rPr>
        <w:t xml:space="preserve">Qeyd olunduğu kimi, əksər təsərrüfatlarda inək və camışlar bir yerdə saxlanılır və bu hal siyahıyaalma zamanı inək naxırına aid olan heyvanların səhvən camış naxırına daxil edilməsi ilə nəticələnə bilər. Belə halların baş </w:t>
      </w:r>
      <w:proofErr w:type="spellStart"/>
      <w:r>
        <w:rPr>
          <w:rFonts w:ascii="Arial" w:hAnsi="Arial" w:cs="Arial"/>
          <w:sz w:val="24"/>
          <w:szCs w:val="24"/>
        </w:rPr>
        <w:t>verməməsi</w:t>
      </w:r>
      <w:proofErr w:type="spellEnd"/>
      <w:r>
        <w:rPr>
          <w:rFonts w:ascii="Arial" w:hAnsi="Arial" w:cs="Arial"/>
          <w:sz w:val="24"/>
          <w:szCs w:val="24"/>
        </w:rPr>
        <w:t xml:space="preserve"> üçün camış naxırı sualında cinsindən və yaşından asılı olmayaraq yalnız camış naxırına aid olan heyvanların sayı qeyd </w:t>
      </w:r>
      <w:proofErr w:type="spellStart"/>
      <w:r>
        <w:rPr>
          <w:rFonts w:ascii="Arial" w:hAnsi="Arial" w:cs="Arial"/>
          <w:sz w:val="24"/>
          <w:szCs w:val="24"/>
        </w:rPr>
        <w:t>edilməlidir</w:t>
      </w:r>
      <w:proofErr w:type="spellEnd"/>
      <w:r>
        <w:rPr>
          <w:rFonts w:ascii="Arial" w:hAnsi="Arial" w:cs="Arial"/>
          <w:sz w:val="24"/>
          <w:szCs w:val="24"/>
        </w:rPr>
        <w:t xml:space="preserve">. </w:t>
      </w:r>
    </w:p>
    <w:p w14:paraId="676FF717" w14:textId="77777777" w:rsidR="000B7ECC" w:rsidRDefault="000B7ECC" w:rsidP="009469CD">
      <w:pPr>
        <w:spacing w:after="0" w:line="276" w:lineRule="auto"/>
        <w:ind w:firstLine="720"/>
        <w:jc w:val="both"/>
        <w:rPr>
          <w:rFonts w:ascii="Arial" w:hAnsi="Arial" w:cs="Arial"/>
          <w:sz w:val="24"/>
          <w:szCs w:val="24"/>
        </w:rPr>
      </w:pPr>
      <w:r>
        <w:rPr>
          <w:rFonts w:ascii="Arial" w:hAnsi="Arial" w:cs="Arial"/>
          <w:sz w:val="24"/>
          <w:szCs w:val="24"/>
        </w:rPr>
        <w:t>1.1-ci “camışlar” sətrinə azı bir dəfə doğmuş dişilərin, 1.1.1-ci sətrə isə onlardan cins camışların sayı, 1.2-ci “törədici kəllər” sətrinə damazlıq üçün istifadə olunan 2 yaşda və daha böyük erkək kəllərin sayı, 1.2.1-ci sətrə isə onlardan cins kəllərin sayı, 1.3-cü “düyələr” sətrinə kələ gəlib-</w:t>
      </w:r>
      <w:proofErr w:type="spellStart"/>
      <w:r>
        <w:rPr>
          <w:rFonts w:ascii="Arial" w:hAnsi="Arial" w:cs="Arial"/>
          <w:sz w:val="24"/>
          <w:szCs w:val="24"/>
        </w:rPr>
        <w:t>gəlməməsindən</w:t>
      </w:r>
      <w:proofErr w:type="spellEnd"/>
      <w:r>
        <w:rPr>
          <w:rFonts w:ascii="Arial" w:hAnsi="Arial" w:cs="Arial"/>
          <w:sz w:val="24"/>
          <w:szCs w:val="24"/>
        </w:rPr>
        <w:t xml:space="preserve"> asılı olmayaraq hələ doğmamış 2 yaşda və daha böyük dişi düyələrin sayı, 1.4-cü “kəllər” sətrinə damazlıq üçün istifadə olunmayan 2 yaşda və daha böyük erkək kəllərin sayı, 1.4.1-ci sətrə isə onlardan kökəlmədə olan kəllərin sayı, 1.5-ci “1 yaşdan 2 yaşadək dişi balaqlar” sətrinə 1 yaşdan 2 yaşa qədər dişi balaqların sayı, 1.6-cı “1 yaşdan 2 yaşadək erkək balaqlar” sətrinə 1 yaşdan 2 yaşa qədər erkək balaqların sayı, 1.7-ci “1 yaşa qədər dişi balaqlar” sətrinə 1 yaşa qədər dişi balaqların sayı, 1.8-ci “1 yaşa qədər erkək balaqlar” sətrinə 1 yaşa qədər erkək balaqların sayı yazılır. 1.9-cu sətirdə 1 yaşa qədər dişi və erkək balaqların ümumi sayından 6 aylığa qədər olanların sayı göstərilir. </w:t>
      </w:r>
    </w:p>
    <w:p w14:paraId="4D67265D" w14:textId="77777777" w:rsidR="000B7ECC" w:rsidRDefault="000B7ECC" w:rsidP="009469CD">
      <w:pPr>
        <w:spacing w:after="0" w:line="276" w:lineRule="auto"/>
        <w:ind w:firstLine="720"/>
        <w:jc w:val="both"/>
        <w:rPr>
          <w:rFonts w:ascii="Arial" w:hAnsi="Arial" w:cs="Arial"/>
          <w:sz w:val="24"/>
          <w:szCs w:val="24"/>
        </w:rPr>
      </w:pPr>
      <w:r>
        <w:rPr>
          <w:rFonts w:ascii="Arial" w:hAnsi="Arial" w:cs="Arial"/>
          <w:bCs/>
          <w:sz w:val="24"/>
          <w:szCs w:val="24"/>
        </w:rPr>
        <w:t xml:space="preserve">2-ci </w:t>
      </w:r>
      <w:r>
        <w:rPr>
          <w:rFonts w:ascii="Arial" w:hAnsi="Arial" w:cs="Arial"/>
          <w:sz w:val="24"/>
          <w:szCs w:val="24"/>
        </w:rPr>
        <w:t xml:space="preserve">sütun üzrə camış naxırına aid olan heyvanlardan damazlıq üçün olanların sayı yazılır. </w:t>
      </w:r>
    </w:p>
    <w:p w14:paraId="0937A50A" w14:textId="77777777" w:rsidR="000B7ECC" w:rsidRDefault="000B7ECC" w:rsidP="009469CD">
      <w:pPr>
        <w:spacing w:after="0" w:line="276" w:lineRule="auto"/>
        <w:jc w:val="both"/>
        <w:rPr>
          <w:rFonts w:ascii="Arial" w:hAnsi="Arial" w:cs="Arial"/>
          <w:b/>
          <w:sz w:val="24"/>
          <w:szCs w:val="24"/>
        </w:rPr>
      </w:pPr>
    </w:p>
    <w:p w14:paraId="36C32FA6" w14:textId="79A740EC" w:rsidR="000B7ECC" w:rsidRDefault="000B7ECC" w:rsidP="009469CD">
      <w:pPr>
        <w:spacing w:after="0" w:line="276" w:lineRule="auto"/>
        <w:jc w:val="both"/>
        <w:rPr>
          <w:rFonts w:ascii="Arial" w:hAnsi="Arial" w:cs="Arial"/>
          <w:b/>
          <w:sz w:val="24"/>
          <w:szCs w:val="24"/>
        </w:rPr>
      </w:pPr>
      <w:r>
        <w:rPr>
          <w:rFonts w:ascii="Arial" w:hAnsi="Arial" w:cs="Arial"/>
          <w:b/>
          <w:sz w:val="24"/>
          <w:szCs w:val="24"/>
        </w:rPr>
        <w:t>Sual 20. Qoyunlar</w:t>
      </w:r>
    </w:p>
    <w:p w14:paraId="20728909" w14:textId="77777777" w:rsidR="003A507E" w:rsidRDefault="003A507E" w:rsidP="009469CD">
      <w:pPr>
        <w:spacing w:after="0" w:line="276" w:lineRule="auto"/>
        <w:jc w:val="both"/>
        <w:rPr>
          <w:rFonts w:ascii="Arial" w:hAnsi="Arial" w:cs="Arial"/>
          <w:b/>
          <w:sz w:val="24"/>
          <w:szCs w:val="24"/>
        </w:rPr>
      </w:pPr>
    </w:p>
    <w:p w14:paraId="39F44605" w14:textId="70F9D523" w:rsidR="000B7ECC" w:rsidRDefault="000B7ECC" w:rsidP="009469CD">
      <w:pPr>
        <w:spacing w:after="0" w:line="276" w:lineRule="auto"/>
        <w:jc w:val="both"/>
        <w:rPr>
          <w:rFonts w:ascii="Arial" w:hAnsi="Arial" w:cs="Arial"/>
          <w:sz w:val="24"/>
          <w:szCs w:val="24"/>
        </w:rPr>
      </w:pPr>
      <w:r>
        <w:rPr>
          <w:rFonts w:ascii="Arial" w:hAnsi="Arial" w:cs="Arial"/>
          <w:b/>
          <w:sz w:val="16"/>
          <w:szCs w:val="16"/>
        </w:rPr>
        <w:t xml:space="preserve">  </w:t>
      </w:r>
      <w:r>
        <w:rPr>
          <w:rFonts w:ascii="Arial" w:hAnsi="Arial" w:cs="Arial"/>
          <w:sz w:val="24"/>
          <w:szCs w:val="24"/>
        </w:rPr>
        <w:tab/>
        <w:t xml:space="preserve">1.1-ci “ana qoyunlar” sətrinə azı bir dəfə doğmuş dişilərin, 1.1.1-ci sətrə isə onlardan cins dişilərin sayı, 1.2-ci “törədici qoçlar” sətrinə damazlıq üçün istifadə olunan 1 yaşda və daha böyük erkəklərin, 1.2.1-ci sətrə isə onlardan cins </w:t>
      </w:r>
      <w:proofErr w:type="spellStart"/>
      <w:r>
        <w:rPr>
          <w:rFonts w:ascii="Arial" w:hAnsi="Arial" w:cs="Arial"/>
          <w:sz w:val="24"/>
          <w:szCs w:val="24"/>
        </w:rPr>
        <w:t>qocların</w:t>
      </w:r>
      <w:proofErr w:type="spellEnd"/>
      <w:r>
        <w:rPr>
          <w:rFonts w:ascii="Arial" w:hAnsi="Arial" w:cs="Arial"/>
          <w:sz w:val="24"/>
          <w:szCs w:val="24"/>
        </w:rPr>
        <w:t xml:space="preserve"> sayı, 1.3-cü “</w:t>
      </w:r>
      <w:proofErr w:type="spellStart"/>
      <w:r>
        <w:rPr>
          <w:rFonts w:ascii="Arial" w:hAnsi="Arial" w:cs="Arial"/>
          <w:sz w:val="24"/>
          <w:szCs w:val="24"/>
        </w:rPr>
        <w:t>şişəklər</w:t>
      </w:r>
      <w:proofErr w:type="spellEnd"/>
      <w:r>
        <w:rPr>
          <w:rFonts w:ascii="Arial" w:hAnsi="Arial" w:cs="Arial"/>
          <w:sz w:val="24"/>
          <w:szCs w:val="24"/>
        </w:rPr>
        <w:t>” sətrinə qoça gəlib-</w:t>
      </w:r>
      <w:proofErr w:type="spellStart"/>
      <w:r>
        <w:rPr>
          <w:rFonts w:ascii="Arial" w:hAnsi="Arial" w:cs="Arial"/>
          <w:sz w:val="24"/>
          <w:szCs w:val="24"/>
        </w:rPr>
        <w:t>gəlməməsindən</w:t>
      </w:r>
      <w:proofErr w:type="spellEnd"/>
      <w:r>
        <w:rPr>
          <w:rFonts w:ascii="Arial" w:hAnsi="Arial" w:cs="Arial"/>
          <w:sz w:val="24"/>
          <w:szCs w:val="24"/>
        </w:rPr>
        <w:t xml:space="preserve"> asılı olmayaraq hələ doğmamış 1 yaşda və daha böyük dişilərin sayı, 1.4-cü “erkək toğlular” sətrinə damazlıq üçün istifadə olunmayan 1 yaşda və daha böyük erkəklərin sayı, 1.5-ci “quzular” sətrinə cinsindən asılı olmayaraq 1 yaşa qədər qoyun balalarının sayı yazılır.</w:t>
      </w:r>
    </w:p>
    <w:p w14:paraId="6B2F0F72" w14:textId="77777777" w:rsidR="000B7ECC" w:rsidRDefault="000B7ECC" w:rsidP="009469CD">
      <w:pPr>
        <w:spacing w:after="0" w:line="276" w:lineRule="auto"/>
        <w:ind w:firstLine="720"/>
        <w:jc w:val="both"/>
        <w:rPr>
          <w:rFonts w:ascii="Arial" w:hAnsi="Arial" w:cs="Arial"/>
          <w:sz w:val="24"/>
          <w:szCs w:val="24"/>
        </w:rPr>
      </w:pPr>
      <w:r>
        <w:rPr>
          <w:rFonts w:ascii="Arial" w:hAnsi="Arial" w:cs="Arial"/>
          <w:bCs/>
          <w:sz w:val="24"/>
          <w:szCs w:val="24"/>
        </w:rPr>
        <w:t xml:space="preserve">2-ci </w:t>
      </w:r>
      <w:r>
        <w:rPr>
          <w:rFonts w:ascii="Arial" w:hAnsi="Arial" w:cs="Arial"/>
          <w:sz w:val="24"/>
          <w:szCs w:val="24"/>
        </w:rPr>
        <w:t xml:space="preserve">sütun üzrə bütün növ qoyunlardan damazlıq üçün olanların sayı yazılır. </w:t>
      </w:r>
    </w:p>
    <w:p w14:paraId="37904A91" w14:textId="77777777" w:rsidR="006C2B44" w:rsidRDefault="006C2B44" w:rsidP="009469CD">
      <w:pPr>
        <w:spacing w:after="0" w:line="276" w:lineRule="auto"/>
        <w:jc w:val="both"/>
        <w:rPr>
          <w:rFonts w:ascii="Arial" w:hAnsi="Arial" w:cs="Arial"/>
          <w:b/>
          <w:sz w:val="24"/>
          <w:szCs w:val="24"/>
        </w:rPr>
      </w:pPr>
    </w:p>
    <w:p w14:paraId="015B9C90" w14:textId="64FFD5F0" w:rsidR="000B7ECC" w:rsidRDefault="000B7ECC" w:rsidP="009469CD">
      <w:pPr>
        <w:spacing w:after="0" w:line="276" w:lineRule="auto"/>
        <w:jc w:val="both"/>
        <w:rPr>
          <w:rFonts w:ascii="Arial" w:hAnsi="Arial" w:cs="Arial"/>
          <w:b/>
          <w:sz w:val="24"/>
          <w:szCs w:val="24"/>
        </w:rPr>
      </w:pPr>
      <w:r>
        <w:rPr>
          <w:rFonts w:ascii="Arial" w:hAnsi="Arial" w:cs="Arial"/>
          <w:b/>
          <w:sz w:val="24"/>
          <w:szCs w:val="24"/>
        </w:rPr>
        <w:t>Sual 21. Keçilər</w:t>
      </w:r>
    </w:p>
    <w:p w14:paraId="45BF56D1" w14:textId="77777777" w:rsidR="003A507E" w:rsidRDefault="003A507E" w:rsidP="009469CD">
      <w:pPr>
        <w:spacing w:after="0" w:line="276" w:lineRule="auto"/>
        <w:jc w:val="both"/>
        <w:rPr>
          <w:rFonts w:ascii="Arial" w:hAnsi="Arial" w:cs="Arial"/>
          <w:b/>
          <w:sz w:val="24"/>
          <w:szCs w:val="24"/>
        </w:rPr>
      </w:pPr>
    </w:p>
    <w:p w14:paraId="24B27904"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ab/>
        <w:t>1.1-ci “ana keçilər” sətrinə azı bir dəfə doğmuş dişilərin sayı, 1.1.1-ci sətrə isə onlardan cins dişilərin sayı, 1.2-ci “törədici təkələr” sətrinə damazlıq üçün istifadə olunan 1 yaşda və daha böyük erkəklərin sayı, 1.2.1-ci sətrə isə onlardan cins təkələrin sayı, 1.3-cü “</w:t>
      </w:r>
      <w:proofErr w:type="spellStart"/>
      <w:r>
        <w:rPr>
          <w:rFonts w:ascii="Arial" w:hAnsi="Arial" w:cs="Arial"/>
          <w:sz w:val="24"/>
          <w:szCs w:val="24"/>
        </w:rPr>
        <w:t>küərlər</w:t>
      </w:r>
      <w:proofErr w:type="spellEnd"/>
      <w:r>
        <w:rPr>
          <w:rFonts w:ascii="Arial" w:hAnsi="Arial" w:cs="Arial"/>
          <w:sz w:val="24"/>
          <w:szCs w:val="24"/>
        </w:rPr>
        <w:t>” sətrinə təkəyə gəlib-</w:t>
      </w:r>
      <w:proofErr w:type="spellStart"/>
      <w:r>
        <w:rPr>
          <w:rFonts w:ascii="Arial" w:hAnsi="Arial" w:cs="Arial"/>
          <w:sz w:val="24"/>
          <w:szCs w:val="24"/>
        </w:rPr>
        <w:t>gəlməməsindən</w:t>
      </w:r>
      <w:proofErr w:type="spellEnd"/>
      <w:r>
        <w:rPr>
          <w:rFonts w:ascii="Arial" w:hAnsi="Arial" w:cs="Arial"/>
          <w:sz w:val="24"/>
          <w:szCs w:val="24"/>
        </w:rPr>
        <w:t xml:space="preserve"> asılı olmayaraq hələ doğmamış 1 yaşda və daha böyük dişilərin sayı, 1.4-cü “</w:t>
      </w:r>
      <w:proofErr w:type="spellStart"/>
      <w:r>
        <w:rPr>
          <w:rFonts w:ascii="Arial" w:hAnsi="Arial" w:cs="Arial"/>
          <w:sz w:val="24"/>
          <w:szCs w:val="24"/>
        </w:rPr>
        <w:t>dıvırlar</w:t>
      </w:r>
      <w:proofErr w:type="spellEnd"/>
      <w:r>
        <w:rPr>
          <w:rFonts w:ascii="Arial" w:hAnsi="Arial" w:cs="Arial"/>
          <w:sz w:val="24"/>
          <w:szCs w:val="24"/>
        </w:rPr>
        <w:t>” sətrinə damazlıq üçün istifadə olunmayan 1 yaşda və daha böyük erkəklərin sayı, 1.5-ci “çəpişlər” sətrinə cinsindən asılı olmayaraq 1 yaşa qədər keçi balalarının sayı yazılır.</w:t>
      </w:r>
    </w:p>
    <w:p w14:paraId="6DD945B6" w14:textId="77777777" w:rsidR="000B7ECC" w:rsidRDefault="000B7ECC" w:rsidP="009469CD">
      <w:pPr>
        <w:spacing w:after="0" w:line="276" w:lineRule="auto"/>
        <w:ind w:firstLine="720"/>
        <w:jc w:val="both"/>
        <w:rPr>
          <w:rFonts w:ascii="Arial" w:hAnsi="Arial" w:cs="Arial"/>
          <w:sz w:val="24"/>
          <w:szCs w:val="24"/>
        </w:rPr>
      </w:pPr>
      <w:r>
        <w:rPr>
          <w:rFonts w:ascii="Arial" w:hAnsi="Arial" w:cs="Arial"/>
          <w:bCs/>
          <w:sz w:val="24"/>
          <w:szCs w:val="24"/>
        </w:rPr>
        <w:t xml:space="preserve">2-ci </w:t>
      </w:r>
      <w:r>
        <w:rPr>
          <w:rFonts w:ascii="Arial" w:hAnsi="Arial" w:cs="Arial"/>
          <w:sz w:val="24"/>
          <w:szCs w:val="24"/>
        </w:rPr>
        <w:t xml:space="preserve">sütun üzrə bütün növ keçilərdən damazlıq üçün olanların sayı yazılır. </w:t>
      </w:r>
    </w:p>
    <w:p w14:paraId="4354429A" w14:textId="77777777" w:rsidR="000B7ECC" w:rsidRDefault="000B7ECC" w:rsidP="009469CD">
      <w:pPr>
        <w:spacing w:after="0" w:line="276" w:lineRule="auto"/>
        <w:jc w:val="both"/>
        <w:rPr>
          <w:rFonts w:ascii="Arial" w:hAnsi="Arial" w:cs="Arial"/>
          <w:b/>
          <w:sz w:val="24"/>
          <w:szCs w:val="24"/>
        </w:rPr>
      </w:pPr>
    </w:p>
    <w:p w14:paraId="128BEA56" w14:textId="587268B7" w:rsidR="000B7ECC" w:rsidRDefault="000B7ECC" w:rsidP="009469CD">
      <w:pPr>
        <w:spacing w:after="0" w:line="276" w:lineRule="auto"/>
        <w:jc w:val="both"/>
        <w:rPr>
          <w:rFonts w:ascii="Arial" w:hAnsi="Arial" w:cs="Arial"/>
          <w:b/>
          <w:sz w:val="24"/>
          <w:szCs w:val="24"/>
        </w:rPr>
      </w:pPr>
      <w:r>
        <w:rPr>
          <w:rFonts w:ascii="Arial" w:hAnsi="Arial" w:cs="Arial"/>
          <w:b/>
          <w:sz w:val="24"/>
          <w:szCs w:val="24"/>
        </w:rPr>
        <w:lastRenderedPageBreak/>
        <w:t>Sual 22. Quşlar</w:t>
      </w:r>
    </w:p>
    <w:p w14:paraId="382817B0" w14:textId="77777777" w:rsidR="003A507E" w:rsidRDefault="003A507E" w:rsidP="009469CD">
      <w:pPr>
        <w:spacing w:after="0" w:line="276" w:lineRule="auto"/>
        <w:jc w:val="both"/>
        <w:rPr>
          <w:rFonts w:ascii="Arial" w:hAnsi="Arial" w:cs="Arial"/>
          <w:b/>
          <w:sz w:val="24"/>
          <w:szCs w:val="24"/>
        </w:rPr>
      </w:pPr>
    </w:p>
    <w:p w14:paraId="311DFEF9" w14:textId="77777777" w:rsidR="000B7ECC" w:rsidRDefault="000B7ECC" w:rsidP="009469CD">
      <w:pPr>
        <w:spacing w:after="0" w:line="276" w:lineRule="auto"/>
        <w:ind w:firstLine="720"/>
        <w:jc w:val="both"/>
        <w:rPr>
          <w:rFonts w:ascii="Arial" w:eastAsia="Calibri" w:hAnsi="Arial" w:cs="Arial"/>
          <w:sz w:val="24"/>
          <w:szCs w:val="24"/>
        </w:rPr>
      </w:pPr>
      <w:r>
        <w:rPr>
          <w:rFonts w:ascii="Arial" w:hAnsi="Arial" w:cs="Arial"/>
          <w:sz w:val="24"/>
          <w:szCs w:val="24"/>
        </w:rPr>
        <w:t xml:space="preserve">1-ci sətir 1.1 – 1.8-ci sətirlərin, 1.1-ci sətir isə 1.1.1-ci və 1.1.2-ci sətirlərinin cəmi olduğu üçün onlar </w:t>
      </w:r>
      <w:proofErr w:type="spellStart"/>
      <w:r>
        <w:rPr>
          <w:rFonts w:ascii="Arial" w:hAnsi="Arial" w:cs="Arial"/>
          <w:sz w:val="24"/>
          <w:szCs w:val="24"/>
        </w:rPr>
        <w:t>doldurulduqdan</w:t>
      </w:r>
      <w:proofErr w:type="spellEnd"/>
      <w:r>
        <w:rPr>
          <w:rFonts w:ascii="Arial" w:hAnsi="Arial" w:cs="Arial"/>
          <w:sz w:val="24"/>
          <w:szCs w:val="24"/>
        </w:rPr>
        <w:t xml:space="preserve"> sonra yekun rəqəm avtomatik olaraq planşetdə əks </w:t>
      </w:r>
      <w:proofErr w:type="spellStart"/>
      <w:r>
        <w:rPr>
          <w:rFonts w:ascii="Arial" w:hAnsi="Arial" w:cs="Arial"/>
          <w:sz w:val="24"/>
          <w:szCs w:val="24"/>
        </w:rPr>
        <w:t>olunacaqdır</w:t>
      </w:r>
      <w:proofErr w:type="spellEnd"/>
      <w:r>
        <w:rPr>
          <w:rFonts w:ascii="Arial" w:hAnsi="Arial" w:cs="Arial"/>
          <w:sz w:val="24"/>
          <w:szCs w:val="24"/>
        </w:rPr>
        <w:t xml:space="preserve">.   </w:t>
      </w:r>
    </w:p>
    <w:p w14:paraId="66CB716B"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 xml:space="preserve"> 1.1 – 1.8-ci sətirlər üzrə 1-ci sütuna növündən (toyuqlar, </w:t>
      </w:r>
      <w:proofErr w:type="spellStart"/>
      <w:r>
        <w:rPr>
          <w:rFonts w:ascii="Arial" w:hAnsi="Arial" w:cs="Arial"/>
          <w:sz w:val="24"/>
          <w:szCs w:val="24"/>
        </w:rPr>
        <w:t>hind</w:t>
      </w:r>
      <w:proofErr w:type="spellEnd"/>
      <w:r>
        <w:rPr>
          <w:rFonts w:ascii="Arial" w:hAnsi="Arial" w:cs="Arial"/>
          <w:sz w:val="24"/>
          <w:szCs w:val="24"/>
        </w:rPr>
        <w:t xml:space="preserve"> toyuqları, qazlar, ördəklər, </w:t>
      </w:r>
      <w:proofErr w:type="spellStart"/>
      <w:r>
        <w:rPr>
          <w:rFonts w:ascii="Arial" w:hAnsi="Arial" w:cs="Arial"/>
          <w:sz w:val="24"/>
          <w:szCs w:val="24"/>
        </w:rPr>
        <w:t>sesarlar</w:t>
      </w:r>
      <w:proofErr w:type="spellEnd"/>
      <w:r>
        <w:rPr>
          <w:rFonts w:ascii="Arial" w:hAnsi="Arial" w:cs="Arial"/>
          <w:sz w:val="24"/>
          <w:szCs w:val="24"/>
        </w:rPr>
        <w:t>, bildirçinlər, qırqovullar və digər) asılı olmayaraq bütün quşların ümumi sayı, 2-ci sütununa isə onlardan damazlıq quşların sayı yazılır. 1.1.1-ci və 1.1.2-ci sətirlərə toyuqların ümumi sayından yumurtalıq və ya ətlik toyuqların sayı göstərilir.</w:t>
      </w:r>
    </w:p>
    <w:p w14:paraId="25CB0358" w14:textId="77777777" w:rsidR="000B7ECC" w:rsidRDefault="000B7ECC" w:rsidP="009469CD">
      <w:pPr>
        <w:spacing w:after="0" w:line="276" w:lineRule="auto"/>
        <w:jc w:val="both"/>
        <w:rPr>
          <w:rFonts w:ascii="Arial" w:hAnsi="Arial" w:cs="Arial"/>
          <w:b/>
          <w:sz w:val="24"/>
          <w:szCs w:val="24"/>
        </w:rPr>
      </w:pPr>
    </w:p>
    <w:p w14:paraId="784C08E7" w14:textId="7521814B" w:rsidR="000B7ECC" w:rsidRDefault="000B7ECC" w:rsidP="009469CD">
      <w:pPr>
        <w:spacing w:after="0" w:line="276" w:lineRule="auto"/>
        <w:jc w:val="both"/>
        <w:rPr>
          <w:rFonts w:ascii="Arial" w:hAnsi="Arial" w:cs="Arial"/>
          <w:b/>
          <w:sz w:val="24"/>
          <w:szCs w:val="24"/>
        </w:rPr>
      </w:pPr>
      <w:r>
        <w:rPr>
          <w:rFonts w:ascii="Arial" w:hAnsi="Arial" w:cs="Arial"/>
          <w:b/>
          <w:sz w:val="24"/>
          <w:szCs w:val="24"/>
        </w:rPr>
        <w:t>Sual 23. Digər ev heyvanları</w:t>
      </w:r>
    </w:p>
    <w:p w14:paraId="216A0997" w14:textId="77777777" w:rsidR="003A507E" w:rsidRDefault="003A507E" w:rsidP="009469CD">
      <w:pPr>
        <w:spacing w:after="0" w:line="276" w:lineRule="auto"/>
        <w:jc w:val="both"/>
        <w:rPr>
          <w:rFonts w:ascii="Arial" w:hAnsi="Arial" w:cs="Arial"/>
          <w:b/>
          <w:sz w:val="24"/>
          <w:szCs w:val="24"/>
        </w:rPr>
      </w:pPr>
    </w:p>
    <w:p w14:paraId="19862F5B" w14:textId="77777777" w:rsidR="000B7ECC" w:rsidRDefault="000B7ECC" w:rsidP="009469CD">
      <w:pPr>
        <w:spacing w:after="0" w:line="276" w:lineRule="auto"/>
        <w:jc w:val="both"/>
        <w:rPr>
          <w:rFonts w:ascii="Arial" w:hAnsi="Arial" w:cs="Arial"/>
          <w:sz w:val="24"/>
          <w:szCs w:val="24"/>
        </w:rPr>
      </w:pPr>
      <w:r>
        <w:rPr>
          <w:rFonts w:ascii="Arial" w:hAnsi="Arial" w:cs="Arial"/>
          <w:b/>
          <w:sz w:val="24"/>
          <w:szCs w:val="24"/>
        </w:rPr>
        <w:tab/>
      </w:r>
      <w:r>
        <w:rPr>
          <w:rFonts w:ascii="Arial" w:hAnsi="Arial" w:cs="Arial"/>
          <w:bCs/>
          <w:sz w:val="24"/>
          <w:szCs w:val="24"/>
        </w:rPr>
        <w:t>1-ci “Donuzlar</w:t>
      </w:r>
      <w:r>
        <w:rPr>
          <w:rFonts w:ascii="Arial" w:hAnsi="Arial" w:cs="Arial"/>
          <w:bCs/>
          <w:sz w:val="16"/>
          <w:szCs w:val="16"/>
        </w:rPr>
        <w:t xml:space="preserve"> </w:t>
      </w:r>
      <w:r>
        <w:rPr>
          <w:rFonts w:ascii="Arial" w:hAnsi="Arial" w:cs="Arial"/>
          <w:bCs/>
          <w:sz w:val="24"/>
          <w:szCs w:val="24"/>
        </w:rPr>
        <w:t>-</w:t>
      </w:r>
      <w:r>
        <w:rPr>
          <w:rFonts w:ascii="Arial" w:hAnsi="Arial" w:cs="Arial"/>
          <w:bCs/>
          <w:sz w:val="16"/>
          <w:szCs w:val="16"/>
        </w:rPr>
        <w:t xml:space="preserve"> </w:t>
      </w:r>
      <w:r>
        <w:rPr>
          <w:rFonts w:ascii="Arial" w:hAnsi="Arial" w:cs="Arial"/>
          <w:bCs/>
          <w:sz w:val="24"/>
          <w:szCs w:val="24"/>
        </w:rPr>
        <w:t>cəmi”</w:t>
      </w:r>
      <w:r>
        <w:rPr>
          <w:rFonts w:ascii="Arial" w:hAnsi="Arial" w:cs="Arial"/>
          <w:sz w:val="24"/>
          <w:szCs w:val="24"/>
        </w:rPr>
        <w:t xml:space="preserve"> sətrinin 1-ci sütununa cinsindən və yaşından asılı olmayaraq donuzların ümumi sayı, 2-ci sütuna isə onlardan damazlıq donuzların sayı yazılır. </w:t>
      </w:r>
    </w:p>
    <w:p w14:paraId="4BD386D5"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 xml:space="preserve">2-ci </w:t>
      </w:r>
      <w:r>
        <w:rPr>
          <w:rFonts w:ascii="Arial" w:hAnsi="Arial" w:cs="Arial"/>
          <w:bCs/>
          <w:sz w:val="24"/>
          <w:szCs w:val="24"/>
        </w:rPr>
        <w:t>Atlar - cəmi” sətrinin 1-ci sütununa cinsindən və yaşından asılı olmayaraq atların ümumi sayı, 2-ci sütuna isə onlardan damazlıq atların sayı yazılır.</w:t>
      </w:r>
    </w:p>
    <w:p w14:paraId="0CE86BE1"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3-cü “Arı ailələri, vahid” sətrinə arı ailələrinin sayı, 2-ci sütuna isə onlardan damazlıq arıların sayı yazılır.</w:t>
      </w:r>
    </w:p>
    <w:p w14:paraId="4B7F49B0"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4-cü “Dəvələr – cəmi” sətrinin 1-ci sütununa cinsindən və yaşından asılı olmayaraq dəvələrin ümumi sayı, 2-ci sütuna isə onlardan damazlıq dəvələrin sayı yazılır.</w:t>
      </w:r>
    </w:p>
    <w:p w14:paraId="6D3AD28E"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bCs/>
          <w:sz w:val="24"/>
          <w:szCs w:val="24"/>
        </w:rPr>
        <w:t xml:space="preserve">5-ci, 6-cı və 7-ci sətirlərinin 1-cü </w:t>
      </w:r>
      <w:proofErr w:type="spellStart"/>
      <w:r>
        <w:rPr>
          <w:rFonts w:ascii="Arial" w:hAnsi="Arial" w:cs="Arial"/>
          <w:bCs/>
          <w:sz w:val="24"/>
          <w:szCs w:val="24"/>
        </w:rPr>
        <w:t>sutanlarına</w:t>
      </w:r>
      <w:proofErr w:type="spellEnd"/>
      <w:r>
        <w:rPr>
          <w:rFonts w:ascii="Arial" w:hAnsi="Arial" w:cs="Arial"/>
          <w:bCs/>
          <w:sz w:val="24"/>
          <w:szCs w:val="24"/>
        </w:rPr>
        <w:t xml:space="preserve"> müvafiq olaraq eşşəklərin, qatırların və ev dovşanlarının ümumi sayı yazılır.</w:t>
      </w:r>
    </w:p>
    <w:p w14:paraId="04AC87D4" w14:textId="77777777" w:rsidR="000B7ECC" w:rsidRDefault="000B7ECC" w:rsidP="009469CD">
      <w:pPr>
        <w:spacing w:after="0" w:line="276" w:lineRule="auto"/>
        <w:jc w:val="both"/>
        <w:rPr>
          <w:rFonts w:ascii="Arial" w:hAnsi="Arial" w:cs="Arial"/>
          <w:b/>
          <w:sz w:val="24"/>
          <w:szCs w:val="24"/>
        </w:rPr>
      </w:pPr>
    </w:p>
    <w:p w14:paraId="69E37567" w14:textId="77777777" w:rsidR="000B7ECC" w:rsidRDefault="000B7ECC" w:rsidP="009469CD">
      <w:pPr>
        <w:spacing w:after="0" w:line="276" w:lineRule="auto"/>
        <w:jc w:val="both"/>
        <w:rPr>
          <w:rFonts w:ascii="Arial" w:hAnsi="Arial" w:cs="Arial"/>
          <w:b/>
          <w:sz w:val="24"/>
          <w:szCs w:val="24"/>
        </w:rPr>
      </w:pPr>
    </w:p>
    <w:p w14:paraId="561BE2C2" w14:textId="77777777" w:rsidR="000B7ECC" w:rsidRDefault="000B7ECC" w:rsidP="009469CD">
      <w:pPr>
        <w:spacing w:after="0" w:line="276" w:lineRule="auto"/>
        <w:jc w:val="both"/>
        <w:rPr>
          <w:rFonts w:ascii="Arial" w:hAnsi="Arial" w:cs="Arial"/>
          <w:sz w:val="24"/>
          <w:szCs w:val="24"/>
        </w:rPr>
      </w:pPr>
      <w:r>
        <w:rPr>
          <w:rFonts w:ascii="Arial" w:hAnsi="Arial" w:cs="Arial"/>
          <w:b/>
          <w:sz w:val="24"/>
          <w:szCs w:val="24"/>
        </w:rPr>
        <w:t>Sual 24. Ev heyvanlarının yemlənməsi üçün son 12 ayda istifadə olunmuş yem növləri</w:t>
      </w:r>
      <w:r>
        <w:rPr>
          <w:rFonts w:ascii="Arial" w:hAnsi="Arial" w:cs="Arial"/>
          <w:sz w:val="24"/>
          <w:szCs w:val="24"/>
        </w:rPr>
        <w:t xml:space="preserve"> </w:t>
      </w:r>
    </w:p>
    <w:p w14:paraId="7699E682" w14:textId="77777777" w:rsidR="003A507E" w:rsidRDefault="003A507E" w:rsidP="009469CD">
      <w:pPr>
        <w:spacing w:after="0" w:line="276" w:lineRule="auto"/>
        <w:ind w:firstLine="720"/>
        <w:jc w:val="both"/>
        <w:rPr>
          <w:rFonts w:ascii="Arial" w:hAnsi="Arial" w:cs="Arial"/>
          <w:bCs/>
          <w:sz w:val="24"/>
          <w:szCs w:val="24"/>
        </w:rPr>
      </w:pPr>
    </w:p>
    <w:p w14:paraId="032856F2" w14:textId="7BFEBCB2" w:rsidR="000B7ECC" w:rsidRDefault="000B7ECC" w:rsidP="009469CD">
      <w:pPr>
        <w:spacing w:after="0" w:line="276" w:lineRule="auto"/>
        <w:ind w:firstLine="720"/>
        <w:jc w:val="both"/>
        <w:rPr>
          <w:rFonts w:ascii="Arial" w:hAnsi="Arial" w:cs="Arial"/>
          <w:sz w:val="24"/>
          <w:szCs w:val="24"/>
        </w:rPr>
      </w:pPr>
      <w:r>
        <w:rPr>
          <w:rFonts w:ascii="Arial" w:hAnsi="Arial" w:cs="Arial"/>
          <w:bCs/>
          <w:sz w:val="24"/>
          <w:szCs w:val="24"/>
        </w:rPr>
        <w:t>Ev heyvanlarının yemlənməsi üçün istifadə olunan yem növləri</w:t>
      </w:r>
      <w:r>
        <w:rPr>
          <w:rFonts w:ascii="Arial" w:hAnsi="Arial" w:cs="Arial"/>
          <w:sz w:val="24"/>
          <w:szCs w:val="24"/>
        </w:rPr>
        <w:t xml:space="preserve">nin adları - </w:t>
      </w:r>
      <w:proofErr w:type="spellStart"/>
      <w:r>
        <w:rPr>
          <w:rFonts w:ascii="Arial" w:hAnsi="Arial" w:cs="Arial"/>
          <w:sz w:val="24"/>
          <w:szCs w:val="24"/>
        </w:rPr>
        <w:t>furaj</w:t>
      </w:r>
      <w:proofErr w:type="spellEnd"/>
      <w:r>
        <w:rPr>
          <w:rFonts w:ascii="Arial" w:hAnsi="Arial" w:cs="Arial"/>
          <w:sz w:val="24"/>
          <w:szCs w:val="24"/>
        </w:rPr>
        <w:t xml:space="preserve"> (qaba yemlər), aqrosənaye üsulu ilə hazırlanmış qarışıq yemlər, yeyinti (məişət) tullantıları, yem əlavələri  1</w:t>
      </w:r>
      <w:r>
        <w:rPr>
          <w:rFonts w:ascii="Arial" w:hAnsi="Arial" w:cs="Arial"/>
          <w:sz w:val="16"/>
          <w:szCs w:val="16"/>
        </w:rPr>
        <w:t xml:space="preserve"> </w:t>
      </w:r>
      <w:r>
        <w:rPr>
          <w:rFonts w:ascii="Arial" w:hAnsi="Arial" w:cs="Arial"/>
          <w:sz w:val="24"/>
          <w:szCs w:val="24"/>
        </w:rPr>
        <w:t>-</w:t>
      </w:r>
      <w:r>
        <w:rPr>
          <w:rFonts w:ascii="Arial" w:hAnsi="Arial" w:cs="Arial"/>
          <w:sz w:val="16"/>
          <w:szCs w:val="16"/>
        </w:rPr>
        <w:t xml:space="preserve"> </w:t>
      </w:r>
      <w:r>
        <w:rPr>
          <w:rFonts w:ascii="Arial" w:hAnsi="Arial" w:cs="Arial"/>
          <w:sz w:val="24"/>
          <w:szCs w:val="24"/>
        </w:rPr>
        <w:t xml:space="preserve">4-cü sətirlərdə </w:t>
      </w:r>
      <w:proofErr w:type="spellStart"/>
      <w:r>
        <w:rPr>
          <w:rFonts w:ascii="Arial" w:hAnsi="Arial" w:cs="Arial"/>
          <w:sz w:val="24"/>
          <w:szCs w:val="24"/>
        </w:rPr>
        <w:t>göstərilmişdir</w:t>
      </w:r>
      <w:proofErr w:type="spellEnd"/>
      <w:r>
        <w:rPr>
          <w:rFonts w:ascii="Arial" w:hAnsi="Arial" w:cs="Arial"/>
          <w:sz w:val="24"/>
          <w:szCs w:val="24"/>
        </w:rPr>
        <w:t xml:space="preserve">. </w:t>
      </w:r>
    </w:p>
    <w:p w14:paraId="3D9C3132" w14:textId="77777777" w:rsidR="000B7ECC" w:rsidRDefault="000B7ECC" w:rsidP="009469CD">
      <w:pPr>
        <w:spacing w:after="0" w:line="276" w:lineRule="auto"/>
        <w:ind w:firstLine="720"/>
        <w:jc w:val="both"/>
        <w:rPr>
          <w:rFonts w:ascii="Arial" w:hAnsi="Arial" w:cs="Arial"/>
          <w:sz w:val="24"/>
          <w:szCs w:val="24"/>
        </w:rPr>
      </w:pPr>
      <w:proofErr w:type="spellStart"/>
      <w:r>
        <w:rPr>
          <w:rFonts w:ascii="Arial" w:hAnsi="Arial" w:cs="Arial"/>
          <w:sz w:val="24"/>
          <w:szCs w:val="24"/>
        </w:rPr>
        <w:t>Furaj</w:t>
      </w:r>
      <w:proofErr w:type="spellEnd"/>
      <w:r>
        <w:rPr>
          <w:rFonts w:ascii="Arial" w:hAnsi="Arial" w:cs="Arial"/>
          <w:sz w:val="24"/>
          <w:szCs w:val="24"/>
        </w:rPr>
        <w:t xml:space="preserve"> (qaba) yemlərə: a) örüş və otlaqlarda otlanan və ya </w:t>
      </w:r>
      <w:proofErr w:type="spellStart"/>
      <w:r>
        <w:rPr>
          <w:rFonts w:ascii="Arial" w:hAnsi="Arial" w:cs="Arial"/>
          <w:sz w:val="24"/>
          <w:szCs w:val="24"/>
        </w:rPr>
        <w:t>biçildikdən</w:t>
      </w:r>
      <w:proofErr w:type="spellEnd"/>
      <w:r>
        <w:rPr>
          <w:rFonts w:ascii="Arial" w:hAnsi="Arial" w:cs="Arial"/>
          <w:sz w:val="24"/>
          <w:szCs w:val="24"/>
        </w:rPr>
        <w:t xml:space="preserve"> sonra heyvanlara verilən təzə ot, yaxud dənli paxlalıların qarışığı; b) otdan və dənli paxlalıların qarışığından hazırlanan silos; c) ot (quru ot və dənli-paxlalıların qarışığı); ç) qarğıdalı, buğda, arpa, yulaf, çovdar və digər tam yetişməmiş bitkilərdən alınan silos; d) bitki qalıqları (qarğıdalı şaxları, kənd təsərrüfatı bitkilərinin samanı, şəkər qamışının yuxarı hissəsinin qalıqları və s.); e) ağac yarpaqları daxildir.   </w:t>
      </w:r>
    </w:p>
    <w:p w14:paraId="2C18163F" w14:textId="77777777" w:rsidR="000B7ECC" w:rsidRDefault="000B7ECC" w:rsidP="009469CD">
      <w:pPr>
        <w:spacing w:after="0" w:line="276" w:lineRule="auto"/>
        <w:ind w:firstLine="720"/>
        <w:jc w:val="both"/>
        <w:rPr>
          <w:rFonts w:ascii="Arial" w:hAnsi="Arial" w:cs="Arial"/>
          <w:sz w:val="24"/>
          <w:szCs w:val="24"/>
        </w:rPr>
      </w:pPr>
      <w:r>
        <w:rPr>
          <w:rFonts w:ascii="Arial" w:hAnsi="Arial" w:cs="Arial"/>
          <w:sz w:val="24"/>
          <w:szCs w:val="24"/>
        </w:rPr>
        <w:t xml:space="preserve">Kənd təsərrüfatı bitkiləri də daxil olmaqla aqrosənaye üsulu ilə hazırlanmış qarışıq yemlərə: a) dənli bitkilər (qarğıdalı, buğda, arpa, yulaf, çovdar, </w:t>
      </w:r>
      <w:proofErr w:type="spellStart"/>
      <w:r>
        <w:rPr>
          <w:rFonts w:ascii="Arial" w:hAnsi="Arial" w:cs="Arial"/>
          <w:sz w:val="24"/>
          <w:szCs w:val="24"/>
        </w:rPr>
        <w:t>sorqo</w:t>
      </w:r>
      <w:proofErr w:type="spellEnd"/>
      <w:r>
        <w:rPr>
          <w:rFonts w:ascii="Arial" w:hAnsi="Arial" w:cs="Arial"/>
          <w:sz w:val="24"/>
          <w:szCs w:val="24"/>
        </w:rPr>
        <w:t xml:space="preserve"> və s.); b) paxlalılar (soya daxil olmaqla); c) </w:t>
      </w:r>
      <w:proofErr w:type="spellStart"/>
      <w:r>
        <w:rPr>
          <w:rFonts w:ascii="Arial" w:hAnsi="Arial" w:cs="Arial"/>
          <w:sz w:val="24"/>
          <w:szCs w:val="24"/>
        </w:rPr>
        <w:t>qlütenli</w:t>
      </w:r>
      <w:proofErr w:type="spellEnd"/>
      <w:r>
        <w:rPr>
          <w:rFonts w:ascii="Arial" w:hAnsi="Arial" w:cs="Arial"/>
          <w:sz w:val="24"/>
          <w:szCs w:val="24"/>
        </w:rPr>
        <w:t xml:space="preserve"> qarğıdalı unu və yemi; ç) yağlı bitkilərin toxumları; d) pambıq çiyidi və yağlı bitkilərin </w:t>
      </w:r>
      <w:proofErr w:type="spellStart"/>
      <w:r>
        <w:rPr>
          <w:rFonts w:ascii="Arial" w:hAnsi="Arial" w:cs="Arial"/>
          <w:sz w:val="24"/>
          <w:szCs w:val="24"/>
        </w:rPr>
        <w:t>toxumlarından</w:t>
      </w:r>
      <w:proofErr w:type="spellEnd"/>
      <w:r>
        <w:rPr>
          <w:rFonts w:ascii="Arial" w:hAnsi="Arial" w:cs="Arial"/>
          <w:sz w:val="24"/>
          <w:szCs w:val="24"/>
        </w:rPr>
        <w:t xml:space="preserve"> hazırlanan preslənmiş yemlər; e) kəpək və standart pambıq növləri; ə) pivəbişirmə və </w:t>
      </w:r>
      <w:proofErr w:type="spellStart"/>
      <w:r>
        <w:rPr>
          <w:rFonts w:ascii="Arial" w:hAnsi="Arial" w:cs="Arial"/>
          <w:sz w:val="24"/>
          <w:szCs w:val="24"/>
        </w:rPr>
        <w:t>araqçəkmə</w:t>
      </w:r>
      <w:proofErr w:type="spellEnd"/>
      <w:r>
        <w:rPr>
          <w:rFonts w:ascii="Arial" w:hAnsi="Arial" w:cs="Arial"/>
          <w:sz w:val="24"/>
          <w:szCs w:val="24"/>
        </w:rPr>
        <w:t xml:space="preserve"> tullantıları; f) </w:t>
      </w:r>
      <w:proofErr w:type="spellStart"/>
      <w:r>
        <w:rPr>
          <w:rFonts w:ascii="Arial" w:hAnsi="Arial" w:cs="Arial"/>
          <w:sz w:val="24"/>
          <w:szCs w:val="24"/>
        </w:rPr>
        <w:t>melassa</w:t>
      </w:r>
      <w:proofErr w:type="spellEnd"/>
      <w:r>
        <w:rPr>
          <w:rFonts w:ascii="Arial" w:hAnsi="Arial" w:cs="Arial"/>
          <w:sz w:val="24"/>
          <w:szCs w:val="24"/>
        </w:rPr>
        <w:t>; g) balıq unu daxildir.</w:t>
      </w:r>
    </w:p>
    <w:p w14:paraId="331A3984" w14:textId="77777777" w:rsidR="000B7ECC" w:rsidRDefault="000B7ECC" w:rsidP="009469CD">
      <w:pPr>
        <w:spacing w:after="0" w:line="276" w:lineRule="auto"/>
        <w:ind w:firstLine="708"/>
        <w:jc w:val="both"/>
        <w:textAlignment w:val="baseline"/>
        <w:rPr>
          <w:rFonts w:ascii="Arial" w:hAnsi="Arial" w:cs="Arial"/>
          <w:sz w:val="24"/>
          <w:szCs w:val="24"/>
        </w:rPr>
      </w:pPr>
      <w:r>
        <w:rPr>
          <w:rFonts w:ascii="Arial" w:hAnsi="Arial" w:cs="Arial"/>
          <w:sz w:val="24"/>
          <w:szCs w:val="24"/>
        </w:rPr>
        <w:t xml:space="preserve">Yeyinti (məişət) tullantılarına: a) ev təsərrüfatlarında əmələ gələn və yem kimi istifadə olunan vaxtı keçmiş və korlanmış qidalar; b) zədələnmiş </w:t>
      </w:r>
      <w:proofErr w:type="spellStart"/>
      <w:r>
        <w:rPr>
          <w:rFonts w:ascii="Arial" w:hAnsi="Arial" w:cs="Arial"/>
          <w:sz w:val="24"/>
          <w:szCs w:val="24"/>
        </w:rPr>
        <w:t>qablaşdırmada</w:t>
      </w:r>
      <w:proofErr w:type="spellEnd"/>
      <w:r>
        <w:rPr>
          <w:rFonts w:ascii="Arial" w:hAnsi="Arial" w:cs="Arial"/>
          <w:sz w:val="24"/>
          <w:szCs w:val="24"/>
        </w:rPr>
        <w:t xml:space="preserve"> olan məhsullar; c) yeməklərin hazırlanması zamanı yaranan tullantılar; ç) bişiriləndən sonra yeyilməyib tullanan yeməklər və s. daxildir. </w:t>
      </w:r>
    </w:p>
    <w:p w14:paraId="101D5380" w14:textId="77777777" w:rsidR="000B7ECC" w:rsidRDefault="000B7ECC" w:rsidP="009469CD">
      <w:pPr>
        <w:spacing w:after="0" w:line="276" w:lineRule="auto"/>
        <w:ind w:firstLine="720"/>
        <w:jc w:val="both"/>
        <w:rPr>
          <w:rFonts w:ascii="Arial" w:hAnsi="Arial" w:cs="Arial"/>
          <w:sz w:val="24"/>
          <w:szCs w:val="24"/>
        </w:rPr>
      </w:pPr>
      <w:r>
        <w:rPr>
          <w:rFonts w:ascii="Arial" w:hAnsi="Arial" w:cs="Arial"/>
          <w:sz w:val="24"/>
          <w:szCs w:val="24"/>
        </w:rPr>
        <w:t>Yem əlavələrinə vitamin qatqıları, amin turşuları və minerallar daxildir.</w:t>
      </w:r>
    </w:p>
    <w:p w14:paraId="5019011C"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 xml:space="preserve">           Təsərrüfatdakı iribuynuzlu mal-qaraya, qoyun və keçilərə, quşlara, donuzlara, atlara və  digər ev heyvanlarına (müvafiq olaraq sütun 1-dən 6-dək) verilən yemin </w:t>
      </w:r>
      <w:proofErr w:type="spellStart"/>
      <w:r>
        <w:rPr>
          <w:rFonts w:ascii="Arial" w:hAnsi="Arial" w:cs="Arial"/>
          <w:sz w:val="24"/>
          <w:szCs w:val="24"/>
        </w:rPr>
        <w:t>növlərindən</w:t>
      </w:r>
      <w:proofErr w:type="spellEnd"/>
      <w:r>
        <w:rPr>
          <w:rFonts w:ascii="Arial" w:hAnsi="Arial" w:cs="Arial"/>
          <w:sz w:val="24"/>
          <w:szCs w:val="24"/>
        </w:rPr>
        <w:t xml:space="preserve"> asılı olaraq sətirlər boyu bir və ya bir neçə xanada müvafiq cavab variantı “</w:t>
      </w:r>
      <w:r>
        <w:rPr>
          <w:rFonts w:ascii="Arial" w:hAnsi="Arial" w:cs="Arial"/>
          <w:b/>
          <w:bCs/>
          <w:sz w:val="24"/>
          <w:szCs w:val="24"/>
        </w:rPr>
        <w:sym w:font="Wingdings" w:char="F0FC"/>
      </w:r>
      <w:r>
        <w:rPr>
          <w:rFonts w:ascii="Arial" w:hAnsi="Arial" w:cs="Arial"/>
          <w:sz w:val="24"/>
          <w:szCs w:val="24"/>
        </w:rPr>
        <w:t xml:space="preserve">” işarəsi ilə qeyd edilir. </w:t>
      </w:r>
    </w:p>
    <w:p w14:paraId="6A4C5E12" w14:textId="77777777" w:rsidR="000B7ECC" w:rsidRDefault="000B7ECC" w:rsidP="009469CD">
      <w:pPr>
        <w:spacing w:after="0" w:line="276" w:lineRule="auto"/>
        <w:ind w:firstLine="720"/>
        <w:jc w:val="both"/>
        <w:rPr>
          <w:rFonts w:ascii="Arial" w:hAnsi="Arial" w:cs="Arial"/>
          <w:b/>
          <w:sz w:val="24"/>
          <w:szCs w:val="24"/>
        </w:rPr>
      </w:pPr>
    </w:p>
    <w:p w14:paraId="0EC1BCA6" w14:textId="77777777" w:rsidR="000B7ECC" w:rsidRDefault="000B7ECC" w:rsidP="009469CD">
      <w:pPr>
        <w:spacing w:after="0" w:line="276" w:lineRule="auto"/>
        <w:ind w:firstLine="720"/>
        <w:jc w:val="both"/>
        <w:rPr>
          <w:rFonts w:ascii="Arial" w:hAnsi="Arial" w:cs="Arial"/>
          <w:b/>
          <w:sz w:val="24"/>
          <w:szCs w:val="24"/>
        </w:rPr>
      </w:pPr>
    </w:p>
    <w:p w14:paraId="3D4F8CFF" w14:textId="77777777" w:rsidR="00102657" w:rsidRDefault="00102657" w:rsidP="009469CD">
      <w:pPr>
        <w:spacing w:after="0" w:line="276" w:lineRule="auto"/>
        <w:ind w:firstLine="720"/>
        <w:jc w:val="center"/>
        <w:rPr>
          <w:rFonts w:ascii="Arial" w:hAnsi="Arial" w:cs="Arial"/>
          <w:b/>
          <w:sz w:val="24"/>
          <w:szCs w:val="24"/>
        </w:rPr>
      </w:pPr>
    </w:p>
    <w:p w14:paraId="396ED331" w14:textId="55266723" w:rsidR="000B7ECC" w:rsidRDefault="000B7ECC" w:rsidP="009469CD">
      <w:pPr>
        <w:spacing w:after="0" w:line="276" w:lineRule="auto"/>
        <w:ind w:firstLine="720"/>
        <w:jc w:val="center"/>
        <w:rPr>
          <w:rFonts w:ascii="Arial" w:hAnsi="Arial" w:cs="Arial"/>
          <w:b/>
          <w:sz w:val="24"/>
          <w:szCs w:val="24"/>
        </w:rPr>
      </w:pPr>
      <w:r>
        <w:rPr>
          <w:rFonts w:ascii="Arial" w:hAnsi="Arial" w:cs="Arial"/>
          <w:b/>
          <w:sz w:val="24"/>
          <w:szCs w:val="24"/>
        </w:rPr>
        <w:t>VI Bölmə. Kənd təsərrüfatı istehsalının metodları</w:t>
      </w:r>
    </w:p>
    <w:p w14:paraId="6BA8E30D" w14:textId="77777777" w:rsidR="000B7ECC" w:rsidRDefault="000B7ECC" w:rsidP="009469CD">
      <w:pPr>
        <w:spacing w:after="0" w:line="240" w:lineRule="auto"/>
        <w:jc w:val="both"/>
        <w:rPr>
          <w:rFonts w:ascii="Arial" w:hAnsi="Arial" w:cs="Arial"/>
          <w:b/>
          <w:bCs/>
          <w:sz w:val="16"/>
          <w:szCs w:val="16"/>
        </w:rPr>
      </w:pPr>
      <w:r>
        <w:rPr>
          <w:rFonts w:ascii="Arial" w:hAnsi="Arial" w:cs="Arial"/>
          <w:b/>
          <w:bCs/>
          <w:sz w:val="16"/>
          <w:szCs w:val="16"/>
        </w:rPr>
        <w:t xml:space="preserve">   </w:t>
      </w:r>
    </w:p>
    <w:p w14:paraId="491B6B46"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Sual 25.  2025-ci il 15 iyul vəziyyətinə kənd təsərrüfatı məqsədləri üçün istifadə edilən </w:t>
      </w:r>
    </w:p>
    <w:p w14:paraId="3BEF3884"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               qeyri-yaşayış tikililəri</w:t>
      </w:r>
    </w:p>
    <w:p w14:paraId="635802DB" w14:textId="77777777" w:rsidR="000B7ECC" w:rsidRDefault="000B7ECC" w:rsidP="009469CD">
      <w:pPr>
        <w:spacing w:after="0" w:line="240" w:lineRule="auto"/>
        <w:jc w:val="both"/>
        <w:rPr>
          <w:rFonts w:ascii="Arial" w:hAnsi="Arial" w:cs="Arial"/>
          <w:b/>
          <w:bCs/>
          <w:sz w:val="16"/>
          <w:szCs w:val="16"/>
        </w:rPr>
      </w:pPr>
      <w:r>
        <w:rPr>
          <w:rFonts w:ascii="Arial" w:hAnsi="Arial" w:cs="Arial"/>
          <w:b/>
          <w:bCs/>
          <w:sz w:val="16"/>
          <w:szCs w:val="16"/>
        </w:rPr>
        <w:t xml:space="preserve">  </w:t>
      </w:r>
    </w:p>
    <w:p w14:paraId="427282C5"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ab/>
        <w:t xml:space="preserve">Bu sual kənd təsərrüfatı məqsədləri üçün təsərrüfatda tam və ya qismən istifadə olunan qeyri-yaşayış tikililərinə aiddir. Cavablar qeyri-yaşayış tikililərinin harada </w:t>
      </w:r>
      <w:proofErr w:type="spellStart"/>
      <w:r>
        <w:rPr>
          <w:rFonts w:ascii="Arial" w:hAnsi="Arial" w:cs="Arial"/>
          <w:sz w:val="24"/>
          <w:szCs w:val="24"/>
        </w:rPr>
        <w:t>yerləşməsindən</w:t>
      </w:r>
      <w:proofErr w:type="spellEnd"/>
      <w:r>
        <w:rPr>
          <w:rFonts w:ascii="Arial" w:hAnsi="Arial" w:cs="Arial"/>
          <w:sz w:val="24"/>
          <w:szCs w:val="24"/>
        </w:rPr>
        <w:t xml:space="preserve"> asılı olmayaraq təsərrüfatın istifadə etdiyi, o cümlədən icarəyə, istifadəyə götürdüyü bütün qeyri-yaşayış tikililərini əhatə etməlidir. Kənd təsərrüfatı məqsədləri üçün istifadə olunmayan qeyri-yaşayış tikililəri bu suala aid deyil. Bütün növ qeyri-yaşayış tikililəri üzrə onların sayı, </w:t>
      </w:r>
      <w:proofErr w:type="spellStart"/>
      <w:r>
        <w:rPr>
          <w:rFonts w:ascii="Arial" w:hAnsi="Arial" w:cs="Arial"/>
          <w:sz w:val="24"/>
          <w:szCs w:val="24"/>
        </w:rPr>
        <w:t>sahibolma</w:t>
      </w:r>
      <w:proofErr w:type="spellEnd"/>
      <w:r>
        <w:rPr>
          <w:rFonts w:ascii="Arial" w:hAnsi="Arial" w:cs="Arial"/>
          <w:sz w:val="24"/>
          <w:szCs w:val="24"/>
        </w:rPr>
        <w:t xml:space="preserve"> forması və sahəsinə dair məlumatlar toplanır.    </w:t>
      </w:r>
    </w:p>
    <w:p w14:paraId="3E0F9908"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ab/>
        <w:t xml:space="preserve">1-ci sətir üzrə 1-ci sütunda mal-qara üçün tikililərin ümumi sayı, o cümlədən 2-ci sütunda təsərrüfatın xüsusi mülkiyyətində olan belə tikililərin, 3-cü və 4-cü sütunlarda müvafiq olaraq icarəyə və istifadəyə götürdüyü tikililərin sayı göstərilir. 5-ci sütun üzrə belə tikililərin ümumi sahəsi kvadrat metrlə göstərilir.   </w:t>
      </w:r>
    </w:p>
    <w:p w14:paraId="776E9D19" w14:textId="77777777" w:rsidR="000B7ECC" w:rsidRDefault="000B7ECC" w:rsidP="009469CD">
      <w:pPr>
        <w:spacing w:after="0" w:line="276" w:lineRule="auto"/>
        <w:jc w:val="both"/>
        <w:rPr>
          <w:rFonts w:ascii="Arial" w:hAnsi="Arial" w:cs="Arial"/>
          <w:bCs/>
          <w:sz w:val="24"/>
          <w:szCs w:val="24"/>
        </w:rPr>
      </w:pPr>
      <w:r>
        <w:rPr>
          <w:rFonts w:ascii="Arial" w:hAnsi="Arial" w:cs="Arial"/>
          <w:sz w:val="24"/>
          <w:szCs w:val="24"/>
        </w:rPr>
        <w:tab/>
        <w:t xml:space="preserve">2 - 4-cü sətirlər üzrə məlumatlar da oxşar qaydada yazılır. </w:t>
      </w:r>
    </w:p>
    <w:p w14:paraId="698DB613" w14:textId="092CEE29" w:rsidR="000B7ECC" w:rsidRDefault="000B7ECC" w:rsidP="009469CD">
      <w:pPr>
        <w:spacing w:after="0" w:line="276" w:lineRule="auto"/>
        <w:ind w:firstLine="708"/>
        <w:jc w:val="both"/>
        <w:rPr>
          <w:rFonts w:ascii="Arial" w:eastAsia="Calibri" w:hAnsi="Arial" w:cs="Arial"/>
          <w:color w:val="000000"/>
          <w:sz w:val="16"/>
          <w:szCs w:val="16"/>
        </w:rPr>
      </w:pPr>
      <w:r>
        <w:rPr>
          <w:rFonts w:ascii="Arial" w:hAnsi="Arial" w:cs="Arial"/>
          <w:color w:val="000000"/>
          <w:sz w:val="24"/>
          <w:szCs w:val="24"/>
        </w:rPr>
        <w:t xml:space="preserve">Misal: Novruzov İlyasın təsərrüfatında 8 baş inək, 2 baş camış, 30 baş qoyun və keçi, 50 baş ev quşu vardır. Həyətyanı sahəsində mal-qaranın saxlanılması üçün xüsusi mülkiyyətində 60 </w:t>
      </w:r>
      <w:proofErr w:type="spellStart"/>
      <w:r>
        <w:rPr>
          <w:rFonts w:ascii="Arial" w:hAnsi="Arial" w:cs="Arial"/>
          <w:color w:val="000000"/>
          <w:sz w:val="24"/>
          <w:szCs w:val="24"/>
        </w:rPr>
        <w:t>kv.m</w:t>
      </w:r>
      <w:proofErr w:type="spellEnd"/>
      <w:r>
        <w:rPr>
          <w:rFonts w:ascii="Arial" w:hAnsi="Arial" w:cs="Arial"/>
          <w:color w:val="000000"/>
          <w:sz w:val="24"/>
          <w:szCs w:val="24"/>
        </w:rPr>
        <w:t xml:space="preserve"> sahəsi olan 1 ədəd tövləsi, quşların saxlanılması üçün isə 20 </w:t>
      </w:r>
      <w:proofErr w:type="spellStart"/>
      <w:r>
        <w:rPr>
          <w:rFonts w:ascii="Arial" w:hAnsi="Arial" w:cs="Arial"/>
          <w:color w:val="000000"/>
          <w:sz w:val="24"/>
          <w:szCs w:val="24"/>
        </w:rPr>
        <w:t>kv.m</w:t>
      </w:r>
      <w:proofErr w:type="spellEnd"/>
      <w:r>
        <w:rPr>
          <w:rFonts w:ascii="Arial" w:hAnsi="Arial" w:cs="Arial"/>
          <w:color w:val="000000"/>
          <w:sz w:val="24"/>
          <w:szCs w:val="24"/>
        </w:rPr>
        <w:t xml:space="preserve"> sahəsi olan 1 ədəd hini vardır. Belə olduqda, sayıcı cədvəlin 1-ci </w:t>
      </w:r>
      <w:r>
        <w:rPr>
          <w:rFonts w:ascii="Arial" w:hAnsi="Arial" w:cs="Arial"/>
          <w:i/>
          <w:iCs/>
          <w:color w:val="000000"/>
          <w:sz w:val="24"/>
          <w:szCs w:val="24"/>
        </w:rPr>
        <w:t>“Mal-qara üçün”</w:t>
      </w:r>
      <w:r>
        <w:rPr>
          <w:rFonts w:ascii="Arial" w:hAnsi="Arial" w:cs="Arial"/>
          <w:color w:val="000000"/>
          <w:sz w:val="24"/>
          <w:szCs w:val="24"/>
        </w:rPr>
        <w:t xml:space="preserve"> sətrinin 1-ci sütununa “1”, 2-ci sütununa “1” və 5-ci sütununa “60” rəqəmlərini, 2-ci </w:t>
      </w:r>
      <w:r>
        <w:rPr>
          <w:rFonts w:ascii="Arial" w:hAnsi="Arial" w:cs="Arial"/>
          <w:i/>
          <w:iCs/>
          <w:color w:val="000000"/>
          <w:sz w:val="24"/>
          <w:szCs w:val="24"/>
        </w:rPr>
        <w:t>“Quşlar üçün”</w:t>
      </w:r>
      <w:r>
        <w:rPr>
          <w:rFonts w:ascii="Arial" w:hAnsi="Arial" w:cs="Arial"/>
          <w:color w:val="000000"/>
          <w:sz w:val="24"/>
          <w:szCs w:val="24"/>
        </w:rPr>
        <w:t xml:space="preserve"> sətrinin 1-ci sütununa “1”, 2-ci sütununa “1” və 5-ci sütununa “20” rəqəmlərini yazır. Bunlarla yanaşı, təsərrüfatın qış ehtiyaclarını ödəmək məqsədilə kartofu, soğanı və s. kənd təsərrüfatı məhsullarını saxlamaq üçün sahəsi 55 </w:t>
      </w:r>
      <w:proofErr w:type="spellStart"/>
      <w:r>
        <w:rPr>
          <w:rFonts w:ascii="Arial" w:hAnsi="Arial" w:cs="Arial"/>
          <w:color w:val="000000"/>
          <w:sz w:val="24"/>
          <w:szCs w:val="24"/>
        </w:rPr>
        <w:t>kv.m</w:t>
      </w:r>
      <w:proofErr w:type="spellEnd"/>
      <w:r>
        <w:rPr>
          <w:rFonts w:ascii="Arial" w:hAnsi="Arial" w:cs="Arial"/>
          <w:color w:val="000000"/>
          <w:sz w:val="24"/>
          <w:szCs w:val="24"/>
        </w:rPr>
        <w:t xml:space="preserve"> olan tikilisi var. Bu zaman sayıcı 3-cü </w:t>
      </w:r>
      <w:r>
        <w:rPr>
          <w:rFonts w:ascii="Arial" w:hAnsi="Arial" w:cs="Arial"/>
          <w:i/>
          <w:iCs/>
          <w:color w:val="000000"/>
          <w:sz w:val="24"/>
          <w:szCs w:val="24"/>
        </w:rPr>
        <w:t>“Kənd təsərrüfatı məhsullarını saxlamaq üçün”</w:t>
      </w:r>
      <w:r>
        <w:rPr>
          <w:rFonts w:ascii="Arial" w:hAnsi="Arial" w:cs="Arial"/>
          <w:color w:val="000000"/>
          <w:sz w:val="24"/>
          <w:szCs w:val="24"/>
        </w:rPr>
        <w:t xml:space="preserve"> sətrinin 1-ci sütununa “1”, 2-ci sütununa “1” və 5-ci sütununa “55” rəqəmlərini yazır. Novruzov İlyas ona məxsus olan 1 ədəd traktoru qonşusundan icarəyə götürdüyü və sahəsi 80 </w:t>
      </w:r>
      <w:proofErr w:type="spellStart"/>
      <w:r>
        <w:rPr>
          <w:rFonts w:ascii="Arial" w:hAnsi="Arial" w:cs="Arial"/>
          <w:color w:val="000000"/>
          <w:sz w:val="24"/>
          <w:szCs w:val="24"/>
        </w:rPr>
        <w:t>kv.m</w:t>
      </w:r>
      <w:proofErr w:type="spellEnd"/>
      <w:r>
        <w:rPr>
          <w:rFonts w:ascii="Arial" w:hAnsi="Arial" w:cs="Arial"/>
          <w:color w:val="000000"/>
          <w:sz w:val="24"/>
          <w:szCs w:val="24"/>
        </w:rPr>
        <w:t xml:space="preserve"> olan tikilidə saxlayır. Bu zaman sayıcı cədvəlin 4-cü </w:t>
      </w:r>
      <w:r>
        <w:rPr>
          <w:rFonts w:ascii="Arial" w:hAnsi="Arial" w:cs="Arial"/>
          <w:i/>
          <w:iCs/>
          <w:color w:val="000000"/>
          <w:sz w:val="24"/>
          <w:szCs w:val="24"/>
        </w:rPr>
        <w:t xml:space="preserve">“Qarışıq və digər məqsədlər üçün” </w:t>
      </w:r>
      <w:r>
        <w:rPr>
          <w:rFonts w:ascii="Arial" w:hAnsi="Arial" w:cs="Arial"/>
          <w:color w:val="000000"/>
          <w:sz w:val="24"/>
          <w:szCs w:val="24"/>
        </w:rPr>
        <w:t xml:space="preserve">sətrinin 1-ci sütununa “1”, 3-cü sütununa “1” və 5-ci sütununa “80” rəqəmlərini yazır. </w:t>
      </w:r>
      <w:r>
        <w:rPr>
          <w:rFonts w:ascii="Arial" w:eastAsia="Calibri" w:hAnsi="Arial" w:cs="Arial"/>
          <w:color w:val="000000"/>
          <w:sz w:val="24"/>
          <w:szCs w:val="24"/>
        </w:rPr>
        <w:t>Bu şərti misal üzrə cədvəl aşağıdakı kimi olacaqdır.</w:t>
      </w:r>
      <w:r>
        <w:rPr>
          <w:rFonts w:ascii="Arial" w:eastAsia="Calibri" w:hAnsi="Arial" w:cs="Arial"/>
          <w:color w:val="000000"/>
          <w:sz w:val="16"/>
          <w:szCs w:val="16"/>
        </w:rPr>
        <w:t xml:space="preserve">   </w:t>
      </w:r>
    </w:p>
    <w:p w14:paraId="1BB941C9" w14:textId="77777777" w:rsidR="003A507E" w:rsidRDefault="003A507E" w:rsidP="009469CD">
      <w:pPr>
        <w:spacing w:after="0" w:line="276" w:lineRule="auto"/>
        <w:ind w:firstLine="708"/>
        <w:jc w:val="both"/>
        <w:rPr>
          <w:rFonts w:ascii="Arial" w:eastAsia="Calibri" w:hAnsi="Arial" w:cs="Arial"/>
          <w:color w:val="000000"/>
          <w:sz w:val="24"/>
          <w:szCs w:val="24"/>
        </w:rPr>
      </w:pPr>
    </w:p>
    <w:tbl>
      <w:tblPr>
        <w:tblW w:w="10200" w:type="dxa"/>
        <w:tblInd w:w="108"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ayout w:type="fixed"/>
        <w:tblLook w:val="04A0" w:firstRow="1" w:lastRow="0" w:firstColumn="1" w:lastColumn="0" w:noHBand="0" w:noVBand="1"/>
      </w:tblPr>
      <w:tblGrid>
        <w:gridCol w:w="710"/>
        <w:gridCol w:w="3826"/>
        <w:gridCol w:w="880"/>
        <w:gridCol w:w="1388"/>
        <w:gridCol w:w="993"/>
        <w:gridCol w:w="1134"/>
        <w:gridCol w:w="1269"/>
      </w:tblGrid>
      <w:tr w:rsidR="000B7ECC" w:rsidRPr="00EA41D6" w14:paraId="13A38260" w14:textId="77777777" w:rsidTr="000B7ECC">
        <w:trPr>
          <w:trHeight w:val="416"/>
        </w:trPr>
        <w:tc>
          <w:tcPr>
            <w:tcW w:w="10200" w:type="dxa"/>
            <w:gridSpan w:val="7"/>
            <w:tcBorders>
              <w:top w:val="single" w:sz="4" w:space="0" w:color="00B050"/>
              <w:left w:val="single" w:sz="4" w:space="0" w:color="00B050"/>
              <w:bottom w:val="single" w:sz="4" w:space="0" w:color="00B050"/>
              <w:right w:val="single" w:sz="4" w:space="0" w:color="00B050"/>
            </w:tcBorders>
            <w:shd w:val="clear" w:color="auto" w:fill="EDEDED"/>
            <w:vAlign w:val="center"/>
            <w:hideMark/>
          </w:tcPr>
          <w:p w14:paraId="11A52FC3" w14:textId="252C2BDB" w:rsidR="000B7ECC" w:rsidRPr="00EA41D6" w:rsidRDefault="000B7ECC" w:rsidP="009469CD">
            <w:pPr>
              <w:shd w:val="clear" w:color="auto" w:fill="CDFADE"/>
              <w:spacing w:after="0" w:line="240" w:lineRule="auto"/>
              <w:jc w:val="both"/>
              <w:rPr>
                <w:rFonts w:ascii="Times New Roman" w:hAnsi="Times New Roman" w:cs="Times New Roman"/>
                <w:b/>
                <w:bCs/>
                <w:color w:val="2957BD"/>
              </w:rPr>
            </w:pPr>
            <w:r w:rsidRPr="00EA41D6">
              <w:rPr>
                <w:rFonts w:ascii="Times New Roman" w:hAnsi="Times New Roman" w:cs="Times New Roman"/>
                <w:color w:val="000000"/>
                <w:sz w:val="12"/>
                <w:szCs w:val="12"/>
              </w:rPr>
              <w:t xml:space="preserve">  </w:t>
            </w:r>
            <w:r w:rsidRPr="00EA41D6">
              <w:rPr>
                <w:rFonts w:ascii="Times New Roman" w:hAnsi="Times New Roman" w:cs="Times New Roman"/>
                <w:b/>
                <w:color w:val="2957BD"/>
              </w:rPr>
              <w:t>Sual 25. 2025-ci il 15 iyul vəziyyətinə k</w:t>
            </w:r>
            <w:r w:rsidRPr="00EA41D6">
              <w:rPr>
                <w:rFonts w:ascii="Times New Roman" w:hAnsi="Times New Roman" w:cs="Times New Roman"/>
                <w:b/>
                <w:bCs/>
                <w:color w:val="2957BD"/>
              </w:rPr>
              <w:t xml:space="preserve">ənd təsərrüfatlı məqsədləri üçün istifadə edilən qeyri-yaşayış </w:t>
            </w:r>
          </w:p>
          <w:p w14:paraId="09260BE8" w14:textId="77777777" w:rsidR="000B7ECC" w:rsidRPr="00EA41D6" w:rsidRDefault="000B7ECC" w:rsidP="009469CD">
            <w:pPr>
              <w:shd w:val="clear" w:color="auto" w:fill="CDFADE"/>
              <w:spacing w:after="0" w:line="240" w:lineRule="auto"/>
              <w:jc w:val="both"/>
              <w:rPr>
                <w:rFonts w:ascii="Times New Roman" w:hAnsi="Times New Roman" w:cs="Times New Roman"/>
                <w:b/>
                <w:color w:val="2957BD"/>
                <w:sz w:val="24"/>
                <w:szCs w:val="24"/>
              </w:rPr>
            </w:pPr>
            <w:r w:rsidRPr="00EA41D6">
              <w:rPr>
                <w:rFonts w:ascii="Times New Roman" w:hAnsi="Times New Roman" w:cs="Times New Roman"/>
                <w:b/>
                <w:bCs/>
                <w:color w:val="2957BD"/>
              </w:rPr>
              <w:t xml:space="preserve">               tikililəri</w:t>
            </w:r>
            <w:r w:rsidRPr="00EA41D6">
              <w:rPr>
                <w:rFonts w:ascii="Times New Roman" w:hAnsi="Times New Roman" w:cs="Times New Roman"/>
                <w:b/>
                <w:color w:val="2957BD"/>
              </w:rPr>
              <w:t xml:space="preserve"> </w:t>
            </w:r>
          </w:p>
        </w:tc>
      </w:tr>
      <w:tr w:rsidR="000B7ECC" w:rsidRPr="00EA41D6" w14:paraId="6A205966" w14:textId="77777777" w:rsidTr="000B7ECC">
        <w:trPr>
          <w:trHeight w:val="273"/>
        </w:trPr>
        <w:tc>
          <w:tcPr>
            <w:tcW w:w="710" w:type="dxa"/>
            <w:vMerge w:val="restart"/>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2CD4E1B" w14:textId="77777777" w:rsidR="000B7ECC" w:rsidRPr="00EA41D6" w:rsidRDefault="000B7ECC" w:rsidP="009469CD">
            <w:pPr>
              <w:spacing w:after="0"/>
              <w:ind w:left="-104" w:right="-72"/>
              <w:jc w:val="center"/>
              <w:rPr>
                <w:rFonts w:ascii="Times New Roman" w:hAnsi="Times New Roman" w:cs="Times New Roman"/>
                <w:bCs/>
                <w:color w:val="2957BD"/>
                <w:sz w:val="20"/>
                <w:szCs w:val="20"/>
              </w:rPr>
            </w:pPr>
            <w:r w:rsidRPr="00EA41D6">
              <w:rPr>
                <w:rFonts w:ascii="Times New Roman" w:hAnsi="Times New Roman" w:cs="Times New Roman"/>
                <w:bCs/>
                <w:color w:val="2957BD"/>
              </w:rPr>
              <w:t>Sətrin</w:t>
            </w:r>
          </w:p>
          <w:p w14:paraId="193A2240" w14:textId="77777777" w:rsidR="000B7ECC" w:rsidRPr="00EA41D6" w:rsidRDefault="000B7ECC" w:rsidP="009469CD">
            <w:pPr>
              <w:spacing w:after="0"/>
              <w:ind w:left="-104" w:right="-72"/>
              <w:jc w:val="center"/>
              <w:rPr>
                <w:rFonts w:ascii="Times New Roman" w:hAnsi="Times New Roman" w:cs="Times New Roman"/>
                <w:bCs/>
                <w:color w:val="2957BD"/>
              </w:rPr>
            </w:pPr>
            <w:r w:rsidRPr="00EA41D6">
              <w:rPr>
                <w:rFonts w:ascii="Times New Roman" w:hAnsi="Times New Roman" w:cs="Times New Roman"/>
                <w:bCs/>
                <w:color w:val="2957BD"/>
              </w:rPr>
              <w:t>№-si</w:t>
            </w:r>
          </w:p>
        </w:tc>
        <w:tc>
          <w:tcPr>
            <w:tcW w:w="3826" w:type="dxa"/>
            <w:vMerge w:val="restart"/>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640ACD1" w14:textId="77777777" w:rsidR="000B7ECC" w:rsidRPr="00EA41D6" w:rsidRDefault="000B7ECC" w:rsidP="009469CD">
            <w:pPr>
              <w:spacing w:after="0" w:line="240" w:lineRule="auto"/>
              <w:jc w:val="center"/>
              <w:rPr>
                <w:rFonts w:ascii="Times New Roman" w:hAnsi="Times New Roman" w:cs="Times New Roman"/>
                <w:bCs/>
                <w:color w:val="2957BD"/>
              </w:rPr>
            </w:pPr>
            <w:r w:rsidRPr="00EA41D6">
              <w:rPr>
                <w:rFonts w:ascii="Times New Roman" w:hAnsi="Times New Roman" w:cs="Times New Roman"/>
                <w:bCs/>
                <w:color w:val="2957BD"/>
              </w:rPr>
              <w:t>Göstəricinin adı</w:t>
            </w:r>
          </w:p>
        </w:tc>
        <w:tc>
          <w:tcPr>
            <w:tcW w:w="5664" w:type="dxa"/>
            <w:gridSpan w:val="5"/>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A32CE47" w14:textId="77777777" w:rsidR="000B7ECC" w:rsidRPr="00EA41D6" w:rsidRDefault="000B7ECC" w:rsidP="009469CD">
            <w:pPr>
              <w:spacing w:after="0" w:line="240" w:lineRule="auto"/>
              <w:ind w:left="-112" w:right="-109"/>
              <w:jc w:val="center"/>
              <w:rPr>
                <w:rFonts w:ascii="Times New Roman" w:hAnsi="Times New Roman" w:cs="Times New Roman"/>
                <w:bCs/>
                <w:color w:val="2957BD"/>
              </w:rPr>
            </w:pPr>
            <w:r w:rsidRPr="00EA41D6">
              <w:rPr>
                <w:rFonts w:ascii="Times New Roman" w:eastAsia="Times New Roman" w:hAnsi="Times New Roman" w:cs="Times New Roman"/>
                <w:color w:val="2957BD"/>
              </w:rPr>
              <w:t>Qeyri-yaşayış tikililərinin:</w:t>
            </w:r>
          </w:p>
        </w:tc>
      </w:tr>
      <w:tr w:rsidR="000B7ECC" w:rsidRPr="00EA41D6" w14:paraId="08FFB18E" w14:textId="77777777" w:rsidTr="00102657">
        <w:trPr>
          <w:trHeight w:val="273"/>
        </w:trPr>
        <w:tc>
          <w:tcPr>
            <w:tcW w:w="710" w:type="dxa"/>
            <w:vMerge/>
            <w:tcBorders>
              <w:top w:val="single" w:sz="4" w:space="0" w:color="00B050"/>
              <w:left w:val="single" w:sz="4" w:space="0" w:color="00B050"/>
              <w:bottom w:val="single" w:sz="4" w:space="0" w:color="00B050"/>
              <w:right w:val="single" w:sz="4" w:space="0" w:color="00B050"/>
            </w:tcBorders>
            <w:vAlign w:val="center"/>
            <w:hideMark/>
          </w:tcPr>
          <w:p w14:paraId="76129590" w14:textId="77777777" w:rsidR="000B7ECC" w:rsidRPr="00EA41D6" w:rsidRDefault="000B7ECC" w:rsidP="009469CD">
            <w:pPr>
              <w:spacing w:after="0"/>
              <w:rPr>
                <w:rFonts w:ascii="Times New Roman" w:eastAsia="MS Mincho" w:hAnsi="Times New Roman" w:cs="Times New Roman"/>
                <w:bCs/>
                <w:color w:val="2957BD"/>
                <w:lang w:eastAsia="ru-RU"/>
              </w:rPr>
            </w:pPr>
          </w:p>
        </w:tc>
        <w:tc>
          <w:tcPr>
            <w:tcW w:w="3826" w:type="dxa"/>
            <w:vMerge/>
            <w:tcBorders>
              <w:top w:val="single" w:sz="4" w:space="0" w:color="00B050"/>
              <w:left w:val="single" w:sz="4" w:space="0" w:color="00B050"/>
              <w:bottom w:val="single" w:sz="4" w:space="0" w:color="00B050"/>
              <w:right w:val="single" w:sz="4" w:space="0" w:color="00B050"/>
            </w:tcBorders>
            <w:vAlign w:val="center"/>
            <w:hideMark/>
          </w:tcPr>
          <w:p w14:paraId="4200AAA7" w14:textId="77777777" w:rsidR="000B7ECC" w:rsidRPr="00EA41D6" w:rsidRDefault="000B7ECC" w:rsidP="009469CD">
            <w:pPr>
              <w:spacing w:after="0" w:line="240" w:lineRule="auto"/>
              <w:rPr>
                <w:rFonts w:ascii="Times New Roman" w:eastAsia="MS Mincho" w:hAnsi="Times New Roman" w:cs="Times New Roman"/>
                <w:bCs/>
                <w:color w:val="2957BD"/>
                <w:lang w:eastAsia="ru-RU"/>
              </w:rPr>
            </w:pPr>
          </w:p>
        </w:tc>
        <w:tc>
          <w:tcPr>
            <w:tcW w:w="880" w:type="dxa"/>
            <w:vMerge w:val="restart"/>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E9F8D87" w14:textId="77777777" w:rsidR="000B7ECC" w:rsidRPr="00EA41D6" w:rsidRDefault="000B7ECC" w:rsidP="009469CD">
            <w:pPr>
              <w:spacing w:after="0" w:line="240" w:lineRule="auto"/>
              <w:ind w:left="-108" w:right="-114"/>
              <w:jc w:val="center"/>
              <w:rPr>
                <w:rFonts w:ascii="Times New Roman" w:hAnsi="Times New Roman" w:cs="Times New Roman"/>
                <w:bCs/>
                <w:color w:val="2957BD"/>
              </w:rPr>
            </w:pPr>
            <w:r w:rsidRPr="00EA41D6">
              <w:rPr>
                <w:rFonts w:ascii="Times New Roman" w:hAnsi="Times New Roman" w:cs="Times New Roman"/>
                <w:bCs/>
                <w:color w:val="2957BD"/>
              </w:rPr>
              <w:t xml:space="preserve">Sayı, </w:t>
            </w:r>
          </w:p>
          <w:p w14:paraId="3A054B1C" w14:textId="77777777" w:rsidR="000B7ECC" w:rsidRPr="00EA41D6" w:rsidRDefault="000B7ECC" w:rsidP="009469CD">
            <w:pPr>
              <w:spacing w:after="0" w:line="240" w:lineRule="auto"/>
              <w:ind w:left="-108" w:right="-114"/>
              <w:jc w:val="center"/>
              <w:rPr>
                <w:rFonts w:ascii="Times New Roman" w:eastAsia="Times New Roman" w:hAnsi="Times New Roman" w:cs="Times New Roman"/>
                <w:color w:val="2957BD"/>
              </w:rPr>
            </w:pPr>
            <w:r w:rsidRPr="00EA41D6">
              <w:rPr>
                <w:rFonts w:ascii="Times New Roman" w:hAnsi="Times New Roman" w:cs="Times New Roman"/>
                <w:bCs/>
                <w:color w:val="2957BD"/>
              </w:rPr>
              <w:t>vahid</w:t>
            </w:r>
          </w:p>
        </w:tc>
        <w:tc>
          <w:tcPr>
            <w:tcW w:w="3515" w:type="dxa"/>
            <w:gridSpan w:val="3"/>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781F4D8E" w14:textId="77777777" w:rsidR="000B7ECC" w:rsidRPr="00EA41D6" w:rsidRDefault="000B7ECC" w:rsidP="009469CD">
            <w:pPr>
              <w:spacing w:after="0" w:line="240" w:lineRule="auto"/>
              <w:ind w:left="-112" w:right="-109"/>
              <w:jc w:val="center"/>
              <w:rPr>
                <w:rFonts w:ascii="Times New Roman" w:eastAsia="MS Mincho" w:hAnsi="Times New Roman" w:cs="Times New Roman"/>
                <w:bCs/>
                <w:color w:val="2957BD"/>
              </w:rPr>
            </w:pPr>
            <w:r w:rsidRPr="00EA41D6">
              <w:rPr>
                <w:rFonts w:ascii="Times New Roman" w:hAnsi="Times New Roman" w:cs="Times New Roman"/>
                <w:bCs/>
                <w:color w:val="2957BD"/>
              </w:rPr>
              <w:t>o cümlədən təsərrüfatın:</w:t>
            </w:r>
          </w:p>
        </w:tc>
        <w:tc>
          <w:tcPr>
            <w:tcW w:w="1269" w:type="dxa"/>
            <w:vMerge w:val="restart"/>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C5EB982" w14:textId="73CDA8A8" w:rsidR="000B7ECC" w:rsidRPr="00EA41D6" w:rsidRDefault="000B7ECC" w:rsidP="00102657">
            <w:pPr>
              <w:spacing w:after="0" w:line="240" w:lineRule="auto"/>
              <w:ind w:left="-112" w:right="-109"/>
              <w:jc w:val="center"/>
              <w:rPr>
                <w:rFonts w:ascii="Times New Roman" w:hAnsi="Times New Roman" w:cs="Times New Roman"/>
                <w:bCs/>
                <w:color w:val="2957BD"/>
              </w:rPr>
            </w:pPr>
            <w:r w:rsidRPr="00EA41D6">
              <w:rPr>
                <w:rFonts w:ascii="Times New Roman" w:hAnsi="Times New Roman" w:cs="Times New Roman"/>
                <w:bCs/>
                <w:color w:val="2957BD"/>
              </w:rPr>
              <w:t>Ümumi sahəsi,</w:t>
            </w:r>
            <w:r w:rsidR="00102657">
              <w:rPr>
                <w:rFonts w:ascii="Times New Roman" w:hAnsi="Times New Roman" w:cs="Times New Roman"/>
                <w:bCs/>
                <w:color w:val="2957BD"/>
              </w:rPr>
              <w:t xml:space="preserve"> </w:t>
            </w:r>
            <w:proofErr w:type="spellStart"/>
            <w:r w:rsidRPr="00EA41D6">
              <w:rPr>
                <w:rFonts w:ascii="Times New Roman" w:hAnsi="Times New Roman" w:cs="Times New Roman"/>
                <w:bCs/>
                <w:color w:val="2957BD"/>
              </w:rPr>
              <w:t>kv.m</w:t>
            </w:r>
            <w:proofErr w:type="spellEnd"/>
          </w:p>
        </w:tc>
      </w:tr>
      <w:tr w:rsidR="000B7ECC" w:rsidRPr="00EA41D6" w14:paraId="7F845A6A" w14:textId="77777777" w:rsidTr="00102657">
        <w:trPr>
          <w:trHeight w:val="500"/>
        </w:trPr>
        <w:tc>
          <w:tcPr>
            <w:tcW w:w="710" w:type="dxa"/>
            <w:vMerge/>
            <w:tcBorders>
              <w:top w:val="single" w:sz="4" w:space="0" w:color="00B050"/>
              <w:left w:val="single" w:sz="4" w:space="0" w:color="00B050"/>
              <w:bottom w:val="single" w:sz="4" w:space="0" w:color="00B050"/>
              <w:right w:val="single" w:sz="4" w:space="0" w:color="00B050"/>
            </w:tcBorders>
            <w:vAlign w:val="center"/>
            <w:hideMark/>
          </w:tcPr>
          <w:p w14:paraId="544B5BD8" w14:textId="77777777" w:rsidR="000B7ECC" w:rsidRPr="00EA41D6" w:rsidRDefault="000B7ECC" w:rsidP="009469CD">
            <w:pPr>
              <w:spacing w:after="0"/>
              <w:rPr>
                <w:rFonts w:ascii="Times New Roman" w:eastAsia="MS Mincho" w:hAnsi="Times New Roman" w:cs="Times New Roman"/>
                <w:bCs/>
                <w:color w:val="2957BD"/>
                <w:lang w:eastAsia="ru-RU"/>
              </w:rPr>
            </w:pPr>
          </w:p>
        </w:tc>
        <w:tc>
          <w:tcPr>
            <w:tcW w:w="3826" w:type="dxa"/>
            <w:vMerge/>
            <w:tcBorders>
              <w:top w:val="single" w:sz="4" w:space="0" w:color="00B050"/>
              <w:left w:val="single" w:sz="4" w:space="0" w:color="00B050"/>
              <w:bottom w:val="single" w:sz="4" w:space="0" w:color="00B050"/>
              <w:right w:val="single" w:sz="4" w:space="0" w:color="00B050"/>
            </w:tcBorders>
            <w:vAlign w:val="center"/>
            <w:hideMark/>
          </w:tcPr>
          <w:p w14:paraId="6A0F3D57" w14:textId="77777777" w:rsidR="000B7ECC" w:rsidRPr="00EA41D6" w:rsidRDefault="000B7ECC" w:rsidP="009469CD">
            <w:pPr>
              <w:spacing w:after="0" w:line="240" w:lineRule="auto"/>
              <w:rPr>
                <w:rFonts w:ascii="Times New Roman" w:eastAsia="MS Mincho" w:hAnsi="Times New Roman" w:cs="Times New Roman"/>
                <w:bCs/>
                <w:color w:val="2957BD"/>
                <w:lang w:eastAsia="ru-RU"/>
              </w:rPr>
            </w:pPr>
          </w:p>
        </w:tc>
        <w:tc>
          <w:tcPr>
            <w:tcW w:w="880" w:type="dxa"/>
            <w:vMerge/>
            <w:tcBorders>
              <w:top w:val="single" w:sz="4" w:space="0" w:color="00B050"/>
              <w:left w:val="single" w:sz="4" w:space="0" w:color="00B050"/>
              <w:bottom w:val="single" w:sz="4" w:space="0" w:color="00B050"/>
              <w:right w:val="single" w:sz="4" w:space="0" w:color="00B050"/>
            </w:tcBorders>
            <w:vAlign w:val="center"/>
            <w:hideMark/>
          </w:tcPr>
          <w:p w14:paraId="65B12492" w14:textId="77777777" w:rsidR="000B7ECC" w:rsidRPr="00EA41D6" w:rsidRDefault="000B7ECC" w:rsidP="009469CD">
            <w:pPr>
              <w:spacing w:after="0" w:line="240" w:lineRule="auto"/>
              <w:rPr>
                <w:rFonts w:ascii="Times New Roman" w:eastAsia="Times New Roman" w:hAnsi="Times New Roman" w:cs="Times New Roman"/>
                <w:color w:val="2957BD"/>
                <w:lang w:eastAsia="ru-RU"/>
              </w:rPr>
            </w:pPr>
          </w:p>
        </w:tc>
        <w:tc>
          <w:tcPr>
            <w:tcW w:w="1388"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57D4D971" w14:textId="77777777" w:rsidR="000B7ECC" w:rsidRPr="00EA41D6" w:rsidRDefault="000B7ECC" w:rsidP="009469CD">
            <w:pPr>
              <w:spacing w:after="0" w:line="240" w:lineRule="auto"/>
              <w:ind w:left="-112" w:right="-109"/>
              <w:jc w:val="center"/>
              <w:rPr>
                <w:rFonts w:ascii="Times New Roman" w:hAnsi="Times New Roman" w:cs="Times New Roman"/>
                <w:bCs/>
                <w:color w:val="2957BD"/>
              </w:rPr>
            </w:pPr>
            <w:r w:rsidRPr="00EA41D6">
              <w:rPr>
                <w:rFonts w:ascii="Times New Roman" w:hAnsi="Times New Roman" w:cs="Times New Roman"/>
                <w:bCs/>
                <w:color w:val="2957BD"/>
              </w:rPr>
              <w:t>xüsusi mülkiyyətində</w:t>
            </w:r>
          </w:p>
        </w:tc>
        <w:tc>
          <w:tcPr>
            <w:tcW w:w="993"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BA6AD2D" w14:textId="77777777" w:rsidR="000B7ECC" w:rsidRPr="00EA41D6" w:rsidRDefault="000B7ECC" w:rsidP="009469CD">
            <w:pPr>
              <w:spacing w:after="0" w:line="240" w:lineRule="auto"/>
              <w:ind w:left="-112" w:right="-109"/>
              <w:jc w:val="center"/>
              <w:rPr>
                <w:rFonts w:ascii="Times New Roman" w:hAnsi="Times New Roman" w:cs="Times New Roman"/>
                <w:bCs/>
                <w:color w:val="2957BD"/>
              </w:rPr>
            </w:pPr>
            <w:r w:rsidRPr="00EA41D6">
              <w:rPr>
                <w:rFonts w:ascii="Times New Roman" w:hAnsi="Times New Roman" w:cs="Times New Roman"/>
                <w:bCs/>
                <w:color w:val="2957BD"/>
              </w:rPr>
              <w:t>icarəsində</w:t>
            </w:r>
          </w:p>
        </w:tc>
        <w:tc>
          <w:tcPr>
            <w:tcW w:w="1134"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644E6B1E" w14:textId="77777777" w:rsidR="000B7ECC" w:rsidRPr="00EA41D6" w:rsidRDefault="000B7ECC" w:rsidP="009469CD">
            <w:pPr>
              <w:spacing w:after="0" w:line="240" w:lineRule="auto"/>
              <w:ind w:left="-112" w:right="-109"/>
              <w:jc w:val="center"/>
              <w:rPr>
                <w:rFonts w:ascii="Times New Roman" w:hAnsi="Times New Roman" w:cs="Times New Roman"/>
                <w:bCs/>
                <w:color w:val="2957BD"/>
              </w:rPr>
            </w:pPr>
            <w:r w:rsidRPr="00EA41D6">
              <w:rPr>
                <w:rFonts w:ascii="Times New Roman" w:hAnsi="Times New Roman" w:cs="Times New Roman"/>
                <w:bCs/>
                <w:color w:val="2957BD"/>
              </w:rPr>
              <w:t>istifadəsində</w:t>
            </w:r>
          </w:p>
        </w:tc>
        <w:tc>
          <w:tcPr>
            <w:tcW w:w="1269" w:type="dxa"/>
            <w:vMerge/>
            <w:tcBorders>
              <w:top w:val="single" w:sz="4" w:space="0" w:color="00B050"/>
              <w:left w:val="single" w:sz="4" w:space="0" w:color="00B050"/>
              <w:bottom w:val="single" w:sz="4" w:space="0" w:color="00B050"/>
              <w:right w:val="single" w:sz="4" w:space="0" w:color="00B050"/>
            </w:tcBorders>
            <w:vAlign w:val="center"/>
            <w:hideMark/>
          </w:tcPr>
          <w:p w14:paraId="2F703A96" w14:textId="77777777" w:rsidR="000B7ECC" w:rsidRPr="00EA41D6" w:rsidRDefault="000B7ECC" w:rsidP="009469CD">
            <w:pPr>
              <w:spacing w:after="0" w:line="240" w:lineRule="auto"/>
              <w:rPr>
                <w:rFonts w:ascii="Times New Roman" w:eastAsia="MS Mincho" w:hAnsi="Times New Roman" w:cs="Times New Roman"/>
                <w:bCs/>
                <w:color w:val="2957BD"/>
                <w:lang w:eastAsia="ru-RU"/>
              </w:rPr>
            </w:pPr>
          </w:p>
        </w:tc>
      </w:tr>
      <w:tr w:rsidR="000B7ECC" w:rsidRPr="00EA41D6" w14:paraId="0E95DE2F" w14:textId="77777777" w:rsidTr="00102657">
        <w:trPr>
          <w:trHeight w:val="214"/>
        </w:trPr>
        <w:tc>
          <w:tcPr>
            <w:tcW w:w="710"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38D911E" w14:textId="77777777" w:rsidR="000B7ECC" w:rsidRPr="00EA41D6" w:rsidRDefault="000B7ECC" w:rsidP="009469CD">
            <w:pPr>
              <w:spacing w:after="0"/>
              <w:ind w:left="-112" w:right="-113"/>
              <w:jc w:val="center"/>
              <w:rPr>
                <w:rFonts w:ascii="Times New Roman" w:hAnsi="Times New Roman" w:cs="Times New Roman"/>
                <w:bCs/>
                <w:color w:val="2957BD"/>
              </w:rPr>
            </w:pPr>
            <w:r w:rsidRPr="00EA41D6">
              <w:rPr>
                <w:rFonts w:ascii="Times New Roman" w:hAnsi="Times New Roman" w:cs="Times New Roman"/>
                <w:bCs/>
                <w:color w:val="2957BD"/>
                <w:sz w:val="18"/>
                <w:szCs w:val="18"/>
              </w:rPr>
              <w:t>A</w:t>
            </w:r>
          </w:p>
        </w:tc>
        <w:tc>
          <w:tcPr>
            <w:tcW w:w="3826"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904E213" w14:textId="77777777" w:rsidR="000B7ECC" w:rsidRPr="00EA41D6" w:rsidRDefault="000B7ECC" w:rsidP="009469CD">
            <w:pPr>
              <w:spacing w:after="0" w:line="240" w:lineRule="auto"/>
              <w:ind w:left="-112" w:right="-113"/>
              <w:jc w:val="center"/>
              <w:rPr>
                <w:rFonts w:ascii="Times New Roman" w:hAnsi="Times New Roman" w:cs="Times New Roman"/>
                <w:bCs/>
                <w:color w:val="2957BD"/>
              </w:rPr>
            </w:pPr>
            <w:r w:rsidRPr="00EA41D6">
              <w:rPr>
                <w:rFonts w:ascii="Times New Roman" w:hAnsi="Times New Roman" w:cs="Times New Roman"/>
                <w:bCs/>
                <w:color w:val="2957BD"/>
                <w:sz w:val="18"/>
                <w:szCs w:val="18"/>
              </w:rPr>
              <w:t>B</w:t>
            </w:r>
          </w:p>
        </w:tc>
        <w:tc>
          <w:tcPr>
            <w:tcW w:w="880" w:type="dxa"/>
            <w:tcBorders>
              <w:top w:val="single" w:sz="4" w:space="0" w:color="00B050"/>
              <w:left w:val="single" w:sz="4" w:space="0" w:color="00B050"/>
              <w:bottom w:val="single" w:sz="4" w:space="0" w:color="00B050"/>
              <w:right w:val="single" w:sz="4" w:space="0" w:color="00B050"/>
            </w:tcBorders>
            <w:shd w:val="clear" w:color="auto" w:fill="E9FFF4"/>
            <w:hideMark/>
          </w:tcPr>
          <w:p w14:paraId="0B61B2E5" w14:textId="77777777" w:rsidR="000B7ECC" w:rsidRPr="00EA41D6" w:rsidRDefault="000B7ECC" w:rsidP="009469CD">
            <w:pPr>
              <w:spacing w:after="0" w:line="240" w:lineRule="auto"/>
              <w:ind w:left="-112" w:right="-113"/>
              <w:jc w:val="center"/>
              <w:rPr>
                <w:rFonts w:ascii="Times New Roman" w:hAnsi="Times New Roman" w:cs="Times New Roman"/>
                <w:bCs/>
                <w:color w:val="2957BD"/>
                <w:sz w:val="18"/>
                <w:szCs w:val="18"/>
              </w:rPr>
            </w:pPr>
            <w:r w:rsidRPr="00EA41D6">
              <w:rPr>
                <w:rFonts w:ascii="Times New Roman" w:hAnsi="Times New Roman" w:cs="Times New Roman"/>
                <w:bCs/>
                <w:color w:val="2957BD"/>
                <w:sz w:val="18"/>
                <w:szCs w:val="18"/>
              </w:rPr>
              <w:t>1</w:t>
            </w:r>
          </w:p>
        </w:tc>
        <w:tc>
          <w:tcPr>
            <w:tcW w:w="1388"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3E18B350" w14:textId="77777777" w:rsidR="000B7ECC" w:rsidRPr="00EA41D6" w:rsidRDefault="000B7ECC" w:rsidP="009469CD">
            <w:pPr>
              <w:spacing w:after="0" w:line="240" w:lineRule="auto"/>
              <w:ind w:left="-112" w:right="-113"/>
              <w:jc w:val="center"/>
              <w:rPr>
                <w:rFonts w:ascii="Times New Roman" w:hAnsi="Times New Roman" w:cs="Times New Roman"/>
                <w:bCs/>
                <w:color w:val="2957BD"/>
                <w:sz w:val="20"/>
                <w:szCs w:val="20"/>
              </w:rPr>
            </w:pPr>
            <w:r w:rsidRPr="00EA41D6">
              <w:rPr>
                <w:rFonts w:ascii="Times New Roman" w:hAnsi="Times New Roman" w:cs="Times New Roman"/>
                <w:bCs/>
                <w:color w:val="2957BD"/>
              </w:rPr>
              <w:t>2</w:t>
            </w:r>
          </w:p>
        </w:tc>
        <w:tc>
          <w:tcPr>
            <w:tcW w:w="993" w:type="dxa"/>
            <w:tcBorders>
              <w:top w:val="single" w:sz="4" w:space="0" w:color="00B050"/>
              <w:left w:val="single" w:sz="4" w:space="0" w:color="00B050"/>
              <w:bottom w:val="single" w:sz="4" w:space="0" w:color="00B050"/>
              <w:right w:val="single" w:sz="4" w:space="0" w:color="00B050"/>
            </w:tcBorders>
            <w:shd w:val="clear" w:color="auto" w:fill="E9FFF4"/>
            <w:hideMark/>
          </w:tcPr>
          <w:p w14:paraId="54A3DFC6" w14:textId="77777777" w:rsidR="000B7ECC" w:rsidRPr="00EA41D6" w:rsidRDefault="000B7ECC" w:rsidP="009469CD">
            <w:pPr>
              <w:spacing w:after="0" w:line="240" w:lineRule="auto"/>
              <w:ind w:left="-112" w:right="-113"/>
              <w:jc w:val="center"/>
              <w:rPr>
                <w:rFonts w:ascii="Times New Roman" w:hAnsi="Times New Roman" w:cs="Times New Roman"/>
                <w:bCs/>
                <w:color w:val="2957BD"/>
                <w:sz w:val="18"/>
                <w:szCs w:val="18"/>
              </w:rPr>
            </w:pPr>
            <w:r w:rsidRPr="00EA41D6">
              <w:rPr>
                <w:rFonts w:ascii="Times New Roman" w:hAnsi="Times New Roman" w:cs="Times New Roman"/>
                <w:bCs/>
                <w:color w:val="2957BD"/>
                <w:sz w:val="18"/>
                <w:szCs w:val="18"/>
              </w:rPr>
              <w:t>3</w:t>
            </w:r>
          </w:p>
        </w:tc>
        <w:tc>
          <w:tcPr>
            <w:tcW w:w="1134" w:type="dxa"/>
            <w:tcBorders>
              <w:top w:val="single" w:sz="4" w:space="0" w:color="00B050"/>
              <w:left w:val="single" w:sz="4" w:space="0" w:color="00B050"/>
              <w:bottom w:val="single" w:sz="4" w:space="0" w:color="00B050"/>
              <w:right w:val="single" w:sz="4" w:space="0" w:color="00B050"/>
            </w:tcBorders>
            <w:shd w:val="clear" w:color="auto" w:fill="E9FFF4"/>
            <w:hideMark/>
          </w:tcPr>
          <w:p w14:paraId="2DCC955C" w14:textId="77777777" w:rsidR="000B7ECC" w:rsidRPr="00EA41D6" w:rsidRDefault="000B7ECC" w:rsidP="009469CD">
            <w:pPr>
              <w:spacing w:after="0" w:line="240" w:lineRule="auto"/>
              <w:ind w:left="-112" w:right="-113"/>
              <w:jc w:val="center"/>
              <w:rPr>
                <w:rFonts w:ascii="Times New Roman" w:hAnsi="Times New Roman" w:cs="Times New Roman"/>
                <w:bCs/>
                <w:color w:val="2957BD"/>
                <w:sz w:val="18"/>
                <w:szCs w:val="18"/>
              </w:rPr>
            </w:pPr>
            <w:r w:rsidRPr="00EA41D6">
              <w:rPr>
                <w:rFonts w:ascii="Times New Roman" w:hAnsi="Times New Roman" w:cs="Times New Roman"/>
                <w:bCs/>
                <w:color w:val="2957BD"/>
                <w:sz w:val="18"/>
                <w:szCs w:val="18"/>
              </w:rPr>
              <w:t>4</w:t>
            </w:r>
          </w:p>
        </w:tc>
        <w:tc>
          <w:tcPr>
            <w:tcW w:w="1269"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C8AA984" w14:textId="77777777" w:rsidR="000B7ECC" w:rsidRPr="00EA41D6" w:rsidRDefault="000B7ECC" w:rsidP="009469CD">
            <w:pPr>
              <w:spacing w:after="0" w:line="240" w:lineRule="auto"/>
              <w:ind w:left="-112" w:right="-113"/>
              <w:jc w:val="center"/>
              <w:rPr>
                <w:rFonts w:ascii="Times New Roman" w:hAnsi="Times New Roman" w:cs="Times New Roman"/>
                <w:bCs/>
                <w:color w:val="2957BD"/>
                <w:sz w:val="20"/>
                <w:szCs w:val="20"/>
              </w:rPr>
            </w:pPr>
            <w:r w:rsidRPr="00EA41D6">
              <w:rPr>
                <w:rFonts w:ascii="Times New Roman" w:hAnsi="Times New Roman" w:cs="Times New Roman"/>
                <w:bCs/>
                <w:color w:val="2957BD"/>
              </w:rPr>
              <w:t>5</w:t>
            </w:r>
          </w:p>
        </w:tc>
      </w:tr>
      <w:tr w:rsidR="000B7ECC" w:rsidRPr="00EA41D6" w14:paraId="10511BE0" w14:textId="77777777" w:rsidTr="00102657">
        <w:trPr>
          <w:trHeight w:val="288"/>
        </w:trPr>
        <w:tc>
          <w:tcPr>
            <w:tcW w:w="710"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6797184" w14:textId="77777777" w:rsidR="000B7ECC" w:rsidRPr="00EA41D6" w:rsidRDefault="000B7ECC" w:rsidP="009469CD">
            <w:pPr>
              <w:spacing w:after="0"/>
              <w:ind w:left="-100" w:right="-114"/>
              <w:jc w:val="center"/>
              <w:rPr>
                <w:rFonts w:ascii="Times New Roman" w:hAnsi="Times New Roman" w:cs="Times New Roman"/>
                <w:bCs/>
                <w:color w:val="2957BD"/>
              </w:rPr>
            </w:pPr>
            <w:r w:rsidRPr="00EA41D6">
              <w:rPr>
                <w:rFonts w:ascii="Times New Roman" w:hAnsi="Times New Roman" w:cs="Times New Roman"/>
                <w:bCs/>
                <w:color w:val="2957BD"/>
              </w:rPr>
              <w:t>1</w:t>
            </w:r>
          </w:p>
        </w:tc>
        <w:tc>
          <w:tcPr>
            <w:tcW w:w="3826"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C049086" w14:textId="77777777" w:rsidR="000B7ECC" w:rsidRPr="00EA41D6" w:rsidRDefault="000B7ECC" w:rsidP="009469CD">
            <w:pPr>
              <w:spacing w:after="0" w:line="240" w:lineRule="auto"/>
              <w:rPr>
                <w:rFonts w:ascii="Times New Roman" w:hAnsi="Times New Roman" w:cs="Times New Roman"/>
                <w:bCs/>
                <w:color w:val="2957BD"/>
              </w:rPr>
            </w:pPr>
            <w:r w:rsidRPr="00EA41D6">
              <w:rPr>
                <w:rFonts w:ascii="Times New Roman" w:hAnsi="Times New Roman" w:cs="Times New Roman"/>
                <w:bCs/>
                <w:color w:val="2957BD"/>
              </w:rPr>
              <w:t>Mal-qara üçün</w:t>
            </w:r>
          </w:p>
        </w:tc>
        <w:tc>
          <w:tcPr>
            <w:tcW w:w="880" w:type="dxa"/>
            <w:tcBorders>
              <w:top w:val="single" w:sz="4" w:space="0" w:color="00B050"/>
              <w:left w:val="single" w:sz="4" w:space="0" w:color="00B050"/>
              <w:bottom w:val="single" w:sz="4" w:space="0" w:color="00B050"/>
              <w:right w:val="single" w:sz="4" w:space="0" w:color="00B050"/>
            </w:tcBorders>
            <w:shd w:val="clear" w:color="auto" w:fill="FFFFFF"/>
            <w:hideMark/>
          </w:tcPr>
          <w:p w14:paraId="762927AA" w14:textId="77777777" w:rsidR="000B7ECC" w:rsidRPr="00EA41D6" w:rsidRDefault="000B7ECC" w:rsidP="009469CD">
            <w:pPr>
              <w:spacing w:after="0" w:line="240" w:lineRule="auto"/>
              <w:jc w:val="center"/>
              <w:rPr>
                <w:rFonts w:ascii="Times New Roman" w:hAnsi="Times New Roman" w:cs="Times New Roman"/>
                <w:bCs/>
                <w:color w:val="2957BD"/>
              </w:rPr>
            </w:pPr>
            <w:r w:rsidRPr="00EA41D6">
              <w:rPr>
                <w:rFonts w:ascii="Times New Roman" w:hAnsi="Times New Roman" w:cs="Times New Roman"/>
                <w:bCs/>
                <w:color w:val="2957BD"/>
              </w:rPr>
              <w:t>1</w:t>
            </w:r>
          </w:p>
        </w:tc>
        <w:tc>
          <w:tcPr>
            <w:tcW w:w="1388"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23E38D6F" w14:textId="77777777" w:rsidR="000B7ECC" w:rsidRPr="00EA41D6" w:rsidRDefault="000B7ECC" w:rsidP="009469CD">
            <w:pPr>
              <w:spacing w:after="0" w:line="240" w:lineRule="auto"/>
              <w:jc w:val="center"/>
              <w:rPr>
                <w:rFonts w:ascii="Times New Roman" w:hAnsi="Times New Roman" w:cs="Times New Roman"/>
                <w:bCs/>
                <w:color w:val="2957BD"/>
              </w:rPr>
            </w:pPr>
            <w:r w:rsidRPr="00EA41D6">
              <w:rPr>
                <w:rFonts w:ascii="Times New Roman" w:hAnsi="Times New Roman" w:cs="Times New Roman"/>
                <w:bCs/>
                <w:color w:val="2957BD"/>
              </w:rPr>
              <w:t>1</w:t>
            </w:r>
          </w:p>
        </w:tc>
        <w:tc>
          <w:tcPr>
            <w:tcW w:w="993" w:type="dxa"/>
            <w:tcBorders>
              <w:top w:val="single" w:sz="4" w:space="0" w:color="00B050"/>
              <w:left w:val="single" w:sz="4" w:space="0" w:color="00B050"/>
              <w:bottom w:val="single" w:sz="4" w:space="0" w:color="00B050"/>
              <w:right w:val="single" w:sz="4" w:space="0" w:color="00B050"/>
            </w:tcBorders>
            <w:shd w:val="clear" w:color="auto" w:fill="FFFFFF"/>
          </w:tcPr>
          <w:p w14:paraId="6BB5ABB8" w14:textId="77777777" w:rsidR="000B7ECC" w:rsidRPr="00EA41D6" w:rsidRDefault="000B7ECC" w:rsidP="009469CD">
            <w:pPr>
              <w:spacing w:after="0" w:line="240" w:lineRule="auto"/>
              <w:ind w:right="-103"/>
              <w:rPr>
                <w:rFonts w:ascii="Times New Roman" w:hAnsi="Times New Roman" w:cs="Times New Roman"/>
                <w:bCs/>
                <w:color w:val="2957BD"/>
              </w:rPr>
            </w:pPr>
          </w:p>
        </w:tc>
        <w:tc>
          <w:tcPr>
            <w:tcW w:w="1134" w:type="dxa"/>
            <w:tcBorders>
              <w:top w:val="single" w:sz="4" w:space="0" w:color="00B050"/>
              <w:left w:val="single" w:sz="4" w:space="0" w:color="00B050"/>
              <w:bottom w:val="single" w:sz="4" w:space="0" w:color="00B050"/>
              <w:right w:val="single" w:sz="4" w:space="0" w:color="00B050"/>
            </w:tcBorders>
            <w:shd w:val="clear" w:color="auto" w:fill="FFFFFF"/>
          </w:tcPr>
          <w:p w14:paraId="3389AE3A" w14:textId="77777777" w:rsidR="000B7ECC" w:rsidRPr="00EA41D6" w:rsidRDefault="000B7ECC" w:rsidP="009469CD">
            <w:pPr>
              <w:spacing w:after="0" w:line="240" w:lineRule="auto"/>
              <w:ind w:right="-103"/>
              <w:rPr>
                <w:rFonts w:ascii="Times New Roman" w:hAnsi="Times New Roman" w:cs="Times New Roman"/>
                <w:bCs/>
                <w:color w:val="2957BD"/>
              </w:rPr>
            </w:pPr>
          </w:p>
        </w:tc>
        <w:tc>
          <w:tcPr>
            <w:tcW w:w="1269"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43EDAEA0" w14:textId="77777777" w:rsidR="000B7ECC" w:rsidRPr="00EA41D6" w:rsidRDefault="000B7ECC" w:rsidP="009469CD">
            <w:pPr>
              <w:spacing w:after="0" w:line="240" w:lineRule="auto"/>
              <w:ind w:right="-103"/>
              <w:jc w:val="center"/>
              <w:rPr>
                <w:rFonts w:ascii="Times New Roman" w:hAnsi="Times New Roman" w:cs="Times New Roman"/>
                <w:bCs/>
                <w:color w:val="2957BD"/>
              </w:rPr>
            </w:pPr>
            <w:r w:rsidRPr="00EA41D6">
              <w:rPr>
                <w:rFonts w:ascii="Times New Roman" w:hAnsi="Times New Roman" w:cs="Times New Roman"/>
                <w:bCs/>
                <w:color w:val="2957BD"/>
              </w:rPr>
              <w:t>60</w:t>
            </w:r>
          </w:p>
        </w:tc>
      </w:tr>
      <w:tr w:rsidR="000B7ECC" w:rsidRPr="00EA41D6" w14:paraId="3003FA72" w14:textId="77777777" w:rsidTr="00102657">
        <w:trPr>
          <w:trHeight w:val="288"/>
        </w:trPr>
        <w:tc>
          <w:tcPr>
            <w:tcW w:w="710"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12A71B7F" w14:textId="77777777" w:rsidR="000B7ECC" w:rsidRPr="00EA41D6" w:rsidRDefault="000B7ECC" w:rsidP="009469CD">
            <w:pPr>
              <w:spacing w:after="0"/>
              <w:ind w:left="-100" w:right="-114"/>
              <w:jc w:val="center"/>
              <w:rPr>
                <w:rFonts w:ascii="Times New Roman" w:hAnsi="Times New Roman" w:cs="Times New Roman"/>
                <w:bCs/>
                <w:color w:val="2957BD"/>
              </w:rPr>
            </w:pPr>
            <w:r w:rsidRPr="00EA41D6">
              <w:rPr>
                <w:rFonts w:ascii="Times New Roman" w:hAnsi="Times New Roman" w:cs="Times New Roman"/>
                <w:bCs/>
                <w:color w:val="2957BD"/>
              </w:rPr>
              <w:t>2</w:t>
            </w:r>
          </w:p>
        </w:tc>
        <w:tc>
          <w:tcPr>
            <w:tcW w:w="3826"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FD696AD" w14:textId="77777777" w:rsidR="000B7ECC" w:rsidRPr="00EA41D6" w:rsidRDefault="000B7ECC" w:rsidP="009469CD">
            <w:pPr>
              <w:spacing w:after="0" w:line="240" w:lineRule="auto"/>
              <w:rPr>
                <w:rFonts w:ascii="Times New Roman" w:hAnsi="Times New Roman" w:cs="Times New Roman"/>
                <w:bCs/>
                <w:color w:val="2957BD"/>
              </w:rPr>
            </w:pPr>
            <w:r w:rsidRPr="00EA41D6">
              <w:rPr>
                <w:rFonts w:ascii="Times New Roman" w:hAnsi="Times New Roman" w:cs="Times New Roman"/>
                <w:bCs/>
                <w:color w:val="2957BD"/>
              </w:rPr>
              <w:t>Quşlar üçün</w:t>
            </w:r>
          </w:p>
        </w:tc>
        <w:tc>
          <w:tcPr>
            <w:tcW w:w="880" w:type="dxa"/>
            <w:tcBorders>
              <w:top w:val="single" w:sz="4" w:space="0" w:color="00B050"/>
              <w:left w:val="single" w:sz="4" w:space="0" w:color="00B050"/>
              <w:bottom w:val="single" w:sz="4" w:space="0" w:color="00B050"/>
              <w:right w:val="single" w:sz="4" w:space="0" w:color="00B050"/>
            </w:tcBorders>
            <w:shd w:val="clear" w:color="auto" w:fill="FFFFFF"/>
            <w:hideMark/>
          </w:tcPr>
          <w:p w14:paraId="565F45E2" w14:textId="77777777" w:rsidR="000B7ECC" w:rsidRPr="00EA41D6" w:rsidRDefault="000B7ECC" w:rsidP="009469CD">
            <w:pPr>
              <w:spacing w:after="0" w:line="240" w:lineRule="auto"/>
              <w:jc w:val="center"/>
              <w:rPr>
                <w:rFonts w:ascii="Times New Roman" w:hAnsi="Times New Roman" w:cs="Times New Roman"/>
                <w:bCs/>
                <w:color w:val="2957BD"/>
              </w:rPr>
            </w:pPr>
            <w:r w:rsidRPr="00EA41D6">
              <w:rPr>
                <w:rFonts w:ascii="Times New Roman" w:hAnsi="Times New Roman" w:cs="Times New Roman"/>
                <w:bCs/>
                <w:color w:val="2957BD"/>
              </w:rPr>
              <w:t>1</w:t>
            </w:r>
          </w:p>
        </w:tc>
        <w:tc>
          <w:tcPr>
            <w:tcW w:w="1388"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2008E38B" w14:textId="77777777" w:rsidR="000B7ECC" w:rsidRPr="00EA41D6" w:rsidRDefault="000B7ECC" w:rsidP="009469CD">
            <w:pPr>
              <w:spacing w:after="0" w:line="240" w:lineRule="auto"/>
              <w:jc w:val="center"/>
              <w:rPr>
                <w:rFonts w:ascii="Times New Roman" w:hAnsi="Times New Roman" w:cs="Times New Roman"/>
                <w:bCs/>
                <w:color w:val="2957BD"/>
              </w:rPr>
            </w:pPr>
            <w:r w:rsidRPr="00EA41D6">
              <w:rPr>
                <w:rFonts w:ascii="Times New Roman" w:hAnsi="Times New Roman" w:cs="Times New Roman"/>
                <w:bCs/>
                <w:color w:val="2957BD"/>
              </w:rPr>
              <w:t>1</w:t>
            </w:r>
          </w:p>
        </w:tc>
        <w:tc>
          <w:tcPr>
            <w:tcW w:w="993" w:type="dxa"/>
            <w:tcBorders>
              <w:top w:val="single" w:sz="4" w:space="0" w:color="00B050"/>
              <w:left w:val="single" w:sz="4" w:space="0" w:color="00B050"/>
              <w:bottom w:val="single" w:sz="4" w:space="0" w:color="00B050"/>
              <w:right w:val="single" w:sz="4" w:space="0" w:color="00B050"/>
            </w:tcBorders>
            <w:shd w:val="clear" w:color="auto" w:fill="FFFFFF"/>
          </w:tcPr>
          <w:p w14:paraId="100E0951" w14:textId="77777777" w:rsidR="000B7ECC" w:rsidRPr="00EA41D6" w:rsidRDefault="000B7ECC" w:rsidP="009469CD">
            <w:pPr>
              <w:spacing w:after="0" w:line="240" w:lineRule="auto"/>
              <w:ind w:right="-103"/>
              <w:rPr>
                <w:rFonts w:ascii="Times New Roman" w:hAnsi="Times New Roman" w:cs="Times New Roman"/>
                <w:bCs/>
                <w:color w:val="2957BD"/>
              </w:rPr>
            </w:pPr>
          </w:p>
        </w:tc>
        <w:tc>
          <w:tcPr>
            <w:tcW w:w="1134" w:type="dxa"/>
            <w:tcBorders>
              <w:top w:val="single" w:sz="4" w:space="0" w:color="00B050"/>
              <w:left w:val="single" w:sz="4" w:space="0" w:color="00B050"/>
              <w:bottom w:val="single" w:sz="4" w:space="0" w:color="00B050"/>
              <w:right w:val="single" w:sz="4" w:space="0" w:color="00B050"/>
            </w:tcBorders>
            <w:shd w:val="clear" w:color="auto" w:fill="FFFFFF"/>
          </w:tcPr>
          <w:p w14:paraId="05881649" w14:textId="77777777" w:rsidR="000B7ECC" w:rsidRPr="00EA41D6" w:rsidRDefault="000B7ECC" w:rsidP="009469CD">
            <w:pPr>
              <w:spacing w:after="0" w:line="240" w:lineRule="auto"/>
              <w:ind w:right="-103"/>
              <w:rPr>
                <w:rFonts w:ascii="Times New Roman" w:hAnsi="Times New Roman" w:cs="Times New Roman"/>
                <w:bCs/>
                <w:color w:val="2957BD"/>
              </w:rPr>
            </w:pPr>
          </w:p>
        </w:tc>
        <w:tc>
          <w:tcPr>
            <w:tcW w:w="1269"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50CBA84A" w14:textId="77777777" w:rsidR="000B7ECC" w:rsidRPr="00EA41D6" w:rsidRDefault="000B7ECC" w:rsidP="009469CD">
            <w:pPr>
              <w:spacing w:after="0" w:line="240" w:lineRule="auto"/>
              <w:ind w:right="-103"/>
              <w:jc w:val="center"/>
              <w:rPr>
                <w:rFonts w:ascii="Times New Roman" w:hAnsi="Times New Roman" w:cs="Times New Roman"/>
                <w:bCs/>
                <w:color w:val="2957BD"/>
              </w:rPr>
            </w:pPr>
            <w:r w:rsidRPr="00EA41D6">
              <w:rPr>
                <w:rFonts w:ascii="Times New Roman" w:hAnsi="Times New Roman" w:cs="Times New Roman"/>
                <w:bCs/>
                <w:color w:val="2957BD"/>
              </w:rPr>
              <w:t>20</w:t>
            </w:r>
          </w:p>
        </w:tc>
      </w:tr>
      <w:tr w:rsidR="000B7ECC" w:rsidRPr="00EA41D6" w14:paraId="0A0FEE20" w14:textId="77777777" w:rsidTr="00102657">
        <w:trPr>
          <w:trHeight w:val="288"/>
        </w:trPr>
        <w:tc>
          <w:tcPr>
            <w:tcW w:w="710"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3ABBFE8" w14:textId="77777777" w:rsidR="000B7ECC" w:rsidRPr="00EA41D6" w:rsidRDefault="000B7ECC" w:rsidP="009469CD">
            <w:pPr>
              <w:spacing w:after="0"/>
              <w:ind w:left="-100" w:right="-114"/>
              <w:jc w:val="center"/>
              <w:rPr>
                <w:rFonts w:ascii="Times New Roman" w:hAnsi="Times New Roman" w:cs="Times New Roman"/>
                <w:bCs/>
                <w:color w:val="2957BD"/>
              </w:rPr>
            </w:pPr>
            <w:r w:rsidRPr="00EA41D6">
              <w:rPr>
                <w:rFonts w:ascii="Times New Roman" w:hAnsi="Times New Roman" w:cs="Times New Roman"/>
                <w:bCs/>
                <w:color w:val="2957BD"/>
              </w:rPr>
              <w:t>3</w:t>
            </w:r>
          </w:p>
        </w:tc>
        <w:tc>
          <w:tcPr>
            <w:tcW w:w="3826"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0EEDEE9E" w14:textId="77777777" w:rsidR="000B7ECC" w:rsidRPr="00EA41D6" w:rsidRDefault="000B7ECC" w:rsidP="009469CD">
            <w:pPr>
              <w:spacing w:after="0" w:line="240" w:lineRule="auto"/>
              <w:rPr>
                <w:rFonts w:ascii="Times New Roman" w:hAnsi="Times New Roman" w:cs="Times New Roman"/>
                <w:bCs/>
                <w:color w:val="2957BD"/>
              </w:rPr>
            </w:pPr>
            <w:r w:rsidRPr="00EA41D6">
              <w:rPr>
                <w:rFonts w:ascii="Times New Roman" w:hAnsi="Times New Roman" w:cs="Times New Roman"/>
                <w:bCs/>
                <w:color w:val="2957BD"/>
              </w:rPr>
              <w:t>Kənd təsərrüfatı məhsullarını saxlamaq üçün</w:t>
            </w:r>
          </w:p>
        </w:tc>
        <w:tc>
          <w:tcPr>
            <w:tcW w:w="880" w:type="dxa"/>
            <w:tcBorders>
              <w:top w:val="single" w:sz="4" w:space="0" w:color="00B050"/>
              <w:left w:val="single" w:sz="4" w:space="0" w:color="00B050"/>
              <w:bottom w:val="single" w:sz="4" w:space="0" w:color="00B050"/>
              <w:right w:val="single" w:sz="4" w:space="0" w:color="00B050"/>
            </w:tcBorders>
            <w:shd w:val="clear" w:color="auto" w:fill="FFFFFF"/>
            <w:hideMark/>
          </w:tcPr>
          <w:p w14:paraId="58E7D3E0" w14:textId="77777777" w:rsidR="000B7ECC" w:rsidRPr="00EA41D6" w:rsidRDefault="000B7ECC" w:rsidP="009469CD">
            <w:pPr>
              <w:spacing w:after="0" w:line="240" w:lineRule="auto"/>
              <w:jc w:val="center"/>
              <w:rPr>
                <w:rFonts w:ascii="Times New Roman" w:hAnsi="Times New Roman" w:cs="Times New Roman"/>
                <w:bCs/>
                <w:color w:val="2957BD"/>
              </w:rPr>
            </w:pPr>
            <w:r w:rsidRPr="00EA41D6">
              <w:rPr>
                <w:rFonts w:ascii="Times New Roman" w:hAnsi="Times New Roman" w:cs="Times New Roman"/>
                <w:bCs/>
                <w:color w:val="2957BD"/>
              </w:rPr>
              <w:t>1</w:t>
            </w:r>
          </w:p>
        </w:tc>
        <w:tc>
          <w:tcPr>
            <w:tcW w:w="1388"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50B82638" w14:textId="77777777" w:rsidR="000B7ECC" w:rsidRPr="00EA41D6" w:rsidRDefault="000B7ECC" w:rsidP="009469CD">
            <w:pPr>
              <w:spacing w:after="0" w:line="240" w:lineRule="auto"/>
              <w:jc w:val="center"/>
              <w:rPr>
                <w:rFonts w:ascii="Times New Roman" w:hAnsi="Times New Roman" w:cs="Times New Roman"/>
                <w:bCs/>
                <w:color w:val="2957BD"/>
              </w:rPr>
            </w:pPr>
            <w:r w:rsidRPr="00EA41D6">
              <w:rPr>
                <w:rFonts w:ascii="Times New Roman" w:hAnsi="Times New Roman" w:cs="Times New Roman"/>
                <w:bCs/>
                <w:color w:val="2957BD"/>
              </w:rPr>
              <w:t>1</w:t>
            </w:r>
          </w:p>
        </w:tc>
        <w:tc>
          <w:tcPr>
            <w:tcW w:w="993" w:type="dxa"/>
            <w:tcBorders>
              <w:top w:val="single" w:sz="4" w:space="0" w:color="00B050"/>
              <w:left w:val="single" w:sz="4" w:space="0" w:color="00B050"/>
              <w:bottom w:val="single" w:sz="4" w:space="0" w:color="00B050"/>
              <w:right w:val="single" w:sz="4" w:space="0" w:color="00B050"/>
            </w:tcBorders>
            <w:shd w:val="clear" w:color="auto" w:fill="FFFFFF"/>
          </w:tcPr>
          <w:p w14:paraId="439F171F" w14:textId="77777777" w:rsidR="000B7ECC" w:rsidRPr="00EA41D6" w:rsidRDefault="000B7ECC" w:rsidP="009469CD">
            <w:pPr>
              <w:spacing w:after="0" w:line="240" w:lineRule="auto"/>
              <w:ind w:right="-103"/>
              <w:rPr>
                <w:rFonts w:ascii="Times New Roman" w:hAnsi="Times New Roman" w:cs="Times New Roman"/>
                <w:bCs/>
                <w:color w:val="2957BD"/>
              </w:rPr>
            </w:pPr>
          </w:p>
        </w:tc>
        <w:tc>
          <w:tcPr>
            <w:tcW w:w="1134" w:type="dxa"/>
            <w:tcBorders>
              <w:top w:val="single" w:sz="4" w:space="0" w:color="00B050"/>
              <w:left w:val="single" w:sz="4" w:space="0" w:color="00B050"/>
              <w:bottom w:val="single" w:sz="4" w:space="0" w:color="00B050"/>
              <w:right w:val="single" w:sz="4" w:space="0" w:color="00B050"/>
            </w:tcBorders>
            <w:shd w:val="clear" w:color="auto" w:fill="FFFFFF"/>
          </w:tcPr>
          <w:p w14:paraId="4946E5DD" w14:textId="77777777" w:rsidR="000B7ECC" w:rsidRPr="00EA41D6" w:rsidRDefault="000B7ECC" w:rsidP="009469CD">
            <w:pPr>
              <w:spacing w:after="0" w:line="240" w:lineRule="auto"/>
              <w:ind w:right="-103"/>
              <w:rPr>
                <w:rFonts w:ascii="Times New Roman" w:hAnsi="Times New Roman" w:cs="Times New Roman"/>
                <w:bCs/>
                <w:color w:val="2957BD"/>
              </w:rPr>
            </w:pPr>
          </w:p>
        </w:tc>
        <w:tc>
          <w:tcPr>
            <w:tcW w:w="1269"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3FED34D0" w14:textId="77777777" w:rsidR="000B7ECC" w:rsidRPr="00EA41D6" w:rsidRDefault="000B7ECC" w:rsidP="009469CD">
            <w:pPr>
              <w:spacing w:after="0" w:line="240" w:lineRule="auto"/>
              <w:ind w:right="-103"/>
              <w:jc w:val="center"/>
              <w:rPr>
                <w:rFonts w:ascii="Times New Roman" w:hAnsi="Times New Roman" w:cs="Times New Roman"/>
                <w:bCs/>
                <w:color w:val="2957BD"/>
              </w:rPr>
            </w:pPr>
            <w:r w:rsidRPr="00EA41D6">
              <w:rPr>
                <w:rFonts w:ascii="Times New Roman" w:hAnsi="Times New Roman" w:cs="Times New Roman"/>
                <w:bCs/>
                <w:color w:val="2957BD"/>
              </w:rPr>
              <w:t>55</w:t>
            </w:r>
          </w:p>
        </w:tc>
      </w:tr>
      <w:tr w:rsidR="000B7ECC" w:rsidRPr="00EA41D6" w14:paraId="5245639C" w14:textId="77777777" w:rsidTr="00102657">
        <w:trPr>
          <w:trHeight w:val="288"/>
        </w:trPr>
        <w:tc>
          <w:tcPr>
            <w:tcW w:w="710"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202EFDF2" w14:textId="77777777" w:rsidR="000B7ECC" w:rsidRPr="00EA41D6" w:rsidRDefault="000B7ECC" w:rsidP="009469CD">
            <w:pPr>
              <w:spacing w:after="0"/>
              <w:ind w:left="-100" w:right="-114"/>
              <w:jc w:val="center"/>
              <w:rPr>
                <w:rFonts w:ascii="Times New Roman" w:hAnsi="Times New Roman" w:cs="Times New Roman"/>
                <w:bCs/>
                <w:color w:val="2957BD"/>
              </w:rPr>
            </w:pPr>
            <w:r w:rsidRPr="00EA41D6">
              <w:rPr>
                <w:rFonts w:ascii="Times New Roman" w:hAnsi="Times New Roman" w:cs="Times New Roman"/>
                <w:bCs/>
                <w:color w:val="2957BD"/>
              </w:rPr>
              <w:t>4</w:t>
            </w:r>
          </w:p>
        </w:tc>
        <w:tc>
          <w:tcPr>
            <w:tcW w:w="3826" w:type="dxa"/>
            <w:tcBorders>
              <w:top w:val="single" w:sz="4" w:space="0" w:color="00B050"/>
              <w:left w:val="single" w:sz="4" w:space="0" w:color="00B050"/>
              <w:bottom w:val="single" w:sz="4" w:space="0" w:color="00B050"/>
              <w:right w:val="single" w:sz="4" w:space="0" w:color="00B050"/>
            </w:tcBorders>
            <w:shd w:val="clear" w:color="auto" w:fill="E9FFF4"/>
            <w:vAlign w:val="center"/>
            <w:hideMark/>
          </w:tcPr>
          <w:p w14:paraId="45D0E8DB" w14:textId="77777777" w:rsidR="000B7ECC" w:rsidRPr="00EA41D6" w:rsidRDefault="000B7ECC" w:rsidP="009469CD">
            <w:pPr>
              <w:spacing w:after="0" w:line="240" w:lineRule="auto"/>
              <w:rPr>
                <w:rFonts w:ascii="Times New Roman" w:hAnsi="Times New Roman" w:cs="Times New Roman"/>
                <w:bCs/>
                <w:color w:val="2957BD"/>
              </w:rPr>
            </w:pPr>
            <w:r w:rsidRPr="00EA41D6">
              <w:rPr>
                <w:rFonts w:ascii="Times New Roman" w:hAnsi="Times New Roman" w:cs="Times New Roman"/>
                <w:bCs/>
                <w:color w:val="2957BD"/>
              </w:rPr>
              <w:t>Qarışıq və digər məqsədlər üçün</w:t>
            </w:r>
          </w:p>
        </w:tc>
        <w:tc>
          <w:tcPr>
            <w:tcW w:w="880" w:type="dxa"/>
            <w:tcBorders>
              <w:top w:val="single" w:sz="4" w:space="0" w:color="00B050"/>
              <w:left w:val="single" w:sz="4" w:space="0" w:color="00B050"/>
              <w:bottom w:val="single" w:sz="4" w:space="0" w:color="00B050"/>
              <w:right w:val="single" w:sz="4" w:space="0" w:color="00B050"/>
            </w:tcBorders>
            <w:shd w:val="clear" w:color="auto" w:fill="FFFFFF"/>
            <w:hideMark/>
          </w:tcPr>
          <w:p w14:paraId="7A81FF62" w14:textId="77777777" w:rsidR="000B7ECC" w:rsidRPr="00EA41D6" w:rsidRDefault="000B7ECC" w:rsidP="009469CD">
            <w:pPr>
              <w:spacing w:after="0" w:line="240" w:lineRule="auto"/>
              <w:jc w:val="center"/>
              <w:rPr>
                <w:rFonts w:ascii="Times New Roman" w:hAnsi="Times New Roman" w:cs="Times New Roman"/>
                <w:bCs/>
                <w:color w:val="2957BD"/>
              </w:rPr>
            </w:pPr>
            <w:r w:rsidRPr="00EA41D6">
              <w:rPr>
                <w:rFonts w:ascii="Times New Roman" w:hAnsi="Times New Roman" w:cs="Times New Roman"/>
                <w:bCs/>
                <w:color w:val="2957BD"/>
              </w:rPr>
              <w:t>1</w:t>
            </w:r>
          </w:p>
        </w:tc>
        <w:tc>
          <w:tcPr>
            <w:tcW w:w="1388" w:type="dxa"/>
            <w:tcBorders>
              <w:top w:val="single" w:sz="4" w:space="0" w:color="00B050"/>
              <w:left w:val="single" w:sz="4" w:space="0" w:color="00B050"/>
              <w:bottom w:val="single" w:sz="4" w:space="0" w:color="00B050"/>
              <w:right w:val="single" w:sz="4" w:space="0" w:color="00B050"/>
            </w:tcBorders>
            <w:shd w:val="clear" w:color="auto" w:fill="FFFFFF"/>
            <w:vAlign w:val="center"/>
          </w:tcPr>
          <w:p w14:paraId="682F4D08" w14:textId="77777777" w:rsidR="000B7ECC" w:rsidRPr="00EA41D6" w:rsidRDefault="000B7ECC" w:rsidP="009469CD">
            <w:pPr>
              <w:spacing w:after="0" w:line="240" w:lineRule="auto"/>
              <w:jc w:val="center"/>
              <w:rPr>
                <w:rFonts w:ascii="Times New Roman" w:hAnsi="Times New Roman" w:cs="Times New Roman"/>
                <w:bCs/>
                <w:color w:val="2957BD"/>
              </w:rPr>
            </w:pPr>
          </w:p>
        </w:tc>
        <w:tc>
          <w:tcPr>
            <w:tcW w:w="993" w:type="dxa"/>
            <w:tcBorders>
              <w:top w:val="single" w:sz="4" w:space="0" w:color="00B050"/>
              <w:left w:val="single" w:sz="4" w:space="0" w:color="00B050"/>
              <w:bottom w:val="single" w:sz="4" w:space="0" w:color="00B050"/>
              <w:right w:val="single" w:sz="4" w:space="0" w:color="00B050"/>
            </w:tcBorders>
            <w:shd w:val="clear" w:color="auto" w:fill="FFFFFF"/>
            <w:hideMark/>
          </w:tcPr>
          <w:p w14:paraId="79AB249D" w14:textId="77777777" w:rsidR="000B7ECC" w:rsidRPr="00EA41D6" w:rsidRDefault="000B7ECC" w:rsidP="009469CD">
            <w:pPr>
              <w:spacing w:after="0" w:line="240" w:lineRule="auto"/>
              <w:ind w:right="-103"/>
              <w:jc w:val="center"/>
              <w:rPr>
                <w:rFonts w:ascii="Times New Roman" w:hAnsi="Times New Roman" w:cs="Times New Roman"/>
                <w:bCs/>
                <w:color w:val="2957BD"/>
              </w:rPr>
            </w:pPr>
            <w:r w:rsidRPr="00EA41D6">
              <w:rPr>
                <w:rFonts w:ascii="Times New Roman" w:hAnsi="Times New Roman" w:cs="Times New Roman"/>
                <w:bCs/>
                <w:color w:val="2957BD"/>
              </w:rPr>
              <w:t>1</w:t>
            </w:r>
          </w:p>
        </w:tc>
        <w:tc>
          <w:tcPr>
            <w:tcW w:w="1134" w:type="dxa"/>
            <w:tcBorders>
              <w:top w:val="single" w:sz="4" w:space="0" w:color="00B050"/>
              <w:left w:val="single" w:sz="4" w:space="0" w:color="00B050"/>
              <w:bottom w:val="single" w:sz="4" w:space="0" w:color="00B050"/>
              <w:right w:val="single" w:sz="4" w:space="0" w:color="00B050"/>
            </w:tcBorders>
            <w:shd w:val="clear" w:color="auto" w:fill="FFFFFF"/>
          </w:tcPr>
          <w:p w14:paraId="35A88CC7" w14:textId="77777777" w:rsidR="000B7ECC" w:rsidRPr="00EA41D6" w:rsidRDefault="000B7ECC" w:rsidP="009469CD">
            <w:pPr>
              <w:spacing w:after="0" w:line="240" w:lineRule="auto"/>
              <w:ind w:right="-103"/>
              <w:rPr>
                <w:rFonts w:ascii="Times New Roman" w:hAnsi="Times New Roman" w:cs="Times New Roman"/>
                <w:bCs/>
                <w:color w:val="2957BD"/>
              </w:rPr>
            </w:pPr>
          </w:p>
        </w:tc>
        <w:tc>
          <w:tcPr>
            <w:tcW w:w="1269" w:type="dxa"/>
            <w:tcBorders>
              <w:top w:val="single" w:sz="4" w:space="0" w:color="00B050"/>
              <w:left w:val="single" w:sz="4" w:space="0" w:color="00B050"/>
              <w:bottom w:val="single" w:sz="4" w:space="0" w:color="00B050"/>
              <w:right w:val="single" w:sz="4" w:space="0" w:color="00B050"/>
            </w:tcBorders>
            <w:shd w:val="clear" w:color="auto" w:fill="FFFFFF"/>
            <w:vAlign w:val="center"/>
            <w:hideMark/>
          </w:tcPr>
          <w:p w14:paraId="1E2D7DF2" w14:textId="77777777" w:rsidR="000B7ECC" w:rsidRPr="00EA41D6" w:rsidRDefault="000B7ECC" w:rsidP="009469CD">
            <w:pPr>
              <w:spacing w:after="0" w:line="240" w:lineRule="auto"/>
              <w:ind w:right="-103"/>
              <w:jc w:val="center"/>
              <w:rPr>
                <w:rFonts w:ascii="Times New Roman" w:hAnsi="Times New Roman" w:cs="Times New Roman"/>
                <w:bCs/>
                <w:color w:val="2957BD"/>
              </w:rPr>
            </w:pPr>
            <w:r w:rsidRPr="00EA41D6">
              <w:rPr>
                <w:rFonts w:ascii="Times New Roman" w:hAnsi="Times New Roman" w:cs="Times New Roman"/>
                <w:bCs/>
                <w:color w:val="2957BD"/>
              </w:rPr>
              <w:t>80</w:t>
            </w:r>
          </w:p>
        </w:tc>
      </w:tr>
    </w:tbl>
    <w:p w14:paraId="7A452E67" w14:textId="3362A448" w:rsidR="00B45F46" w:rsidRDefault="00B45F46" w:rsidP="009469CD">
      <w:pPr>
        <w:spacing w:after="0" w:line="276" w:lineRule="auto"/>
        <w:jc w:val="both"/>
        <w:rPr>
          <w:rFonts w:ascii="Arial" w:hAnsi="Arial" w:cs="Arial"/>
          <w:b/>
          <w:sz w:val="24"/>
          <w:szCs w:val="24"/>
        </w:rPr>
      </w:pPr>
    </w:p>
    <w:p w14:paraId="44BB011C" w14:textId="77777777" w:rsidR="00102657" w:rsidRDefault="00102657" w:rsidP="009469CD">
      <w:pPr>
        <w:spacing w:after="0" w:line="240" w:lineRule="auto"/>
        <w:jc w:val="both"/>
        <w:rPr>
          <w:rFonts w:ascii="Arial" w:hAnsi="Arial" w:cs="Arial"/>
          <w:b/>
          <w:sz w:val="24"/>
          <w:szCs w:val="24"/>
        </w:rPr>
      </w:pPr>
    </w:p>
    <w:p w14:paraId="4B0B4870" w14:textId="27FA3474" w:rsidR="000B7ECC" w:rsidRDefault="000B7ECC" w:rsidP="009469CD">
      <w:pPr>
        <w:spacing w:after="0" w:line="240" w:lineRule="auto"/>
        <w:jc w:val="both"/>
        <w:rPr>
          <w:rFonts w:ascii="Arial" w:eastAsia="MS Mincho" w:hAnsi="Arial" w:cs="Arial"/>
          <w:b/>
          <w:sz w:val="24"/>
          <w:szCs w:val="24"/>
          <w:lang w:eastAsia="ru-RU"/>
        </w:rPr>
      </w:pPr>
      <w:r>
        <w:rPr>
          <w:rFonts w:ascii="Arial" w:hAnsi="Arial" w:cs="Arial"/>
          <w:b/>
          <w:sz w:val="24"/>
          <w:szCs w:val="24"/>
        </w:rPr>
        <w:t xml:space="preserve">Sual 26. Əsas kənd təsərrüfatı bitkiləri üçün son 12 ayda təsərrüfatda istifadə edilmiş </w:t>
      </w:r>
    </w:p>
    <w:p w14:paraId="0AE6D8B1" w14:textId="77777777" w:rsidR="000B7ECC" w:rsidRDefault="000B7ECC" w:rsidP="009469CD">
      <w:pPr>
        <w:spacing w:after="0" w:line="240" w:lineRule="auto"/>
        <w:jc w:val="both"/>
        <w:rPr>
          <w:rFonts w:ascii="Arial" w:hAnsi="Arial" w:cs="Arial"/>
          <w:b/>
          <w:sz w:val="24"/>
          <w:szCs w:val="24"/>
        </w:rPr>
      </w:pPr>
      <w:r>
        <w:rPr>
          <w:rFonts w:ascii="Arial" w:hAnsi="Arial" w:cs="Arial"/>
          <w:b/>
          <w:sz w:val="24"/>
          <w:szCs w:val="24"/>
        </w:rPr>
        <w:t xml:space="preserve">               toxumların mənbəyi</w:t>
      </w:r>
    </w:p>
    <w:p w14:paraId="5513B645" w14:textId="77777777" w:rsidR="000B7ECC" w:rsidRDefault="000B7ECC" w:rsidP="009469CD">
      <w:pPr>
        <w:spacing w:after="0" w:line="240" w:lineRule="auto"/>
        <w:jc w:val="both"/>
        <w:rPr>
          <w:rFonts w:ascii="Arial" w:hAnsi="Arial" w:cs="Arial"/>
          <w:b/>
          <w:sz w:val="24"/>
          <w:szCs w:val="24"/>
        </w:rPr>
      </w:pPr>
    </w:p>
    <w:p w14:paraId="70446934" w14:textId="77777777" w:rsidR="000B7ECC" w:rsidRDefault="000B7ECC" w:rsidP="009469CD">
      <w:pPr>
        <w:spacing w:after="0" w:line="276" w:lineRule="auto"/>
        <w:ind w:firstLine="708"/>
        <w:jc w:val="both"/>
        <w:rPr>
          <w:rFonts w:ascii="Arial" w:hAnsi="Arial" w:cs="Arial"/>
          <w:sz w:val="24"/>
          <w:szCs w:val="24"/>
        </w:rPr>
      </w:pPr>
      <w:r>
        <w:rPr>
          <w:rFonts w:ascii="Arial" w:hAnsi="Arial" w:cs="Arial"/>
          <w:bCs/>
          <w:sz w:val="24"/>
          <w:szCs w:val="24"/>
        </w:rPr>
        <w:t xml:space="preserve">Bu sualın məqsədi təsərrüfatda istifadə olunan toxumların hansı mənbələrdən (öz istehsalından, mübadilədən, bazardan və ya bilavasitə toxum </w:t>
      </w:r>
      <w:proofErr w:type="spellStart"/>
      <w:r>
        <w:rPr>
          <w:rFonts w:ascii="Arial" w:hAnsi="Arial" w:cs="Arial"/>
          <w:bCs/>
          <w:sz w:val="24"/>
          <w:szCs w:val="24"/>
        </w:rPr>
        <w:t>istehsalçılarından</w:t>
      </w:r>
      <w:proofErr w:type="spellEnd"/>
      <w:r>
        <w:rPr>
          <w:rFonts w:ascii="Arial" w:hAnsi="Arial" w:cs="Arial"/>
          <w:bCs/>
          <w:sz w:val="24"/>
          <w:szCs w:val="24"/>
        </w:rPr>
        <w:t xml:space="preserve"> satın </w:t>
      </w:r>
      <w:proofErr w:type="spellStart"/>
      <w:r>
        <w:rPr>
          <w:rFonts w:ascii="Arial" w:hAnsi="Arial" w:cs="Arial"/>
          <w:bCs/>
          <w:sz w:val="24"/>
          <w:szCs w:val="24"/>
        </w:rPr>
        <w:t>alınmasından</w:t>
      </w:r>
      <w:proofErr w:type="spellEnd"/>
      <w:r>
        <w:rPr>
          <w:rFonts w:ascii="Arial" w:hAnsi="Arial" w:cs="Arial"/>
          <w:bCs/>
          <w:sz w:val="24"/>
          <w:szCs w:val="24"/>
        </w:rPr>
        <w:t xml:space="preserve">, əvəzsiz daxil olmadan) əldə edildiyi barədə məlumatın </w:t>
      </w:r>
      <w:proofErr w:type="spellStart"/>
      <w:r>
        <w:rPr>
          <w:rFonts w:ascii="Arial" w:hAnsi="Arial" w:cs="Arial"/>
          <w:bCs/>
          <w:sz w:val="24"/>
          <w:szCs w:val="24"/>
        </w:rPr>
        <w:t>toplanmasıdır</w:t>
      </w:r>
      <w:proofErr w:type="spellEnd"/>
      <w:r>
        <w:rPr>
          <w:rFonts w:ascii="Arial" w:hAnsi="Arial" w:cs="Arial"/>
          <w:bCs/>
          <w:sz w:val="24"/>
          <w:szCs w:val="24"/>
        </w:rPr>
        <w:t xml:space="preserve">. Bir və ya bir neçə xanada </w:t>
      </w:r>
      <w:r>
        <w:rPr>
          <w:rFonts w:ascii="Arial" w:hAnsi="Arial" w:cs="Arial"/>
          <w:sz w:val="24"/>
          <w:szCs w:val="24"/>
        </w:rPr>
        <w:t>“</w:t>
      </w:r>
      <w:r>
        <w:rPr>
          <w:rFonts w:ascii="Arial" w:hAnsi="Arial" w:cs="Arial"/>
          <w:b/>
          <w:bCs/>
          <w:sz w:val="24"/>
          <w:szCs w:val="24"/>
        </w:rPr>
        <w:sym w:font="Wingdings" w:char="F0FC"/>
      </w:r>
      <w:r>
        <w:rPr>
          <w:rFonts w:ascii="Arial" w:hAnsi="Arial" w:cs="Arial"/>
          <w:sz w:val="24"/>
          <w:szCs w:val="24"/>
        </w:rPr>
        <w:t xml:space="preserve">” işarəsi qeyd </w:t>
      </w:r>
      <w:proofErr w:type="spellStart"/>
      <w:r>
        <w:rPr>
          <w:rFonts w:ascii="Arial" w:hAnsi="Arial" w:cs="Arial"/>
          <w:sz w:val="24"/>
          <w:szCs w:val="24"/>
        </w:rPr>
        <w:t>edilməlidir</w:t>
      </w:r>
      <w:proofErr w:type="spellEnd"/>
      <w:r>
        <w:rPr>
          <w:rFonts w:ascii="Arial" w:hAnsi="Arial" w:cs="Arial"/>
          <w:sz w:val="24"/>
          <w:szCs w:val="24"/>
        </w:rPr>
        <w:t xml:space="preserve">. </w:t>
      </w:r>
    </w:p>
    <w:p w14:paraId="0B84DE90" w14:textId="77777777" w:rsidR="000B7ECC" w:rsidRDefault="000B7ECC" w:rsidP="009469CD">
      <w:pPr>
        <w:pStyle w:val="msonormal0"/>
        <w:spacing w:after="0" w:line="276" w:lineRule="auto"/>
        <w:ind w:firstLine="720"/>
        <w:jc w:val="both"/>
        <w:rPr>
          <w:rFonts w:ascii="Arial" w:eastAsia="MS Mincho" w:hAnsi="Arial" w:cs="Arial"/>
          <w:bCs/>
          <w:lang w:val="az-Latn-AZ" w:eastAsia="ru-RU"/>
        </w:rPr>
      </w:pPr>
      <w:r>
        <w:rPr>
          <w:rFonts w:ascii="Arial" w:eastAsia="MS Mincho" w:hAnsi="Arial" w:cs="Arial"/>
          <w:bCs/>
          <w:lang w:val="az-Latn-AZ" w:eastAsia="ru-RU"/>
        </w:rPr>
        <w:lastRenderedPageBreak/>
        <w:t xml:space="preserve">Sətir 1-dən sətir 22-dək müvafiq olaraq buğda, qarğıdalı, çəltik, arpa, kələm, xiyar, badımcan, pomidor, bibər, balqabaq, süfrə yerköküsü, sarımsaq, soğan, qarpız, yemiş, günəbaxan, kartof, lobya, noxud, şəkər çuğunduru, pambıq və tütün toxumlarının hansı mənbədən əldə </w:t>
      </w:r>
      <w:proofErr w:type="spellStart"/>
      <w:r>
        <w:rPr>
          <w:rFonts w:ascii="Arial" w:eastAsia="MS Mincho" w:hAnsi="Arial" w:cs="Arial"/>
          <w:bCs/>
          <w:lang w:val="az-Latn-AZ" w:eastAsia="ru-RU"/>
        </w:rPr>
        <w:t>edilməsinə</w:t>
      </w:r>
      <w:proofErr w:type="spellEnd"/>
      <w:r>
        <w:rPr>
          <w:rFonts w:ascii="Arial" w:eastAsia="MS Mincho" w:hAnsi="Arial" w:cs="Arial"/>
          <w:bCs/>
          <w:lang w:val="az-Latn-AZ" w:eastAsia="ru-RU"/>
        </w:rPr>
        <w:t xml:space="preserve"> dair məlumatlar müvafiq sütunlar üzrə qeyd edilir. Adları qeyd edilən bitkilərin istehsalı üçün əldə edilən toxumun bir və ya bir neçə mənbəyi ola bilər. </w:t>
      </w:r>
    </w:p>
    <w:p w14:paraId="035AF8BB" w14:textId="77777777" w:rsidR="000B7ECC" w:rsidRDefault="000B7ECC" w:rsidP="009469CD">
      <w:pPr>
        <w:pStyle w:val="msonormal0"/>
        <w:spacing w:after="0" w:line="276" w:lineRule="auto"/>
        <w:ind w:firstLine="720"/>
        <w:jc w:val="both"/>
        <w:rPr>
          <w:rFonts w:ascii="Arial" w:eastAsia="MS Mincho" w:hAnsi="Arial" w:cs="Arial"/>
          <w:bCs/>
          <w:lang w:val="az-Latn-AZ" w:eastAsia="ru-RU"/>
        </w:rPr>
      </w:pPr>
      <w:r>
        <w:rPr>
          <w:rFonts w:ascii="Arial" w:eastAsia="MS Mincho" w:hAnsi="Arial" w:cs="Arial"/>
          <w:bCs/>
          <w:lang w:val="az-Latn-AZ" w:eastAsia="ru-RU"/>
        </w:rPr>
        <w:t>1-cü sütun üzrə toxumları öz istehsalından əldə edən təsərrüfatların məlumatları qeyd edilir.</w:t>
      </w:r>
      <w:r>
        <w:rPr>
          <w:rFonts w:ascii="Arial" w:eastAsia="MS Mincho" w:hAnsi="Arial" w:cs="Arial"/>
          <w:bCs/>
          <w:sz w:val="16"/>
          <w:szCs w:val="16"/>
          <w:lang w:val="az-Latn-AZ" w:eastAsia="ru-RU"/>
        </w:rPr>
        <w:t xml:space="preserve"> </w:t>
      </w:r>
      <w:r>
        <w:rPr>
          <w:rFonts w:ascii="Arial" w:eastAsia="MS Mincho" w:hAnsi="Arial" w:cs="Arial"/>
          <w:bCs/>
          <w:lang w:val="az-Latn-AZ" w:eastAsia="ru-RU"/>
        </w:rPr>
        <w:t>“Öz istehsalı” dedikdə,</w:t>
      </w:r>
      <w:r>
        <w:rPr>
          <w:rFonts w:ascii="Arial" w:eastAsia="MS Mincho" w:hAnsi="Arial" w:cs="Arial"/>
          <w:bCs/>
          <w:sz w:val="16"/>
          <w:szCs w:val="16"/>
          <w:lang w:val="az-Latn-AZ" w:eastAsia="ru-RU"/>
        </w:rPr>
        <w:t xml:space="preserve"> </w:t>
      </w:r>
      <w:r>
        <w:rPr>
          <w:rFonts w:ascii="Arial" w:eastAsia="MS Mincho" w:hAnsi="Arial" w:cs="Arial"/>
          <w:bCs/>
          <w:lang w:val="az-Latn-AZ" w:eastAsia="ru-RU"/>
        </w:rPr>
        <w:t>əvvəlki ildə təsərrüfatda istehsal olunmuş məhsulun bir hissəsindən toxum kimi ayrılmış və cari ilin məhsulu üçün səpində istifadə olunan toxumlar başa düşülür.</w:t>
      </w:r>
    </w:p>
    <w:p w14:paraId="5404DD2C" w14:textId="77777777" w:rsidR="000B7ECC" w:rsidRDefault="000B7ECC" w:rsidP="009469CD">
      <w:pPr>
        <w:pStyle w:val="msonormal0"/>
        <w:spacing w:after="0" w:line="276" w:lineRule="auto"/>
        <w:ind w:firstLine="720"/>
        <w:jc w:val="both"/>
        <w:rPr>
          <w:rFonts w:ascii="Arial" w:eastAsia="MS Mincho" w:hAnsi="Arial" w:cs="Arial"/>
          <w:bCs/>
          <w:lang w:val="az-Latn-AZ" w:eastAsia="ru-RU"/>
        </w:rPr>
      </w:pPr>
      <w:r>
        <w:rPr>
          <w:rFonts w:ascii="Arial" w:eastAsia="MS Mincho" w:hAnsi="Arial" w:cs="Arial"/>
          <w:bCs/>
          <w:lang w:val="az-Latn-AZ" w:eastAsia="ru-RU"/>
        </w:rPr>
        <w:t xml:space="preserve">2-cü sütun üzrə toxumları mübadilə nəticəsində əldə edən təsərrüfatların məlumatları qeyd edilir. “Mübadilə </w:t>
      </w:r>
      <w:proofErr w:type="spellStart"/>
      <w:r>
        <w:rPr>
          <w:rFonts w:ascii="Arial" w:eastAsia="MS Mincho" w:hAnsi="Arial" w:cs="Arial"/>
          <w:bCs/>
          <w:lang w:val="az-Latn-AZ" w:eastAsia="ru-RU"/>
        </w:rPr>
        <w:t>edilmişdir</w:t>
      </w:r>
      <w:proofErr w:type="spellEnd"/>
      <w:r>
        <w:rPr>
          <w:rFonts w:ascii="Arial" w:eastAsia="MS Mincho" w:hAnsi="Arial" w:cs="Arial"/>
          <w:bCs/>
          <w:lang w:val="az-Latn-AZ" w:eastAsia="ru-RU"/>
        </w:rPr>
        <w:t>” dedikdə, təsərrüfatlar arasında toxum mübadiləsi, yəni digər təsərrüfata bir bitkinin toxumunu verməklə əvəzində digər bitki toxumunun əldə edilməsi başa düşülür.</w:t>
      </w:r>
    </w:p>
    <w:p w14:paraId="59A5C683" w14:textId="77777777" w:rsidR="000B7ECC" w:rsidRDefault="000B7ECC" w:rsidP="009469CD">
      <w:pPr>
        <w:pStyle w:val="msonormal0"/>
        <w:spacing w:after="0" w:line="276" w:lineRule="auto"/>
        <w:ind w:firstLine="720"/>
        <w:jc w:val="both"/>
        <w:rPr>
          <w:rFonts w:ascii="Arial" w:eastAsia="MS Mincho" w:hAnsi="Arial" w:cs="Arial"/>
          <w:bCs/>
          <w:lang w:val="az-Latn-AZ" w:eastAsia="ru-RU"/>
        </w:rPr>
      </w:pPr>
      <w:r>
        <w:rPr>
          <w:rFonts w:ascii="Arial" w:eastAsia="MS Mincho" w:hAnsi="Arial" w:cs="Arial"/>
          <w:bCs/>
          <w:lang w:val="az-Latn-AZ" w:eastAsia="ru-RU"/>
        </w:rPr>
        <w:t xml:space="preserve">3-cü və 4-cü sütun üzrə toxumları satın alan təsərrüfatların məlumatları qeyd edilir. “Satın alınmışdır” dedikdə, yerli bazar daxil olmaqla </w:t>
      </w:r>
      <w:proofErr w:type="spellStart"/>
      <w:r>
        <w:rPr>
          <w:rFonts w:ascii="Arial" w:eastAsia="MS Mincho" w:hAnsi="Arial" w:cs="Arial"/>
          <w:bCs/>
          <w:lang w:val="az-Latn-AZ" w:eastAsia="ru-RU"/>
        </w:rPr>
        <w:t>ölkədaxili</w:t>
      </w:r>
      <w:proofErr w:type="spellEnd"/>
      <w:r>
        <w:rPr>
          <w:rFonts w:ascii="Arial" w:eastAsia="MS Mincho" w:hAnsi="Arial" w:cs="Arial"/>
          <w:bCs/>
          <w:lang w:val="az-Latn-AZ" w:eastAsia="ru-RU"/>
        </w:rPr>
        <w:t xml:space="preserve"> ticarət şəbəkəsindən (3-cü sütun), yaxud bilavasitə toxum </w:t>
      </w:r>
      <w:proofErr w:type="spellStart"/>
      <w:r>
        <w:rPr>
          <w:rFonts w:ascii="Arial" w:eastAsia="MS Mincho" w:hAnsi="Arial" w:cs="Arial"/>
          <w:bCs/>
          <w:lang w:val="az-Latn-AZ" w:eastAsia="ru-RU"/>
        </w:rPr>
        <w:t>istehsalçılarından</w:t>
      </w:r>
      <w:proofErr w:type="spellEnd"/>
      <w:r>
        <w:rPr>
          <w:rFonts w:ascii="Arial" w:eastAsia="MS Mincho" w:hAnsi="Arial" w:cs="Arial"/>
          <w:bCs/>
          <w:lang w:val="az-Latn-AZ" w:eastAsia="ru-RU"/>
        </w:rPr>
        <w:t xml:space="preserve"> (4-cü sütun) nağd pulla və ya başqa malların müqabilində toxumların əldə edilməsi başa düşülür.</w:t>
      </w:r>
    </w:p>
    <w:p w14:paraId="47BD6E26" w14:textId="77777777" w:rsidR="000B7ECC" w:rsidRDefault="000B7ECC" w:rsidP="009469CD">
      <w:pPr>
        <w:pStyle w:val="msonormal0"/>
        <w:spacing w:after="0" w:line="276" w:lineRule="auto"/>
        <w:ind w:firstLine="720"/>
        <w:jc w:val="both"/>
        <w:rPr>
          <w:rFonts w:ascii="Arial" w:eastAsia="MS Mincho" w:hAnsi="Arial" w:cs="Arial"/>
          <w:bCs/>
          <w:lang w:val="az-Latn-AZ" w:eastAsia="ru-RU"/>
        </w:rPr>
      </w:pPr>
      <w:r>
        <w:rPr>
          <w:rFonts w:ascii="Arial" w:eastAsia="MS Mincho" w:hAnsi="Arial" w:cs="Arial"/>
          <w:bCs/>
          <w:lang w:val="az-Latn-AZ" w:eastAsia="ru-RU"/>
        </w:rPr>
        <w:t xml:space="preserve">5-ci sütun üzrə toxumları əvəzsiz əldə edən təsərrüfatların məlumatları qeyd edilir. “Əvəzsiz daxil olmuşdur” dedikdə, dövlət və ya beynəlxalq qurumlar, habelə qohum və ya qonşu və digərləri tərəfindən bağışlanan toxumlar başa düşülür. </w:t>
      </w:r>
    </w:p>
    <w:p w14:paraId="60FCCB96" w14:textId="77777777" w:rsidR="00102657" w:rsidRPr="00102657" w:rsidRDefault="00102657" w:rsidP="009469CD">
      <w:pPr>
        <w:pStyle w:val="msonormal0"/>
        <w:spacing w:after="0" w:line="276" w:lineRule="auto"/>
        <w:jc w:val="both"/>
        <w:rPr>
          <w:rFonts w:ascii="Arial" w:eastAsia="MS Mincho" w:hAnsi="Arial" w:cs="Arial"/>
          <w:b/>
          <w:sz w:val="2"/>
          <w:szCs w:val="2"/>
          <w:lang w:val="az-Latn-AZ" w:eastAsia="ru-RU"/>
        </w:rPr>
      </w:pPr>
    </w:p>
    <w:p w14:paraId="14AFF787" w14:textId="2FE0DFF7" w:rsidR="000B7ECC" w:rsidRDefault="000B7ECC" w:rsidP="009469CD">
      <w:pPr>
        <w:pStyle w:val="msonormal0"/>
        <w:spacing w:after="0" w:line="276" w:lineRule="auto"/>
        <w:jc w:val="both"/>
        <w:rPr>
          <w:rFonts w:ascii="Arial" w:hAnsi="Arial" w:cs="Arial"/>
          <w:b/>
          <w:bCs/>
          <w:iCs/>
          <w:lang w:val="az-Latn-AZ"/>
        </w:rPr>
      </w:pPr>
      <w:r>
        <w:rPr>
          <w:rFonts w:ascii="Arial" w:eastAsia="MS Mincho" w:hAnsi="Arial" w:cs="Arial"/>
          <w:b/>
          <w:lang w:val="az-Latn-AZ" w:eastAsia="ru-RU"/>
        </w:rPr>
        <w:t xml:space="preserve">Sual 27. </w:t>
      </w:r>
      <w:r>
        <w:rPr>
          <w:rFonts w:ascii="Arial" w:hAnsi="Arial" w:cs="Arial"/>
          <w:b/>
          <w:lang w:val="az-Latn-AZ"/>
        </w:rPr>
        <w:t xml:space="preserve">Son 12 ayda kənd təsərrüfatı məqsədləri üçün kredit alınıbmı? </w:t>
      </w:r>
    </w:p>
    <w:p w14:paraId="4914AED1" w14:textId="77777777" w:rsidR="000B7ECC" w:rsidRPr="00EA41D6" w:rsidRDefault="000B7ECC" w:rsidP="00EA41D6">
      <w:pPr>
        <w:spacing w:after="0" w:line="276" w:lineRule="auto"/>
        <w:jc w:val="both"/>
        <w:rPr>
          <w:rFonts w:ascii="Arial" w:hAnsi="Arial" w:cs="Arial"/>
          <w:bCs/>
          <w:sz w:val="24"/>
          <w:szCs w:val="24"/>
        </w:rPr>
      </w:pPr>
      <w:r w:rsidRPr="00EA41D6">
        <w:rPr>
          <w:rFonts w:ascii="Arial" w:hAnsi="Arial" w:cs="Arial"/>
          <w:b/>
          <w:bCs/>
          <w:sz w:val="24"/>
          <w:szCs w:val="24"/>
        </w:rPr>
        <w:t xml:space="preserve">          </w:t>
      </w:r>
      <w:r w:rsidRPr="00EA41D6">
        <w:rPr>
          <w:rFonts w:ascii="Arial" w:hAnsi="Arial" w:cs="Arial"/>
          <w:sz w:val="24"/>
          <w:szCs w:val="24"/>
        </w:rPr>
        <w:t xml:space="preserve">Sual 27-də təsərrüfatın fəaliyyəti üçün istənilən növ </w:t>
      </w:r>
      <w:r w:rsidRPr="00EA41D6">
        <w:rPr>
          <w:rFonts w:ascii="Arial" w:hAnsi="Arial" w:cs="Arial"/>
          <w:bCs/>
          <w:sz w:val="24"/>
          <w:szCs w:val="24"/>
        </w:rPr>
        <w:t>kənd təsərrüfatı məqsədli kreditin  alınıb-</w:t>
      </w:r>
      <w:proofErr w:type="spellStart"/>
      <w:r w:rsidRPr="00EA41D6">
        <w:rPr>
          <w:rFonts w:ascii="Arial" w:hAnsi="Arial" w:cs="Arial"/>
          <w:bCs/>
          <w:sz w:val="24"/>
          <w:szCs w:val="24"/>
        </w:rPr>
        <w:t>alınmaması</w:t>
      </w:r>
      <w:proofErr w:type="spellEnd"/>
      <w:r w:rsidRPr="00EA41D6">
        <w:rPr>
          <w:rFonts w:ascii="Arial" w:hAnsi="Arial" w:cs="Arial"/>
          <w:bCs/>
          <w:sz w:val="24"/>
          <w:szCs w:val="24"/>
        </w:rPr>
        <w:t xml:space="preserve"> </w:t>
      </w:r>
      <w:proofErr w:type="spellStart"/>
      <w:r w:rsidRPr="00EA41D6">
        <w:rPr>
          <w:rFonts w:ascii="Arial" w:hAnsi="Arial" w:cs="Arial"/>
          <w:sz w:val="24"/>
          <w:szCs w:val="24"/>
        </w:rPr>
        <w:t>soruşulur</w:t>
      </w:r>
      <w:proofErr w:type="spellEnd"/>
      <w:r w:rsidRPr="00EA41D6">
        <w:rPr>
          <w:rFonts w:ascii="Arial" w:hAnsi="Arial" w:cs="Arial"/>
          <w:sz w:val="24"/>
          <w:szCs w:val="24"/>
        </w:rPr>
        <w:t>. K</w:t>
      </w:r>
      <w:r w:rsidRPr="00EA41D6">
        <w:rPr>
          <w:rFonts w:ascii="Arial" w:hAnsi="Arial" w:cs="Arial"/>
          <w:bCs/>
          <w:sz w:val="24"/>
          <w:szCs w:val="24"/>
        </w:rPr>
        <w:t>ənd təsərrüfatı məqsədli kreditlərə hüquqi şəxslərə, fərdi sahibkar, ailə kəndli və ev təsərrüfatı</w:t>
      </w:r>
      <w:r w:rsidRPr="00EA41D6">
        <w:rPr>
          <w:rFonts w:ascii="Arial" w:hAnsi="Arial" w:cs="Arial"/>
          <w:sz w:val="24"/>
          <w:szCs w:val="24"/>
        </w:rPr>
        <w:t xml:space="preserve"> başçısına və (və ya) təsərrüfatın üzvlərinə </w:t>
      </w:r>
      <w:r w:rsidRPr="00EA41D6">
        <w:rPr>
          <w:rFonts w:ascii="Arial" w:hAnsi="Arial" w:cs="Arial"/>
          <w:bCs/>
          <w:sz w:val="24"/>
          <w:szCs w:val="24"/>
        </w:rPr>
        <w:t xml:space="preserve">mal-qara və quşların, kənd təsərrüfatı texnikası və avadanlıqlarının, toxumların satın alınmasına, kənd təsərrüfatı təyinatlı tikililərin inşasına verilmiş, habelə kənd təsərrüfatı məqsədli digər kreditlər aiddir. Bu sualda “kredit” geniş mənada istifadə olunur. Misal üçün, traktoru, gübrələri kreditə (dəyərini hissə-hissə, yaxud məhsul yığımından sonra ödəmək </w:t>
      </w:r>
      <w:proofErr w:type="spellStart"/>
      <w:r w:rsidRPr="00EA41D6">
        <w:rPr>
          <w:rFonts w:ascii="Arial" w:hAnsi="Arial" w:cs="Arial"/>
          <w:bCs/>
          <w:sz w:val="24"/>
          <w:szCs w:val="24"/>
        </w:rPr>
        <w:t>şərtilə</w:t>
      </w:r>
      <w:proofErr w:type="spellEnd"/>
      <w:r w:rsidRPr="00EA41D6">
        <w:rPr>
          <w:rFonts w:ascii="Arial" w:hAnsi="Arial" w:cs="Arial"/>
          <w:bCs/>
          <w:sz w:val="24"/>
          <w:szCs w:val="24"/>
        </w:rPr>
        <w:t xml:space="preserve">) almış təsərrüfatlar üzrə də </w:t>
      </w:r>
      <w:r w:rsidRPr="00EA41D6">
        <w:rPr>
          <w:rFonts w:ascii="Arial" w:hAnsi="Arial" w:cs="Arial"/>
          <w:i/>
          <w:iCs/>
          <w:sz w:val="24"/>
          <w:szCs w:val="24"/>
        </w:rPr>
        <w:t>“Bəli”</w:t>
      </w:r>
      <w:r w:rsidRPr="00EA41D6">
        <w:rPr>
          <w:rFonts w:ascii="Arial" w:hAnsi="Arial" w:cs="Arial"/>
          <w:sz w:val="24"/>
          <w:szCs w:val="24"/>
        </w:rPr>
        <w:t xml:space="preserve"> cavabı qeydə </w:t>
      </w:r>
      <w:proofErr w:type="spellStart"/>
      <w:r w:rsidRPr="00EA41D6">
        <w:rPr>
          <w:rFonts w:ascii="Arial" w:hAnsi="Arial" w:cs="Arial"/>
          <w:sz w:val="24"/>
          <w:szCs w:val="24"/>
        </w:rPr>
        <w:t>olunmalıdır</w:t>
      </w:r>
      <w:proofErr w:type="spellEnd"/>
      <w:r w:rsidRPr="00EA41D6">
        <w:rPr>
          <w:rFonts w:ascii="Arial" w:hAnsi="Arial" w:cs="Arial"/>
          <w:sz w:val="24"/>
          <w:szCs w:val="24"/>
        </w:rPr>
        <w:t>. Lakin, k</w:t>
      </w:r>
      <w:r w:rsidRPr="00EA41D6">
        <w:rPr>
          <w:rFonts w:ascii="Arial" w:hAnsi="Arial" w:cs="Arial"/>
          <w:bCs/>
          <w:sz w:val="24"/>
          <w:szCs w:val="24"/>
        </w:rPr>
        <w:t xml:space="preserve">ənd təsərrüfatı fəaliyyəti ilə bağlı olmayan kreditlər (fərdi ev tikintisi üçün təsərrüfat başçısının götürdüyü kredit, yaxud istehlak krediti və s.) nəzərə </w:t>
      </w:r>
      <w:proofErr w:type="spellStart"/>
      <w:r w:rsidRPr="00EA41D6">
        <w:rPr>
          <w:rFonts w:ascii="Arial" w:hAnsi="Arial" w:cs="Arial"/>
          <w:bCs/>
          <w:sz w:val="24"/>
          <w:szCs w:val="24"/>
        </w:rPr>
        <w:t>alınmamalıdır</w:t>
      </w:r>
      <w:proofErr w:type="spellEnd"/>
      <w:r w:rsidRPr="00EA41D6">
        <w:rPr>
          <w:rFonts w:ascii="Arial" w:hAnsi="Arial" w:cs="Arial"/>
          <w:bCs/>
          <w:sz w:val="24"/>
          <w:szCs w:val="24"/>
        </w:rPr>
        <w:t xml:space="preserve">. Kreditlər banklar, bank olmayan təşkilatlar, kredit ittifaqları, qohumlar, dostlar tərəfindən təqdim edilə bilər. Eyni zamanda, kreditlər natura formasında da ola bilər.  </w:t>
      </w:r>
    </w:p>
    <w:p w14:paraId="3983679C" w14:textId="77777777" w:rsidR="000B7ECC" w:rsidRPr="00EA41D6" w:rsidRDefault="000B7ECC" w:rsidP="00EA41D6">
      <w:pPr>
        <w:spacing w:after="0" w:line="276" w:lineRule="auto"/>
        <w:jc w:val="both"/>
        <w:rPr>
          <w:rFonts w:ascii="Arial" w:hAnsi="Arial" w:cs="Arial"/>
          <w:sz w:val="24"/>
          <w:szCs w:val="24"/>
        </w:rPr>
      </w:pPr>
      <w:r w:rsidRPr="00EA41D6">
        <w:rPr>
          <w:rFonts w:ascii="Arial" w:hAnsi="Arial" w:cs="Arial"/>
          <w:sz w:val="24"/>
          <w:szCs w:val="24"/>
        </w:rPr>
        <w:t xml:space="preserve">           Beləliklə, əgər təsərrüfat son 12 ayda kənd təsərrüfatı məqsədləri üçün kredit alıbsa, sualın 1-ci </w:t>
      </w:r>
      <w:r w:rsidRPr="00EA41D6">
        <w:rPr>
          <w:rFonts w:ascii="Arial" w:hAnsi="Arial" w:cs="Arial"/>
          <w:i/>
          <w:iCs/>
          <w:sz w:val="24"/>
          <w:szCs w:val="24"/>
        </w:rPr>
        <w:t>“Bəli”</w:t>
      </w:r>
      <w:r w:rsidRPr="00EA41D6">
        <w:rPr>
          <w:rFonts w:ascii="Arial" w:hAnsi="Arial" w:cs="Arial"/>
          <w:sz w:val="24"/>
          <w:szCs w:val="24"/>
        </w:rPr>
        <w:t xml:space="preserve"> cavab variantı, almayıbsa 2-ci </w:t>
      </w:r>
      <w:r w:rsidRPr="00EA41D6">
        <w:rPr>
          <w:rFonts w:ascii="Arial" w:hAnsi="Arial" w:cs="Arial"/>
          <w:i/>
          <w:iCs/>
          <w:sz w:val="24"/>
          <w:szCs w:val="24"/>
        </w:rPr>
        <w:t>“Xeyr”</w:t>
      </w:r>
      <w:r w:rsidRPr="00EA41D6">
        <w:rPr>
          <w:rFonts w:ascii="Arial" w:hAnsi="Arial" w:cs="Arial"/>
          <w:sz w:val="24"/>
          <w:szCs w:val="24"/>
        </w:rPr>
        <w:t xml:space="preserve"> cavab variantı “</w:t>
      </w:r>
      <w:r w:rsidRPr="00EA41D6">
        <w:rPr>
          <w:rFonts w:ascii="Arial" w:hAnsi="Arial" w:cs="Arial"/>
          <w:sz w:val="24"/>
          <w:szCs w:val="24"/>
        </w:rPr>
        <w:sym w:font="Wingdings" w:char="F0FC"/>
      </w:r>
      <w:r w:rsidRPr="00EA41D6">
        <w:rPr>
          <w:rFonts w:ascii="Arial" w:hAnsi="Arial" w:cs="Arial"/>
          <w:sz w:val="24"/>
          <w:szCs w:val="24"/>
        </w:rPr>
        <w:t>” işarəsi ilə qeyd edilir.</w:t>
      </w:r>
    </w:p>
    <w:p w14:paraId="012AA3CB" w14:textId="2D1D79E9" w:rsidR="000B7ECC" w:rsidRDefault="000B7ECC" w:rsidP="009469CD">
      <w:pPr>
        <w:pStyle w:val="msonormal0"/>
        <w:spacing w:after="0" w:line="276" w:lineRule="auto"/>
        <w:jc w:val="center"/>
        <w:rPr>
          <w:rFonts w:ascii="Arial" w:hAnsi="Arial" w:cs="Arial"/>
          <w:b/>
          <w:bCs/>
          <w:iCs/>
          <w:lang w:val="az-Latn-AZ"/>
        </w:rPr>
      </w:pPr>
    </w:p>
    <w:p w14:paraId="5EDABAD5" w14:textId="083E5965" w:rsidR="003A507E" w:rsidRDefault="003A507E" w:rsidP="009469CD">
      <w:pPr>
        <w:pStyle w:val="msonormal0"/>
        <w:spacing w:after="0" w:line="276" w:lineRule="auto"/>
        <w:jc w:val="center"/>
        <w:rPr>
          <w:rFonts w:ascii="Arial" w:hAnsi="Arial" w:cs="Arial"/>
          <w:b/>
          <w:bCs/>
          <w:iCs/>
          <w:lang w:val="az-Latn-AZ"/>
        </w:rPr>
      </w:pPr>
    </w:p>
    <w:p w14:paraId="706EA5F5" w14:textId="6A063B62" w:rsidR="000B7ECC" w:rsidRDefault="000B7ECC" w:rsidP="009469CD">
      <w:pPr>
        <w:pStyle w:val="msonormal0"/>
        <w:spacing w:after="0" w:line="276" w:lineRule="auto"/>
        <w:jc w:val="center"/>
        <w:rPr>
          <w:rFonts w:ascii="Arial" w:hAnsi="Arial" w:cs="Arial"/>
          <w:b/>
          <w:bCs/>
          <w:iCs/>
          <w:lang w:val="az-Latn-AZ"/>
        </w:rPr>
      </w:pPr>
    </w:p>
    <w:p w14:paraId="0C21154B" w14:textId="59DE9923" w:rsidR="00EA41D6" w:rsidRDefault="00EA41D6" w:rsidP="009469CD">
      <w:pPr>
        <w:pStyle w:val="msonormal0"/>
        <w:spacing w:after="0" w:line="276" w:lineRule="auto"/>
        <w:jc w:val="center"/>
        <w:rPr>
          <w:rFonts w:ascii="Arial" w:hAnsi="Arial" w:cs="Arial"/>
          <w:b/>
          <w:bCs/>
          <w:iCs/>
          <w:lang w:val="az-Latn-AZ"/>
        </w:rPr>
      </w:pPr>
    </w:p>
    <w:p w14:paraId="4BA5BFFC" w14:textId="77777777" w:rsidR="00102657" w:rsidRDefault="00102657" w:rsidP="009469CD">
      <w:pPr>
        <w:pStyle w:val="msonormal0"/>
        <w:spacing w:after="0" w:line="276" w:lineRule="auto"/>
        <w:jc w:val="center"/>
        <w:rPr>
          <w:rFonts w:ascii="Arial" w:hAnsi="Arial" w:cs="Arial"/>
          <w:b/>
          <w:bCs/>
          <w:iCs/>
          <w:lang w:val="az-Latn-AZ"/>
        </w:rPr>
      </w:pPr>
    </w:p>
    <w:p w14:paraId="46A76878" w14:textId="1F5FA142" w:rsidR="00102657" w:rsidRDefault="00102657" w:rsidP="009469CD">
      <w:pPr>
        <w:pStyle w:val="msonormal0"/>
        <w:spacing w:after="0" w:line="276" w:lineRule="auto"/>
        <w:jc w:val="center"/>
        <w:rPr>
          <w:rFonts w:ascii="Arial" w:hAnsi="Arial" w:cs="Arial"/>
          <w:b/>
          <w:bCs/>
          <w:iCs/>
          <w:sz w:val="14"/>
          <w:szCs w:val="14"/>
          <w:lang w:val="az-Latn-AZ"/>
        </w:rPr>
      </w:pPr>
    </w:p>
    <w:p w14:paraId="32BA1667" w14:textId="77777777" w:rsidR="00102657" w:rsidRPr="00102657" w:rsidRDefault="00102657" w:rsidP="009469CD">
      <w:pPr>
        <w:pStyle w:val="msonormal0"/>
        <w:spacing w:after="0" w:line="276" w:lineRule="auto"/>
        <w:jc w:val="center"/>
        <w:rPr>
          <w:rFonts w:ascii="Arial" w:hAnsi="Arial" w:cs="Arial"/>
          <w:b/>
          <w:bCs/>
          <w:iCs/>
          <w:sz w:val="6"/>
          <w:szCs w:val="6"/>
          <w:lang w:val="az-Latn-AZ"/>
        </w:rPr>
      </w:pPr>
    </w:p>
    <w:p w14:paraId="5FE1965F" w14:textId="30C31272" w:rsidR="000B7ECC" w:rsidRDefault="000B7ECC" w:rsidP="009469CD">
      <w:pPr>
        <w:pStyle w:val="msonormal0"/>
        <w:spacing w:after="0" w:line="276" w:lineRule="auto"/>
        <w:jc w:val="center"/>
        <w:rPr>
          <w:rFonts w:ascii="Arial" w:hAnsi="Arial" w:cs="Arial"/>
          <w:b/>
          <w:bCs/>
          <w:iCs/>
          <w:lang w:val="az-Latn-AZ"/>
        </w:rPr>
      </w:pPr>
      <w:r>
        <w:rPr>
          <w:rFonts w:ascii="Arial" w:hAnsi="Arial" w:cs="Arial"/>
          <w:b/>
          <w:bCs/>
          <w:iCs/>
          <w:lang w:val="az-Latn-AZ"/>
        </w:rPr>
        <w:t>VII Bölmə. Demoqrafik və sosial xarakteristikalar</w:t>
      </w:r>
    </w:p>
    <w:p w14:paraId="3A482D61" w14:textId="77777777" w:rsidR="000B7ECC" w:rsidRDefault="000B7ECC" w:rsidP="009469CD">
      <w:pPr>
        <w:pStyle w:val="msonormal0"/>
        <w:spacing w:after="0" w:line="276" w:lineRule="auto"/>
        <w:ind w:firstLine="708"/>
        <w:rPr>
          <w:rFonts w:ascii="Arial" w:hAnsi="Arial" w:cs="Arial"/>
          <w:b/>
          <w:bCs/>
          <w:iCs/>
          <w:lang w:val="az-Latn-AZ"/>
        </w:rPr>
      </w:pPr>
      <w:r>
        <w:rPr>
          <w:rFonts w:ascii="Arial" w:hAnsi="Arial" w:cs="Arial"/>
          <w:bCs/>
          <w:lang w:val="az-Latn-AZ"/>
        </w:rPr>
        <w:t xml:space="preserve">Hüquqi şəxslər bu bölmənin suallarını </w:t>
      </w:r>
      <w:proofErr w:type="spellStart"/>
      <w:r>
        <w:rPr>
          <w:rFonts w:ascii="Arial" w:hAnsi="Arial" w:cs="Arial"/>
          <w:bCs/>
          <w:lang w:val="az-Latn-AZ"/>
        </w:rPr>
        <w:t>cavablandırmır</w:t>
      </w:r>
      <w:proofErr w:type="spellEnd"/>
      <w:r>
        <w:rPr>
          <w:rFonts w:ascii="Arial" w:hAnsi="Arial" w:cs="Arial"/>
          <w:bCs/>
          <w:lang w:val="az-Latn-AZ"/>
        </w:rPr>
        <w:t>.</w:t>
      </w:r>
    </w:p>
    <w:p w14:paraId="7E01C644" w14:textId="77777777" w:rsidR="000B7ECC" w:rsidRDefault="000B7ECC" w:rsidP="009469CD">
      <w:pPr>
        <w:spacing w:after="0" w:line="276" w:lineRule="auto"/>
        <w:jc w:val="both"/>
        <w:rPr>
          <w:rFonts w:ascii="Arial" w:hAnsi="Arial" w:cs="Arial"/>
          <w:b/>
          <w:sz w:val="24"/>
          <w:szCs w:val="24"/>
        </w:rPr>
      </w:pPr>
      <w:r>
        <w:rPr>
          <w:rFonts w:ascii="Arial" w:hAnsi="Arial" w:cs="Arial"/>
          <w:b/>
          <w:bCs/>
          <w:iCs/>
          <w:sz w:val="24"/>
          <w:szCs w:val="24"/>
        </w:rPr>
        <w:tab/>
      </w:r>
    </w:p>
    <w:p w14:paraId="25200B5A" w14:textId="7DED5EAB" w:rsidR="000B7ECC" w:rsidRDefault="000B7ECC" w:rsidP="009469CD">
      <w:pPr>
        <w:spacing w:after="0" w:line="276" w:lineRule="auto"/>
        <w:rPr>
          <w:rFonts w:ascii="Arial" w:hAnsi="Arial" w:cs="Arial"/>
          <w:b/>
          <w:sz w:val="24"/>
          <w:szCs w:val="24"/>
        </w:rPr>
      </w:pPr>
      <w:r>
        <w:rPr>
          <w:rFonts w:ascii="Arial" w:hAnsi="Arial" w:cs="Arial"/>
          <w:b/>
          <w:sz w:val="24"/>
          <w:szCs w:val="24"/>
        </w:rPr>
        <w:t>Sual 28. Təsərrüfat üzvlərinin ümumi sayı</w:t>
      </w:r>
    </w:p>
    <w:p w14:paraId="1655C594" w14:textId="77777777" w:rsidR="003A507E" w:rsidRDefault="003A507E" w:rsidP="009469CD">
      <w:pPr>
        <w:spacing w:after="0" w:line="276" w:lineRule="auto"/>
        <w:rPr>
          <w:rFonts w:ascii="Arial" w:hAnsi="Arial" w:cs="Arial"/>
          <w:b/>
          <w:sz w:val="24"/>
          <w:szCs w:val="24"/>
        </w:rPr>
      </w:pPr>
    </w:p>
    <w:p w14:paraId="5C31E34F" w14:textId="77777777" w:rsidR="000B7ECC" w:rsidRDefault="000B7ECC" w:rsidP="009469CD">
      <w:pPr>
        <w:spacing w:after="0" w:line="276" w:lineRule="auto"/>
        <w:ind w:firstLine="720"/>
        <w:jc w:val="both"/>
        <w:rPr>
          <w:rFonts w:ascii="Arial" w:hAnsi="Arial" w:cs="Arial"/>
          <w:bCs/>
          <w:sz w:val="24"/>
          <w:szCs w:val="24"/>
        </w:rPr>
      </w:pPr>
      <w:r>
        <w:rPr>
          <w:rFonts w:ascii="Arial" w:hAnsi="Arial" w:cs="Arial"/>
          <w:bCs/>
          <w:sz w:val="24"/>
          <w:szCs w:val="24"/>
        </w:rPr>
        <w:t xml:space="preserve">Siyahıyaalma məqsədləri üçün təsərrüfat üzvlərinin ümumi sayı dedikdə, təsərrüfatda daimi yaşayanlar başa düşülür. Daimi yaşayan şəxs – yaşayış yerində siyahıyaalma anınadək 12 ay və daha çox müddətdə yaşayan və ya ən azı həmin müddətdə yaşamaq niyyəti olduğunu bildirən şəxsdir.  </w:t>
      </w:r>
    </w:p>
    <w:p w14:paraId="00EA24FF" w14:textId="77777777" w:rsidR="000B7ECC" w:rsidRDefault="000B7ECC" w:rsidP="009469CD">
      <w:pPr>
        <w:spacing w:after="0" w:line="276" w:lineRule="auto"/>
        <w:ind w:firstLine="720"/>
        <w:jc w:val="both"/>
        <w:rPr>
          <w:rFonts w:ascii="Arial" w:hAnsi="Arial" w:cs="Arial"/>
          <w:sz w:val="24"/>
          <w:szCs w:val="24"/>
        </w:rPr>
      </w:pPr>
      <w:r>
        <w:rPr>
          <w:rFonts w:ascii="Arial" w:hAnsi="Arial" w:cs="Arial"/>
          <w:sz w:val="24"/>
          <w:szCs w:val="24"/>
        </w:rPr>
        <w:t xml:space="preserve">2025-ci il 15 iyul vəziyyətinə 1.1-ci sətir üzrə cins bölgüsündə 0-14 yaşda uşaqların sayı, 1.2-ci sətir üzrə əmək qabiliyyətli yaşda olan kişilərin (15 - 64 yaş) və qadınların (15 - 63 yaş) sayı, 1.3-cü sətir üzrə əmək qabiliyyətli yaşdan yuxarı yaşda olanların cins bölgüsündə sayı əks olunur.    </w:t>
      </w:r>
    </w:p>
    <w:p w14:paraId="3199EF34" w14:textId="77777777" w:rsidR="000B7ECC" w:rsidRDefault="000B7ECC" w:rsidP="009469CD">
      <w:pPr>
        <w:spacing w:after="0" w:line="276" w:lineRule="auto"/>
        <w:ind w:firstLine="720"/>
        <w:jc w:val="both"/>
        <w:rPr>
          <w:rFonts w:ascii="Arial" w:hAnsi="Arial" w:cs="Arial"/>
          <w:color w:val="FF0000"/>
          <w:sz w:val="24"/>
          <w:szCs w:val="24"/>
        </w:rPr>
      </w:pPr>
      <w:r>
        <w:rPr>
          <w:rFonts w:ascii="Arial" w:hAnsi="Arial" w:cs="Arial"/>
          <w:sz w:val="24"/>
          <w:szCs w:val="24"/>
        </w:rPr>
        <w:t>Azərbaycan Respublikasının Əmək Məcəlləsinə əsasən</w:t>
      </w:r>
      <w:r>
        <w:rPr>
          <w:rFonts w:ascii="Arial" w:hAnsi="Arial" w:cs="Arial"/>
          <w:sz w:val="24"/>
          <w:szCs w:val="24"/>
          <w:shd w:val="clear" w:color="auto" w:fill="FFFFFF"/>
        </w:rPr>
        <w:t xml:space="preserve"> ölkədə </w:t>
      </w:r>
      <w:r>
        <w:rPr>
          <w:rFonts w:ascii="Arial" w:hAnsi="Arial" w:cs="Arial"/>
          <w:sz w:val="24"/>
          <w:szCs w:val="24"/>
        </w:rPr>
        <w:t xml:space="preserve">əmək qabiliyyətli yaş 15 yaşdan başlayır. 1.2.1-ci sətirdə əmək qabiliyyətli yaşda olan təsərrüfat </w:t>
      </w:r>
      <w:proofErr w:type="spellStart"/>
      <w:r>
        <w:rPr>
          <w:rFonts w:ascii="Arial" w:hAnsi="Arial" w:cs="Arial"/>
          <w:sz w:val="24"/>
          <w:szCs w:val="24"/>
        </w:rPr>
        <w:t>üzvlərindən</w:t>
      </w:r>
      <w:proofErr w:type="spellEnd"/>
      <w:r>
        <w:rPr>
          <w:rFonts w:ascii="Arial" w:hAnsi="Arial" w:cs="Arial"/>
          <w:sz w:val="24"/>
          <w:szCs w:val="24"/>
        </w:rPr>
        <w:t xml:space="preserve"> 15 - 17 yaşda olan uşaqların ümumi sayı 1-ci sütuna, onların gender bölgüsünə dair məlumatlar 2-ci və 3-cü sütunlara yazılır. </w:t>
      </w:r>
    </w:p>
    <w:p w14:paraId="683F35E7" w14:textId="77777777" w:rsidR="000B7ECC" w:rsidRDefault="000B7ECC" w:rsidP="009469CD">
      <w:pPr>
        <w:spacing w:after="0" w:line="276" w:lineRule="auto"/>
        <w:jc w:val="both"/>
        <w:rPr>
          <w:rFonts w:ascii="Arial" w:hAnsi="Arial" w:cs="Arial"/>
          <w:b/>
          <w:bCs/>
          <w:sz w:val="24"/>
          <w:szCs w:val="24"/>
        </w:rPr>
      </w:pPr>
    </w:p>
    <w:p w14:paraId="5C03BE00"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Sual 29. Təsərrüfat başçısı və ya fərdi sahibkarın: 29.1 - təhsil səviyyəsi, 29.2 - təhsili </w:t>
      </w:r>
    </w:p>
    <w:p w14:paraId="169CF319"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               kənd təsərrüfatı ixtisası üzrədirmi? və 29.3 - kənd təsərrüfatı sahəsində təlim </w:t>
      </w:r>
    </w:p>
    <w:p w14:paraId="1E26CB8B"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               kurslarında iştirakı olubmu? </w:t>
      </w:r>
    </w:p>
    <w:p w14:paraId="515B5595" w14:textId="77777777" w:rsidR="000B7ECC" w:rsidRDefault="000B7ECC" w:rsidP="009469CD">
      <w:pPr>
        <w:spacing w:after="0" w:line="240" w:lineRule="auto"/>
        <w:jc w:val="both"/>
        <w:rPr>
          <w:rFonts w:ascii="Arial" w:hAnsi="Arial" w:cs="Arial"/>
          <w:b/>
          <w:bCs/>
          <w:sz w:val="24"/>
          <w:szCs w:val="24"/>
        </w:rPr>
      </w:pPr>
    </w:p>
    <w:p w14:paraId="37EF16E9" w14:textId="77777777" w:rsidR="000B7ECC" w:rsidRDefault="000B7ECC" w:rsidP="009469CD">
      <w:pPr>
        <w:spacing w:after="0" w:line="276" w:lineRule="auto"/>
        <w:ind w:firstLine="540"/>
        <w:jc w:val="both"/>
        <w:rPr>
          <w:rFonts w:ascii="Arial" w:hAnsi="Arial" w:cs="Arial"/>
          <w:sz w:val="24"/>
          <w:szCs w:val="24"/>
        </w:rPr>
      </w:pPr>
      <w:r>
        <w:rPr>
          <w:rFonts w:ascii="Arial" w:hAnsi="Arial" w:cs="Arial"/>
          <w:b/>
          <w:bCs/>
          <w:sz w:val="24"/>
          <w:szCs w:val="24"/>
        </w:rPr>
        <w:t>29.1 sualı</w:t>
      </w:r>
      <w:r>
        <w:rPr>
          <w:rFonts w:ascii="Arial" w:hAnsi="Arial" w:cs="Arial"/>
          <w:sz w:val="24"/>
          <w:szCs w:val="24"/>
        </w:rPr>
        <w:t xml:space="preserve"> ev təsərrüfatları, ailə kəndli təsərrüfatları başçılarına və fərdi sahibkarlara malik olduqları təhsilin ən yüksək pilləsini və səviyyəsini müəyyən etmək üçün verilir və uyğun gələn cavab </w:t>
      </w:r>
      <w:proofErr w:type="spellStart"/>
      <w:r>
        <w:rPr>
          <w:rFonts w:ascii="Arial" w:hAnsi="Arial" w:cs="Arial"/>
          <w:sz w:val="24"/>
          <w:szCs w:val="24"/>
        </w:rPr>
        <w:t>variantlarından</w:t>
      </w:r>
      <w:proofErr w:type="spellEnd"/>
      <w:r>
        <w:rPr>
          <w:rFonts w:ascii="Arial" w:hAnsi="Arial" w:cs="Arial"/>
          <w:sz w:val="24"/>
          <w:szCs w:val="24"/>
        </w:rPr>
        <w:t xml:space="preserve"> biri seçilməklə müvafiq xana işarələnir. Bu zaman aşağıdakılar nəzərə alınmalıdır: </w:t>
      </w:r>
    </w:p>
    <w:p w14:paraId="6A4EC40E" w14:textId="77777777" w:rsidR="000B7ECC" w:rsidRDefault="000B7ECC" w:rsidP="009469CD">
      <w:pPr>
        <w:spacing w:after="0" w:line="276" w:lineRule="auto"/>
        <w:ind w:firstLine="540"/>
        <w:jc w:val="both"/>
        <w:rPr>
          <w:rFonts w:ascii="Arial" w:eastAsia="Times New Roman" w:hAnsi="Arial" w:cs="Arial"/>
          <w:sz w:val="24"/>
          <w:szCs w:val="24"/>
          <w:lang w:eastAsia="az-Latn-AZ"/>
        </w:rPr>
      </w:pPr>
      <w:r>
        <w:rPr>
          <w:rFonts w:ascii="Arial" w:eastAsia="Times New Roman" w:hAnsi="Arial" w:cs="Arial"/>
          <w:i/>
          <w:iCs/>
          <w:sz w:val="24"/>
          <w:szCs w:val="24"/>
          <w:lang w:eastAsia="az-Latn-AZ"/>
        </w:rPr>
        <w:t>“Təhsili yoxdur və ya m</w:t>
      </w:r>
      <w:r>
        <w:rPr>
          <w:rFonts w:ascii="Arial" w:eastAsia="Calibri" w:hAnsi="Arial" w:cs="Arial"/>
          <w:i/>
          <w:iCs/>
          <w:sz w:val="24"/>
          <w:szCs w:val="24"/>
        </w:rPr>
        <w:t>əktəbəqədər</w:t>
      </w:r>
      <w:r>
        <w:rPr>
          <w:rFonts w:ascii="Arial" w:eastAsia="Times New Roman" w:hAnsi="Arial" w:cs="Arial"/>
          <w:i/>
          <w:iCs/>
          <w:sz w:val="24"/>
          <w:szCs w:val="24"/>
          <w:lang w:eastAsia="az-Latn-AZ"/>
        </w:rPr>
        <w:t>”</w:t>
      </w:r>
      <w:r>
        <w:rPr>
          <w:rFonts w:ascii="Arial" w:eastAsia="Times New Roman" w:hAnsi="Arial" w:cs="Arial"/>
          <w:sz w:val="24"/>
          <w:szCs w:val="24"/>
          <w:lang w:eastAsia="az-Latn-AZ"/>
        </w:rPr>
        <w:t xml:space="preserve"> – heç bir təhsili, o cümlədən m</w:t>
      </w:r>
      <w:r>
        <w:rPr>
          <w:rFonts w:ascii="Arial" w:eastAsia="Calibri" w:hAnsi="Arial" w:cs="Arial"/>
          <w:sz w:val="24"/>
          <w:szCs w:val="24"/>
        </w:rPr>
        <w:t xml:space="preserve">əktəbəqədər təhsili də olmayan, habelə məktəbəqədər təhsil müəssisələrində tərbiyə almış, lakin təhsilini davam </w:t>
      </w:r>
      <w:proofErr w:type="spellStart"/>
      <w:r>
        <w:rPr>
          <w:rFonts w:ascii="Arial" w:eastAsia="Calibri" w:hAnsi="Arial" w:cs="Arial"/>
          <w:sz w:val="24"/>
          <w:szCs w:val="24"/>
        </w:rPr>
        <w:t>etdirməmiş</w:t>
      </w:r>
      <w:proofErr w:type="spellEnd"/>
      <w:r>
        <w:rPr>
          <w:rFonts w:ascii="Arial" w:eastAsia="Calibri" w:hAnsi="Arial" w:cs="Arial"/>
          <w:sz w:val="24"/>
          <w:szCs w:val="24"/>
        </w:rPr>
        <w:t xml:space="preserve"> </w:t>
      </w:r>
      <w:r>
        <w:rPr>
          <w:rFonts w:ascii="Arial" w:eastAsia="Times New Roman" w:hAnsi="Arial" w:cs="Arial"/>
          <w:sz w:val="24"/>
          <w:szCs w:val="24"/>
          <w:lang w:eastAsia="az-Latn-AZ"/>
        </w:rPr>
        <w:t xml:space="preserve">şəxslər üçün qeyd olunur; </w:t>
      </w:r>
    </w:p>
    <w:p w14:paraId="6AC43E00" w14:textId="77777777" w:rsidR="000B7ECC" w:rsidRDefault="000B7ECC" w:rsidP="009469CD">
      <w:pPr>
        <w:spacing w:after="0" w:line="276" w:lineRule="auto"/>
        <w:ind w:firstLine="540"/>
        <w:jc w:val="both"/>
        <w:rPr>
          <w:rFonts w:ascii="Arial" w:eastAsia="Times New Roman" w:hAnsi="Arial" w:cs="Arial"/>
          <w:sz w:val="24"/>
          <w:szCs w:val="24"/>
          <w:lang w:eastAsia="az-Latn-AZ"/>
        </w:rPr>
      </w:pPr>
      <w:r>
        <w:rPr>
          <w:rFonts w:ascii="Arial" w:eastAsia="Calibri" w:hAnsi="Arial" w:cs="Arial"/>
          <w:i/>
          <w:iCs/>
          <w:sz w:val="24"/>
          <w:szCs w:val="24"/>
        </w:rPr>
        <w:t>“Ümumi”</w:t>
      </w:r>
      <w:r>
        <w:rPr>
          <w:rFonts w:ascii="Arial" w:eastAsia="Calibri" w:hAnsi="Arial" w:cs="Arial"/>
          <w:sz w:val="24"/>
          <w:szCs w:val="24"/>
        </w:rPr>
        <w:t xml:space="preserve"> cavab variantı ibtidai, ümumi orta və ya tam orta təhsil səviyyəsinə yiyələnən və təhsilini davam </w:t>
      </w:r>
      <w:proofErr w:type="spellStart"/>
      <w:r>
        <w:rPr>
          <w:rFonts w:ascii="Arial" w:eastAsia="Calibri" w:hAnsi="Arial" w:cs="Arial"/>
          <w:sz w:val="24"/>
          <w:szCs w:val="24"/>
        </w:rPr>
        <w:t>etdirməyən</w:t>
      </w:r>
      <w:proofErr w:type="spellEnd"/>
      <w:r>
        <w:rPr>
          <w:rFonts w:ascii="Arial" w:eastAsia="Calibri" w:hAnsi="Arial" w:cs="Arial"/>
          <w:sz w:val="24"/>
          <w:szCs w:val="24"/>
        </w:rPr>
        <w:t xml:space="preserve"> şəxslər üçün seçilir. </w:t>
      </w:r>
      <w:r>
        <w:rPr>
          <w:rFonts w:ascii="Arial" w:eastAsia="Times New Roman" w:hAnsi="Arial" w:cs="Arial"/>
          <w:sz w:val="24"/>
          <w:szCs w:val="24"/>
          <w:lang w:eastAsia="az-Latn-AZ"/>
        </w:rPr>
        <w:t xml:space="preserve">İbtidai təhsili olan şəxslər – ibtidai ümumtəhsil məktəbini, 1972-1989-cu illərdə 3-cü sinfi, 1991-ci və sonrakı illərdə 4-cü sinfi bitirmiş, 1972/1973 – 1988/1989-cu tədris illərində 4 - 8-ci, 1989/1990 və sonrakı tədris illərində 5 - 9-cu siniflərdən çıxmış və bütün hallarda təhsilini davam </w:t>
      </w:r>
      <w:proofErr w:type="spellStart"/>
      <w:r>
        <w:rPr>
          <w:rFonts w:ascii="Arial" w:eastAsia="Times New Roman" w:hAnsi="Arial" w:cs="Arial"/>
          <w:sz w:val="24"/>
          <w:szCs w:val="24"/>
          <w:lang w:eastAsia="az-Latn-AZ"/>
        </w:rPr>
        <w:t>etdirməmiş</w:t>
      </w:r>
      <w:proofErr w:type="spellEnd"/>
      <w:r>
        <w:rPr>
          <w:rFonts w:ascii="Arial" w:eastAsia="Times New Roman" w:hAnsi="Arial" w:cs="Arial"/>
          <w:sz w:val="24"/>
          <w:szCs w:val="24"/>
          <w:lang w:eastAsia="az-Latn-AZ"/>
        </w:rPr>
        <w:t xml:space="preserve"> şəxslərdir. Ümumi orta təhsili olan şəxslər – 7 illik, 8 illik və ya 9 illik məktəbləri, 1961-ci və əvvəlki illərdə 7-ci, 1963-1989-cu illərdə  8-ci, 1990-cı və sonrakı illərdə 9-cu sinfi, əsas ümumtəhsil məktəbini (ümumi orta təhsil müəssisələrini), 10 illik məktəblərin 9-cu sinfini, 11(12) illik məktəblərin 10-cu (11-ci) sinfini bitirmiş, 1961/1962-ci və ondan əvvəlki tədris illərində 8-ci sinifdən və istənilən ildə peşə məktəblərinin (liseylərinin) 9-11-ci </w:t>
      </w:r>
      <w:proofErr w:type="spellStart"/>
      <w:r>
        <w:rPr>
          <w:rFonts w:ascii="Arial" w:eastAsia="Times New Roman" w:hAnsi="Arial" w:cs="Arial"/>
          <w:sz w:val="24"/>
          <w:szCs w:val="24"/>
          <w:lang w:eastAsia="az-Latn-AZ"/>
        </w:rPr>
        <w:t>siniflərindən</w:t>
      </w:r>
      <w:proofErr w:type="spellEnd"/>
      <w:r>
        <w:rPr>
          <w:rFonts w:ascii="Arial" w:eastAsia="Times New Roman" w:hAnsi="Arial" w:cs="Arial"/>
          <w:sz w:val="24"/>
          <w:szCs w:val="24"/>
          <w:lang w:eastAsia="az-Latn-AZ"/>
        </w:rPr>
        <w:t xml:space="preserve"> çıxmış və bütün hallarda təhsilini davam </w:t>
      </w:r>
      <w:proofErr w:type="spellStart"/>
      <w:r>
        <w:rPr>
          <w:rFonts w:ascii="Arial" w:eastAsia="Times New Roman" w:hAnsi="Arial" w:cs="Arial"/>
          <w:sz w:val="24"/>
          <w:szCs w:val="24"/>
          <w:lang w:eastAsia="az-Latn-AZ"/>
        </w:rPr>
        <w:t>etdirməmiş</w:t>
      </w:r>
      <w:proofErr w:type="spellEnd"/>
      <w:r>
        <w:rPr>
          <w:rFonts w:ascii="Arial" w:eastAsia="Times New Roman" w:hAnsi="Arial" w:cs="Arial"/>
          <w:sz w:val="24"/>
          <w:szCs w:val="24"/>
          <w:lang w:eastAsia="az-Latn-AZ"/>
        </w:rPr>
        <w:t xml:space="preserve"> şəxslərdir. Tam orta təhsili ola şəxslər – 10 illik və ya 11(12) illik tam orta ümumtəhsil məktəblərini, lisey və ya gimnaziyaları bitirərək attestat almış şəxslərdir.</w:t>
      </w:r>
    </w:p>
    <w:p w14:paraId="058B7BF1" w14:textId="77777777" w:rsidR="000B7ECC" w:rsidRDefault="000B7ECC" w:rsidP="009469CD">
      <w:pPr>
        <w:spacing w:after="0" w:line="276" w:lineRule="auto"/>
        <w:ind w:firstLine="540"/>
        <w:jc w:val="both"/>
        <w:rPr>
          <w:rFonts w:ascii="Arial" w:eastAsia="Times New Roman" w:hAnsi="Arial" w:cs="Arial"/>
          <w:sz w:val="24"/>
          <w:szCs w:val="24"/>
          <w:lang w:eastAsia="az-Latn-AZ"/>
        </w:rPr>
      </w:pPr>
      <w:r>
        <w:rPr>
          <w:rFonts w:ascii="Arial" w:eastAsia="Times New Roman" w:hAnsi="Arial" w:cs="Arial"/>
          <w:i/>
          <w:iCs/>
          <w:sz w:val="24"/>
          <w:szCs w:val="24"/>
          <w:lang w:eastAsia="az-Latn-AZ"/>
        </w:rPr>
        <w:t>“Peşə”</w:t>
      </w:r>
      <w:r>
        <w:rPr>
          <w:rFonts w:ascii="Arial" w:eastAsia="Times New Roman" w:hAnsi="Arial" w:cs="Arial"/>
          <w:sz w:val="24"/>
          <w:szCs w:val="24"/>
          <w:lang w:eastAsia="az-Latn-AZ"/>
        </w:rPr>
        <w:t xml:space="preserve"> - ümumi orta və ya tam orta təhsil bazasında peşə təhsili müəssisələrini bitirərək müvafiq sənəd almış şəxslər üçün qeyd edilir;</w:t>
      </w:r>
    </w:p>
    <w:p w14:paraId="531E7C47" w14:textId="77777777" w:rsidR="000B7ECC" w:rsidRDefault="000B7ECC" w:rsidP="009469CD">
      <w:pPr>
        <w:spacing w:after="0" w:line="276" w:lineRule="auto"/>
        <w:ind w:firstLine="540"/>
        <w:jc w:val="both"/>
        <w:rPr>
          <w:rFonts w:ascii="Arial" w:eastAsia="Times New Roman" w:hAnsi="Arial" w:cs="Arial"/>
          <w:sz w:val="24"/>
          <w:szCs w:val="24"/>
          <w:lang w:eastAsia="az-Latn-AZ"/>
        </w:rPr>
      </w:pPr>
      <w:r>
        <w:rPr>
          <w:rFonts w:ascii="Arial" w:eastAsia="Times New Roman" w:hAnsi="Arial" w:cs="Arial"/>
          <w:i/>
          <w:iCs/>
          <w:sz w:val="24"/>
          <w:szCs w:val="24"/>
          <w:lang w:eastAsia="az-Latn-AZ"/>
        </w:rPr>
        <w:t>“Orta ixtisas”</w:t>
      </w:r>
      <w:r>
        <w:rPr>
          <w:rFonts w:ascii="Arial" w:eastAsia="Times New Roman" w:hAnsi="Arial" w:cs="Arial"/>
          <w:sz w:val="24"/>
          <w:szCs w:val="24"/>
          <w:lang w:eastAsia="az-Latn-AZ"/>
        </w:rPr>
        <w:t xml:space="preserve"> – hər hansı texnikum (kollec), yaxud digər orta ixtisas təhsili müəssisələrini bitirərək müvafiq diplom almış şəxslər üçün qeyd edilir;</w:t>
      </w:r>
    </w:p>
    <w:p w14:paraId="5392A4AE" w14:textId="77777777" w:rsidR="000B7ECC" w:rsidRDefault="000B7ECC" w:rsidP="009469CD">
      <w:pPr>
        <w:spacing w:after="0" w:line="276" w:lineRule="auto"/>
        <w:ind w:firstLine="540"/>
        <w:jc w:val="both"/>
        <w:rPr>
          <w:rFonts w:ascii="Arial" w:eastAsia="Times New Roman" w:hAnsi="Arial" w:cs="Arial"/>
          <w:sz w:val="24"/>
          <w:szCs w:val="24"/>
          <w:lang w:eastAsia="az-Latn-AZ"/>
        </w:rPr>
      </w:pPr>
      <w:r>
        <w:rPr>
          <w:rFonts w:ascii="Arial" w:eastAsia="Times New Roman" w:hAnsi="Arial" w:cs="Arial"/>
          <w:i/>
          <w:iCs/>
          <w:sz w:val="24"/>
          <w:szCs w:val="24"/>
          <w:lang w:eastAsia="az-Latn-AZ"/>
        </w:rPr>
        <w:lastRenderedPageBreak/>
        <w:t>“Ali”</w:t>
      </w:r>
      <w:r>
        <w:rPr>
          <w:rFonts w:ascii="Arial" w:eastAsia="Times New Roman" w:hAnsi="Arial" w:cs="Arial"/>
          <w:sz w:val="24"/>
          <w:szCs w:val="24"/>
          <w:lang w:eastAsia="az-Latn-AZ"/>
        </w:rPr>
        <w:t xml:space="preserve"> - ali təhsil müəssisələrini bitirərək müvafiq diplom almış, eləcə də fəlsəfə doktoru və ya elmlər doktoru dərəcəsi olan şəxslər üçün qeyd olunur.</w:t>
      </w:r>
    </w:p>
    <w:p w14:paraId="3BC48ED6" w14:textId="77777777" w:rsidR="000B7ECC" w:rsidRDefault="000B7ECC" w:rsidP="009469CD">
      <w:pPr>
        <w:spacing w:after="0" w:line="276" w:lineRule="auto"/>
        <w:ind w:firstLine="540"/>
        <w:jc w:val="both"/>
        <w:rPr>
          <w:rFonts w:ascii="Arial" w:eastAsia="MS Mincho" w:hAnsi="Arial" w:cs="Arial"/>
          <w:b/>
          <w:bCs/>
          <w:sz w:val="24"/>
          <w:szCs w:val="24"/>
          <w:lang w:eastAsia="ru-RU"/>
        </w:rPr>
      </w:pPr>
      <w:r>
        <w:rPr>
          <w:rFonts w:ascii="Arial" w:eastAsia="Times New Roman" w:hAnsi="Arial" w:cs="Arial"/>
          <w:b/>
          <w:bCs/>
          <w:sz w:val="24"/>
          <w:szCs w:val="24"/>
          <w:lang w:eastAsia="az-Latn-AZ"/>
        </w:rPr>
        <w:t>29.2 sualında</w:t>
      </w:r>
      <w:r>
        <w:rPr>
          <w:rFonts w:ascii="Arial" w:eastAsia="Times New Roman" w:hAnsi="Arial" w:cs="Arial"/>
          <w:sz w:val="24"/>
          <w:szCs w:val="24"/>
          <w:lang w:eastAsia="az-Latn-AZ"/>
        </w:rPr>
        <w:t xml:space="preserve"> peşə, orta ixtisas və ya ali təhsili olan </w:t>
      </w:r>
      <w:r>
        <w:rPr>
          <w:rFonts w:ascii="Arial" w:hAnsi="Arial" w:cs="Arial"/>
          <w:sz w:val="24"/>
          <w:szCs w:val="24"/>
        </w:rPr>
        <w:t xml:space="preserve">ev təsərrüfatı, ailə kəndli təsərrüfatı </w:t>
      </w:r>
      <w:proofErr w:type="spellStart"/>
      <w:r>
        <w:rPr>
          <w:rFonts w:ascii="Arial" w:hAnsi="Arial" w:cs="Arial"/>
          <w:sz w:val="24"/>
          <w:szCs w:val="24"/>
        </w:rPr>
        <w:t>başçılarından</w:t>
      </w:r>
      <w:proofErr w:type="spellEnd"/>
      <w:r>
        <w:rPr>
          <w:rFonts w:ascii="Arial" w:hAnsi="Arial" w:cs="Arial"/>
          <w:sz w:val="24"/>
          <w:szCs w:val="24"/>
        </w:rPr>
        <w:t xml:space="preserve"> və fərdi sahibkarlardan onların kənd təsərrüfatı ixtisası üzrə təhsilinin olub-</w:t>
      </w:r>
      <w:proofErr w:type="spellStart"/>
      <w:r>
        <w:rPr>
          <w:rFonts w:ascii="Arial" w:hAnsi="Arial" w:cs="Arial"/>
          <w:sz w:val="24"/>
          <w:szCs w:val="24"/>
        </w:rPr>
        <w:t>olmaması</w:t>
      </w:r>
      <w:proofErr w:type="spellEnd"/>
      <w:r>
        <w:rPr>
          <w:rFonts w:ascii="Arial" w:hAnsi="Arial" w:cs="Arial"/>
          <w:sz w:val="24"/>
          <w:szCs w:val="24"/>
        </w:rPr>
        <w:t xml:space="preserve"> </w:t>
      </w:r>
      <w:proofErr w:type="spellStart"/>
      <w:r>
        <w:rPr>
          <w:rFonts w:ascii="Arial" w:hAnsi="Arial" w:cs="Arial"/>
          <w:sz w:val="24"/>
          <w:szCs w:val="24"/>
        </w:rPr>
        <w:t>soruşulur</w:t>
      </w:r>
      <w:proofErr w:type="spellEnd"/>
      <w:r>
        <w:rPr>
          <w:rFonts w:ascii="Arial" w:hAnsi="Arial" w:cs="Arial"/>
          <w:sz w:val="24"/>
          <w:szCs w:val="24"/>
        </w:rPr>
        <w:t>. Bu sahədə ixtisası olanlar üçün sayıcı “Bəli” cavab variantını “</w:t>
      </w:r>
      <w:r>
        <w:rPr>
          <w:rFonts w:ascii="Arial" w:hAnsi="Arial" w:cs="Arial"/>
          <w:b/>
          <w:bCs/>
          <w:sz w:val="24"/>
          <w:szCs w:val="24"/>
        </w:rPr>
        <w:sym w:font="Wingdings" w:char="F0FC"/>
      </w:r>
      <w:r>
        <w:rPr>
          <w:rFonts w:ascii="Arial" w:hAnsi="Arial" w:cs="Arial"/>
          <w:sz w:val="24"/>
          <w:szCs w:val="24"/>
        </w:rPr>
        <w:t xml:space="preserve">” ilə işarələyən kimi planşetdə ixtisasların siyahısından ibarət “pəncərə” </w:t>
      </w:r>
      <w:proofErr w:type="spellStart"/>
      <w:r>
        <w:rPr>
          <w:rFonts w:ascii="Arial" w:hAnsi="Arial" w:cs="Arial"/>
          <w:sz w:val="24"/>
          <w:szCs w:val="24"/>
        </w:rPr>
        <w:t>açılacaqdır</w:t>
      </w:r>
      <w:proofErr w:type="spellEnd"/>
      <w:r>
        <w:rPr>
          <w:rFonts w:ascii="Arial" w:hAnsi="Arial" w:cs="Arial"/>
          <w:sz w:val="24"/>
          <w:szCs w:val="24"/>
        </w:rPr>
        <w:t xml:space="preserve">. 29.1 sualında </w:t>
      </w:r>
      <w:r>
        <w:rPr>
          <w:rFonts w:ascii="Arial" w:hAnsi="Arial" w:cs="Arial"/>
          <w:i/>
          <w:iCs/>
          <w:sz w:val="24"/>
          <w:szCs w:val="24"/>
        </w:rPr>
        <w:t>“peşə”</w:t>
      </w:r>
      <w:r>
        <w:rPr>
          <w:rFonts w:ascii="Arial" w:hAnsi="Arial" w:cs="Arial"/>
          <w:sz w:val="24"/>
          <w:szCs w:val="24"/>
        </w:rPr>
        <w:t xml:space="preserve"> xanası “</w:t>
      </w:r>
      <w:r>
        <w:rPr>
          <w:rFonts w:ascii="Arial" w:hAnsi="Arial" w:cs="Arial"/>
          <w:b/>
          <w:bCs/>
          <w:sz w:val="24"/>
          <w:szCs w:val="24"/>
        </w:rPr>
        <w:sym w:font="Wingdings" w:char="F0FC"/>
      </w:r>
      <w:r>
        <w:rPr>
          <w:rFonts w:ascii="Arial" w:hAnsi="Arial" w:cs="Arial"/>
          <w:sz w:val="24"/>
          <w:szCs w:val="24"/>
        </w:rPr>
        <w:t xml:space="preserve">” işarəsi ilə qeyd olunarsa, sayıcı peşə təhsili ixtisaslarının siyahısını, </w:t>
      </w:r>
      <w:r>
        <w:rPr>
          <w:rFonts w:ascii="Arial" w:hAnsi="Arial" w:cs="Arial"/>
          <w:i/>
          <w:iCs/>
          <w:sz w:val="24"/>
          <w:szCs w:val="24"/>
        </w:rPr>
        <w:t>“orta ixtisas”</w:t>
      </w:r>
      <w:r>
        <w:rPr>
          <w:rFonts w:ascii="Arial" w:hAnsi="Arial" w:cs="Arial"/>
          <w:sz w:val="24"/>
          <w:szCs w:val="24"/>
        </w:rPr>
        <w:t xml:space="preserve"> xanası “</w:t>
      </w:r>
      <w:r>
        <w:rPr>
          <w:rFonts w:ascii="Arial" w:hAnsi="Arial" w:cs="Arial"/>
          <w:b/>
          <w:bCs/>
          <w:sz w:val="24"/>
          <w:szCs w:val="24"/>
        </w:rPr>
        <w:sym w:font="Wingdings" w:char="F0FC"/>
      </w:r>
      <w:r>
        <w:rPr>
          <w:rFonts w:ascii="Arial" w:hAnsi="Arial" w:cs="Arial"/>
          <w:sz w:val="24"/>
          <w:szCs w:val="24"/>
        </w:rPr>
        <w:t xml:space="preserve">” işarəsi ilə qeyd olunarsa, sayıcı orta ixtisas təhsili ixtisaslarının siyahısını və </w:t>
      </w:r>
      <w:r>
        <w:rPr>
          <w:rFonts w:ascii="Arial" w:hAnsi="Arial" w:cs="Arial"/>
          <w:i/>
          <w:iCs/>
          <w:sz w:val="24"/>
          <w:szCs w:val="24"/>
        </w:rPr>
        <w:t>“ali”</w:t>
      </w:r>
      <w:r>
        <w:rPr>
          <w:rFonts w:ascii="Arial" w:hAnsi="Arial" w:cs="Arial"/>
          <w:sz w:val="24"/>
          <w:szCs w:val="24"/>
        </w:rPr>
        <w:t xml:space="preserve"> xanası “</w:t>
      </w:r>
      <w:r>
        <w:rPr>
          <w:rFonts w:ascii="Arial" w:hAnsi="Arial" w:cs="Arial"/>
          <w:b/>
          <w:bCs/>
          <w:sz w:val="24"/>
          <w:szCs w:val="24"/>
        </w:rPr>
        <w:sym w:font="Wingdings" w:char="F0FC"/>
      </w:r>
      <w:r>
        <w:rPr>
          <w:rFonts w:ascii="Arial" w:hAnsi="Arial" w:cs="Arial"/>
          <w:sz w:val="24"/>
          <w:szCs w:val="24"/>
        </w:rPr>
        <w:t xml:space="preserve">” işarəsi ilə qeyd olunarsa, sayıcı ali təhsil ixtisaslarının siyahısını planşetdə görəcəkdir. Sayıcı uyğun ixtisasın adını seçmək üçün barmağı ilə ona toxunmalı və qarşıdakı boş xanada yazının avtomatik əks </w:t>
      </w:r>
      <w:proofErr w:type="spellStart"/>
      <w:r>
        <w:rPr>
          <w:rFonts w:ascii="Arial" w:hAnsi="Arial" w:cs="Arial"/>
          <w:sz w:val="24"/>
          <w:szCs w:val="24"/>
        </w:rPr>
        <w:t>olunduğuna</w:t>
      </w:r>
      <w:proofErr w:type="spellEnd"/>
      <w:r>
        <w:rPr>
          <w:rFonts w:ascii="Arial" w:hAnsi="Arial" w:cs="Arial"/>
          <w:sz w:val="24"/>
          <w:szCs w:val="24"/>
        </w:rPr>
        <w:t xml:space="preserve"> diqqət yetirməlidir. Kənd təsərrüfatı ixtisası </w:t>
      </w:r>
      <w:proofErr w:type="spellStart"/>
      <w:r>
        <w:rPr>
          <w:rFonts w:ascii="Arial" w:hAnsi="Arial" w:cs="Arial"/>
          <w:sz w:val="24"/>
          <w:szCs w:val="24"/>
        </w:rPr>
        <w:t>olmayanlar</w:t>
      </w:r>
      <w:proofErr w:type="spellEnd"/>
      <w:r>
        <w:rPr>
          <w:rFonts w:ascii="Arial" w:hAnsi="Arial" w:cs="Arial"/>
          <w:sz w:val="24"/>
          <w:szCs w:val="24"/>
        </w:rPr>
        <w:t xml:space="preserve"> üçün sayıcı “Xeyr” cavab variantını qeyd edir. </w:t>
      </w:r>
    </w:p>
    <w:p w14:paraId="7EA88998" w14:textId="77777777" w:rsidR="000B7ECC" w:rsidRDefault="000B7ECC" w:rsidP="009469CD">
      <w:pPr>
        <w:spacing w:after="0" w:line="276" w:lineRule="auto"/>
        <w:ind w:firstLine="540"/>
        <w:jc w:val="both"/>
        <w:rPr>
          <w:rFonts w:ascii="Arial" w:hAnsi="Arial" w:cs="Arial"/>
          <w:sz w:val="24"/>
          <w:szCs w:val="24"/>
        </w:rPr>
      </w:pPr>
      <w:r>
        <w:rPr>
          <w:rFonts w:ascii="Arial" w:eastAsia="Times New Roman" w:hAnsi="Arial" w:cs="Arial"/>
          <w:b/>
          <w:bCs/>
          <w:sz w:val="24"/>
          <w:szCs w:val="24"/>
          <w:lang w:eastAsia="az-Latn-AZ"/>
        </w:rPr>
        <w:t>29.3 sualı</w:t>
      </w:r>
      <w:r>
        <w:rPr>
          <w:rFonts w:ascii="Arial" w:eastAsia="Times New Roman" w:hAnsi="Arial" w:cs="Arial"/>
          <w:sz w:val="24"/>
          <w:szCs w:val="24"/>
          <w:lang w:eastAsia="az-Latn-AZ"/>
        </w:rPr>
        <w:t xml:space="preserve"> təhsili həm </w:t>
      </w:r>
      <w:r>
        <w:rPr>
          <w:rFonts w:ascii="Arial" w:hAnsi="Arial" w:cs="Arial"/>
          <w:sz w:val="24"/>
          <w:szCs w:val="24"/>
        </w:rPr>
        <w:t xml:space="preserve">kənd təsərrüfatı ixtisası üzrə olanlara, həm də </w:t>
      </w:r>
      <w:proofErr w:type="spellStart"/>
      <w:r>
        <w:rPr>
          <w:rFonts w:ascii="Arial" w:hAnsi="Arial" w:cs="Arial"/>
          <w:sz w:val="24"/>
          <w:szCs w:val="24"/>
        </w:rPr>
        <w:t>olmayanlara</w:t>
      </w:r>
      <w:proofErr w:type="spellEnd"/>
      <w:r>
        <w:rPr>
          <w:rFonts w:ascii="Arial" w:hAnsi="Arial" w:cs="Arial"/>
          <w:sz w:val="24"/>
          <w:szCs w:val="24"/>
        </w:rPr>
        <w:t xml:space="preserve"> verilir və sayıcı uyğun cavab variantını “</w:t>
      </w:r>
      <w:r>
        <w:rPr>
          <w:rFonts w:ascii="Arial" w:hAnsi="Arial" w:cs="Arial"/>
          <w:b/>
          <w:bCs/>
          <w:sz w:val="24"/>
          <w:szCs w:val="24"/>
        </w:rPr>
        <w:sym w:font="Wingdings" w:char="F0FC"/>
      </w:r>
      <w:r>
        <w:rPr>
          <w:rFonts w:ascii="Arial" w:hAnsi="Arial" w:cs="Arial"/>
          <w:sz w:val="24"/>
          <w:szCs w:val="24"/>
        </w:rPr>
        <w:t xml:space="preserve">” işarəsi ilə qeyd edir. </w:t>
      </w:r>
    </w:p>
    <w:p w14:paraId="22B394F7" w14:textId="73897131" w:rsidR="000B7ECC" w:rsidRDefault="000B7ECC" w:rsidP="009469CD">
      <w:pPr>
        <w:spacing w:after="0" w:line="276" w:lineRule="auto"/>
        <w:jc w:val="both"/>
        <w:rPr>
          <w:rFonts w:ascii="Arial" w:eastAsia="Calibri" w:hAnsi="Arial" w:cs="Arial"/>
          <w:color w:val="000000"/>
          <w:sz w:val="16"/>
          <w:szCs w:val="16"/>
        </w:rPr>
      </w:pPr>
      <w:r>
        <w:rPr>
          <w:rFonts w:ascii="Arial" w:eastAsia="Calibri" w:hAnsi="Arial" w:cs="Arial"/>
          <w:color w:val="FF0000"/>
          <w:sz w:val="24"/>
          <w:szCs w:val="24"/>
        </w:rPr>
        <w:t xml:space="preserve">        </w:t>
      </w:r>
      <w:r>
        <w:rPr>
          <w:rFonts w:ascii="Arial" w:eastAsia="Calibri" w:hAnsi="Arial" w:cs="Arial"/>
          <w:sz w:val="24"/>
          <w:szCs w:val="24"/>
        </w:rPr>
        <w:t xml:space="preserve">Misal: ev təsərrüfatının başçısı </w:t>
      </w:r>
      <w:r>
        <w:rPr>
          <w:rFonts w:ascii="Arial" w:eastAsia="Times New Roman" w:hAnsi="Arial" w:cs="Arial"/>
          <w:sz w:val="24"/>
          <w:szCs w:val="24"/>
          <w:lang w:eastAsia="az-Latn-AZ"/>
        </w:rPr>
        <w:t xml:space="preserve">orta ixtisas təhsili müəssisəsini bitirərək “Aqronomluq” ixtisasını almışdır. Bu halda sayıcı əvvəlcə 29.1-ci </w:t>
      </w:r>
      <w:r>
        <w:rPr>
          <w:rFonts w:ascii="Arial" w:eastAsia="Times New Roman" w:hAnsi="Arial" w:cs="Arial"/>
          <w:i/>
          <w:iCs/>
          <w:sz w:val="24"/>
          <w:szCs w:val="24"/>
          <w:lang w:eastAsia="az-Latn-AZ"/>
        </w:rPr>
        <w:t>“təhsil səviyyəsi”</w:t>
      </w:r>
      <w:r>
        <w:rPr>
          <w:rFonts w:ascii="Arial" w:eastAsia="Times New Roman" w:hAnsi="Arial" w:cs="Arial"/>
          <w:sz w:val="24"/>
          <w:szCs w:val="24"/>
          <w:lang w:eastAsia="az-Latn-AZ"/>
        </w:rPr>
        <w:t xml:space="preserve"> sualının </w:t>
      </w:r>
      <w:r>
        <w:rPr>
          <w:rFonts w:ascii="Arial" w:eastAsia="Times New Roman" w:hAnsi="Arial" w:cs="Arial"/>
          <w:i/>
          <w:iCs/>
          <w:sz w:val="24"/>
          <w:szCs w:val="24"/>
          <w:lang w:eastAsia="az-Latn-AZ"/>
        </w:rPr>
        <w:t xml:space="preserve">“orta </w:t>
      </w:r>
      <w:proofErr w:type="spellStart"/>
      <w:r>
        <w:rPr>
          <w:rFonts w:ascii="Arial" w:eastAsia="Times New Roman" w:hAnsi="Arial" w:cs="Arial"/>
          <w:i/>
          <w:iCs/>
          <w:sz w:val="24"/>
          <w:szCs w:val="24"/>
          <w:lang w:eastAsia="az-Latn-AZ"/>
        </w:rPr>
        <w:t>ixsisas</w:t>
      </w:r>
      <w:proofErr w:type="spellEnd"/>
      <w:r>
        <w:rPr>
          <w:rFonts w:ascii="Arial" w:eastAsia="Times New Roman" w:hAnsi="Arial" w:cs="Arial"/>
          <w:i/>
          <w:iCs/>
          <w:sz w:val="24"/>
          <w:szCs w:val="24"/>
          <w:lang w:eastAsia="az-Latn-AZ"/>
        </w:rPr>
        <w:t>”</w:t>
      </w:r>
      <w:r>
        <w:rPr>
          <w:rFonts w:ascii="Arial" w:eastAsia="Times New Roman" w:hAnsi="Arial" w:cs="Arial"/>
          <w:sz w:val="24"/>
          <w:szCs w:val="24"/>
          <w:lang w:eastAsia="az-Latn-AZ"/>
        </w:rPr>
        <w:t xml:space="preserve"> cavab variantını, sonra isə 29.2-ci </w:t>
      </w:r>
      <w:r>
        <w:rPr>
          <w:rFonts w:ascii="Arial" w:eastAsia="Times New Roman" w:hAnsi="Arial" w:cs="Arial"/>
          <w:i/>
          <w:iCs/>
          <w:sz w:val="24"/>
          <w:szCs w:val="24"/>
          <w:lang w:eastAsia="az-Latn-AZ"/>
        </w:rPr>
        <w:t>“təhsili kənd təsərrüfatı ixtisası üzrədirmi?”</w:t>
      </w:r>
      <w:r>
        <w:rPr>
          <w:rFonts w:ascii="Arial" w:eastAsia="Times New Roman" w:hAnsi="Arial" w:cs="Arial"/>
          <w:sz w:val="24"/>
          <w:szCs w:val="24"/>
          <w:lang w:eastAsia="az-Latn-AZ"/>
        </w:rPr>
        <w:t xml:space="preserve"> </w:t>
      </w:r>
      <w:r>
        <w:rPr>
          <w:rFonts w:ascii="Arial" w:eastAsia="Calibri" w:hAnsi="Arial" w:cs="Arial"/>
          <w:sz w:val="24"/>
          <w:szCs w:val="24"/>
        </w:rPr>
        <w:t>sualının “Bəli” cavab variantı seçərək “</w:t>
      </w:r>
      <w:r>
        <w:rPr>
          <w:rFonts w:ascii="Arial" w:eastAsia="Calibri" w:hAnsi="Arial" w:cs="Arial"/>
          <w:b/>
          <w:bCs/>
          <w:sz w:val="24"/>
          <w:szCs w:val="24"/>
        </w:rPr>
        <w:sym w:font="Wingdings" w:char="F0FC"/>
      </w:r>
      <w:r>
        <w:rPr>
          <w:rFonts w:ascii="Arial" w:eastAsia="Calibri" w:hAnsi="Arial" w:cs="Arial"/>
          <w:sz w:val="24"/>
          <w:szCs w:val="24"/>
        </w:rPr>
        <w:t xml:space="preserve">” </w:t>
      </w:r>
      <w:r>
        <w:rPr>
          <w:rFonts w:ascii="Arial" w:hAnsi="Arial" w:cs="Arial"/>
          <w:sz w:val="24"/>
          <w:szCs w:val="24"/>
        </w:rPr>
        <w:t xml:space="preserve">işarəsi ilə qeyd edir və </w:t>
      </w:r>
      <w:r>
        <w:rPr>
          <w:rFonts w:ascii="Arial" w:eastAsia="Calibri" w:hAnsi="Arial" w:cs="Arial"/>
          <w:i/>
          <w:iCs/>
          <w:sz w:val="24"/>
          <w:szCs w:val="24"/>
        </w:rPr>
        <w:t>“ixtisasını göstərin”</w:t>
      </w:r>
      <w:r>
        <w:rPr>
          <w:rFonts w:ascii="Arial" w:eastAsia="Calibri" w:hAnsi="Arial" w:cs="Arial"/>
          <w:sz w:val="24"/>
          <w:szCs w:val="24"/>
        </w:rPr>
        <w:t xml:space="preserve"> xanasına barmağı ilə toxunur. Bu zaman planşetdə açılan “pəncərədə” verilmiş siyahıdan </w:t>
      </w:r>
      <w:r>
        <w:rPr>
          <w:rFonts w:ascii="Arial" w:eastAsia="Times New Roman" w:hAnsi="Arial" w:cs="Arial"/>
          <w:sz w:val="24"/>
          <w:szCs w:val="24"/>
          <w:lang w:eastAsia="az-Latn-AZ"/>
        </w:rPr>
        <w:t xml:space="preserve">“Aqronomluq” </w:t>
      </w:r>
      <w:r>
        <w:rPr>
          <w:rFonts w:ascii="Arial" w:eastAsia="Calibri" w:hAnsi="Arial" w:cs="Arial"/>
          <w:sz w:val="24"/>
          <w:szCs w:val="24"/>
        </w:rPr>
        <w:t xml:space="preserve">ixtisasını seçmək üçün bu sözü tapır və üzərinə barmağı ilə toxunduqdan sonra </w:t>
      </w:r>
      <w:r>
        <w:rPr>
          <w:rFonts w:ascii="Arial" w:eastAsia="Calibri" w:hAnsi="Arial" w:cs="Arial"/>
          <w:i/>
          <w:iCs/>
          <w:sz w:val="24"/>
          <w:szCs w:val="24"/>
        </w:rPr>
        <w:t xml:space="preserve">“ixtisasını göstərin” </w:t>
      </w:r>
      <w:r>
        <w:rPr>
          <w:rFonts w:ascii="Arial" w:eastAsia="Calibri" w:hAnsi="Arial" w:cs="Arial"/>
          <w:sz w:val="24"/>
          <w:szCs w:val="24"/>
        </w:rPr>
        <w:t>xanasına “</w:t>
      </w:r>
      <w:r>
        <w:rPr>
          <w:rFonts w:ascii="Arial" w:eastAsia="Times New Roman" w:hAnsi="Arial" w:cs="Arial"/>
          <w:sz w:val="24"/>
          <w:szCs w:val="24"/>
          <w:lang w:eastAsia="az-Latn-AZ"/>
        </w:rPr>
        <w:t xml:space="preserve">Aqronomluq” sözü avtomatik yazılır və pəncərə bağlanır. Siyahı </w:t>
      </w:r>
      <w:r>
        <w:rPr>
          <w:rFonts w:ascii="Arial" w:eastAsia="Calibri" w:hAnsi="Arial" w:cs="Arial"/>
          <w:sz w:val="24"/>
          <w:szCs w:val="24"/>
        </w:rPr>
        <w:t xml:space="preserve">Azərbaycan Respublikası Nazirlər Kabinetinin 2020-ci il 17 aprel tarixli 140 nömrəli Qərarı ilə təsdiq edilmiş “Orta ixtisas təhsili üzrə ixtisasların </w:t>
      </w:r>
      <w:proofErr w:type="spellStart"/>
      <w:r>
        <w:rPr>
          <w:rFonts w:ascii="Arial" w:eastAsia="Calibri" w:hAnsi="Arial" w:cs="Arial"/>
          <w:sz w:val="24"/>
          <w:szCs w:val="24"/>
        </w:rPr>
        <w:t>Təsnifatı”na</w:t>
      </w:r>
      <w:proofErr w:type="spellEnd"/>
      <w:r>
        <w:rPr>
          <w:rFonts w:ascii="Arial" w:eastAsia="Calibri" w:hAnsi="Arial" w:cs="Arial"/>
          <w:sz w:val="24"/>
          <w:szCs w:val="24"/>
        </w:rPr>
        <w:t xml:space="preserve"> əsasən tərtib </w:t>
      </w:r>
      <w:proofErr w:type="spellStart"/>
      <w:r>
        <w:rPr>
          <w:rFonts w:ascii="Arial" w:eastAsia="Calibri" w:hAnsi="Arial" w:cs="Arial"/>
          <w:sz w:val="24"/>
          <w:szCs w:val="24"/>
        </w:rPr>
        <w:t>edilmişdir</w:t>
      </w:r>
      <w:proofErr w:type="spellEnd"/>
      <w:r>
        <w:rPr>
          <w:rFonts w:ascii="Arial" w:eastAsia="Calibri" w:hAnsi="Arial" w:cs="Arial"/>
          <w:sz w:val="24"/>
          <w:szCs w:val="24"/>
        </w:rPr>
        <w:t xml:space="preserve">. </w:t>
      </w:r>
      <w:r>
        <w:rPr>
          <w:rFonts w:ascii="Arial" w:eastAsia="Calibri" w:hAnsi="Arial" w:cs="Arial"/>
          <w:color w:val="000000"/>
          <w:sz w:val="24"/>
          <w:szCs w:val="24"/>
        </w:rPr>
        <w:t>Bu şərti misal üzrə cədvəl aşağıdakı kimi olacaqdır.</w:t>
      </w:r>
      <w:r>
        <w:rPr>
          <w:rFonts w:ascii="Arial" w:eastAsia="Calibri" w:hAnsi="Arial" w:cs="Arial"/>
          <w:color w:val="000000"/>
          <w:sz w:val="16"/>
          <w:szCs w:val="16"/>
        </w:rPr>
        <w:t xml:space="preserve">   </w:t>
      </w:r>
    </w:p>
    <w:p w14:paraId="7AC84801" w14:textId="77777777" w:rsidR="003A507E" w:rsidRDefault="003A507E" w:rsidP="009469CD">
      <w:pPr>
        <w:spacing w:after="0" w:line="276" w:lineRule="auto"/>
        <w:jc w:val="both"/>
        <w:rPr>
          <w:rFonts w:ascii="Arial" w:eastAsia="Calibri" w:hAnsi="Arial" w:cs="Arial"/>
          <w:color w:val="000000"/>
          <w:sz w:val="16"/>
          <w:szCs w:val="16"/>
        </w:rPr>
      </w:pPr>
    </w:p>
    <w:p w14:paraId="5E668E3D" w14:textId="77777777" w:rsidR="000B7ECC" w:rsidRDefault="000B7ECC" w:rsidP="009469CD">
      <w:pPr>
        <w:spacing w:after="0" w:line="276" w:lineRule="auto"/>
        <w:jc w:val="both"/>
        <w:rPr>
          <w:rFonts w:ascii="Arial" w:eastAsia="Calibri" w:hAnsi="Arial" w:cs="Arial"/>
          <w:color w:val="000000"/>
          <w:sz w:val="16"/>
          <w:szCs w:val="16"/>
        </w:rPr>
      </w:pPr>
    </w:p>
    <w:tbl>
      <w:tblPr>
        <w:tblW w:w="10365" w:type="dxa"/>
        <w:tblInd w:w="85" w:type="dxa"/>
        <w:shd w:val="clear" w:color="auto" w:fill="F2F2F2"/>
        <w:tblLayout w:type="fixed"/>
        <w:tblLook w:val="01E0" w:firstRow="1" w:lastRow="1" w:firstColumn="1" w:lastColumn="1" w:noHBand="0" w:noVBand="0"/>
      </w:tblPr>
      <w:tblGrid>
        <w:gridCol w:w="463"/>
        <w:gridCol w:w="1675"/>
        <w:gridCol w:w="236"/>
        <w:gridCol w:w="429"/>
        <w:gridCol w:w="42"/>
        <w:gridCol w:w="712"/>
        <w:gridCol w:w="716"/>
        <w:gridCol w:w="452"/>
        <w:gridCol w:w="275"/>
        <w:gridCol w:w="131"/>
        <w:gridCol w:w="281"/>
        <w:gridCol w:w="461"/>
        <w:gridCol w:w="268"/>
        <w:gridCol w:w="99"/>
        <w:gridCol w:w="275"/>
        <w:gridCol w:w="203"/>
        <w:gridCol w:w="210"/>
        <w:gridCol w:w="489"/>
        <w:gridCol w:w="61"/>
        <w:gridCol w:w="190"/>
        <w:gridCol w:w="107"/>
        <w:gridCol w:w="412"/>
        <w:gridCol w:w="12"/>
        <w:gridCol w:w="1086"/>
        <w:gridCol w:w="276"/>
        <w:gridCol w:w="412"/>
        <w:gridCol w:w="385"/>
        <w:gridCol w:w="7"/>
      </w:tblGrid>
      <w:tr w:rsidR="000B7ECC" w14:paraId="7CA97AB6" w14:textId="77777777" w:rsidTr="000B7ECC">
        <w:trPr>
          <w:trHeight w:val="426"/>
        </w:trPr>
        <w:tc>
          <w:tcPr>
            <w:tcW w:w="10364" w:type="dxa"/>
            <w:gridSpan w:val="28"/>
            <w:tcBorders>
              <w:top w:val="single" w:sz="8" w:space="0" w:color="00B050"/>
              <w:left w:val="single" w:sz="8" w:space="0" w:color="00B050"/>
              <w:bottom w:val="single" w:sz="4" w:space="0" w:color="00B050"/>
              <w:right w:val="single" w:sz="8" w:space="0" w:color="00B050"/>
            </w:tcBorders>
            <w:shd w:val="clear" w:color="auto" w:fill="CDFADE"/>
            <w:vAlign w:val="center"/>
            <w:hideMark/>
          </w:tcPr>
          <w:p w14:paraId="1F6B9114" w14:textId="4086F6FC" w:rsidR="000B7ECC" w:rsidRDefault="000B7ECC" w:rsidP="009469CD">
            <w:pPr>
              <w:spacing w:after="0" w:line="240" w:lineRule="auto"/>
              <w:ind w:left="232" w:right="-107"/>
              <w:rPr>
                <w:rFonts w:ascii="Times New Roman" w:eastAsia="MS Mincho" w:hAnsi="Times New Roman" w:cs="Times New Roman"/>
                <w:bCs/>
                <w:color w:val="0070C0"/>
                <w:sz w:val="18"/>
                <w:szCs w:val="18"/>
              </w:rPr>
            </w:pPr>
            <w:r>
              <w:rPr>
                <w:rFonts w:ascii="Times New Roman" w:eastAsia="MS Mincho" w:hAnsi="Times New Roman" w:cs="Times New Roman"/>
                <w:noProof/>
                <w:sz w:val="20"/>
                <w:szCs w:val="20"/>
                <w:lang w:val="en-US"/>
              </w:rPr>
              <mc:AlternateContent>
                <mc:Choice Requires="wps">
                  <w:drawing>
                    <wp:anchor distT="0" distB="0" distL="114300" distR="114300" simplePos="0" relativeHeight="251696128" behindDoc="0" locked="0" layoutInCell="1" allowOverlap="1" wp14:anchorId="45EB41ED" wp14:editId="7ACA5E0C">
                      <wp:simplePos x="0" y="0"/>
                      <wp:positionH relativeFrom="column">
                        <wp:posOffset>3903345</wp:posOffset>
                      </wp:positionH>
                      <wp:positionV relativeFrom="paragraph">
                        <wp:posOffset>276225</wp:posOffset>
                      </wp:positionV>
                      <wp:extent cx="2592070" cy="647700"/>
                      <wp:effectExtent l="7620" t="9525" r="10160" b="9525"/>
                      <wp:wrapNone/>
                      <wp:docPr id="20" name="Callout: Down Arrow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2070" cy="647700"/>
                              </a:xfrm>
                              <a:prstGeom prst="downArrowCallout">
                                <a:avLst>
                                  <a:gd name="adj1" fmla="val 8041"/>
                                  <a:gd name="adj2" fmla="val 11265"/>
                                  <a:gd name="adj3" fmla="val 27199"/>
                                  <a:gd name="adj4" fmla="val 64977"/>
                                </a:avLst>
                              </a:prstGeom>
                              <a:gradFill rotWithShape="0">
                                <a:gsLst>
                                  <a:gs pos="0">
                                    <a:srgbClr val="92D050">
                                      <a:gamma/>
                                      <a:tint val="20000"/>
                                      <a:invGamma/>
                                      <a:alpha val="0"/>
                                    </a:srgbClr>
                                  </a:gs>
                                  <a:gs pos="100000">
                                    <a:srgbClr val="92D050">
                                      <a:alpha val="24001"/>
                                    </a:srgbClr>
                                  </a:gs>
                                </a:gsLst>
                                <a:lin ang="5400000" scaled="1"/>
                              </a:gradFill>
                              <a:ln w="9525">
                                <a:solidFill>
                                  <a:srgbClr val="00B05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EFCCC97" id="Callout: Down Arrow 20" o:spid="_x0000_s1026" type="#_x0000_t80" style="position:absolute;margin-left:307.35pt;margin-top:21.75pt;width:204.1pt;height:5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" adj="14035,10192,15725,10583" fillcolor="#e9f6dc" strokecolor="#00b050">
                      <v:fill opacity="0" color2="#92d050" o:opacity2="15729f" focus="100%" type="gradient"/>
                    </v:shape>
                  </w:pict>
                </mc:Fallback>
              </mc:AlternateContent>
            </w:r>
            <w:bookmarkStart w:id="32" w:name="_Hlk140684325"/>
            <w:r>
              <w:rPr>
                <w:rFonts w:ascii="Times New Roman" w:eastAsia="MS Mincho" w:hAnsi="Times New Roman" w:cs="Times New Roman"/>
                <w:noProof/>
                <w:sz w:val="20"/>
                <w:szCs w:val="20"/>
                <w:lang w:val="en-US"/>
              </w:rPr>
              <mc:AlternateContent>
                <mc:Choice Requires="wps">
                  <w:drawing>
                    <wp:anchor distT="0" distB="0" distL="114300" distR="114300" simplePos="0" relativeHeight="251686912" behindDoc="0" locked="0" layoutInCell="1" allowOverlap="1" wp14:anchorId="6D4CF3AB" wp14:editId="58779764">
                      <wp:simplePos x="0" y="0"/>
                      <wp:positionH relativeFrom="column">
                        <wp:posOffset>1317625</wp:posOffset>
                      </wp:positionH>
                      <wp:positionV relativeFrom="paragraph">
                        <wp:posOffset>280035</wp:posOffset>
                      </wp:positionV>
                      <wp:extent cx="2555875" cy="647700"/>
                      <wp:effectExtent l="12700" t="13335" r="12700" b="5715"/>
                      <wp:wrapNone/>
                      <wp:docPr id="19" name="Callout: Down Arrow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5875" cy="647700"/>
                              </a:xfrm>
                              <a:prstGeom prst="downArrowCallout">
                                <a:avLst>
                                  <a:gd name="adj1" fmla="val 7929"/>
                                  <a:gd name="adj2" fmla="val 11107"/>
                                  <a:gd name="adj3" fmla="val 27199"/>
                                  <a:gd name="adj4" fmla="val 64977"/>
                                </a:avLst>
                              </a:prstGeom>
                              <a:gradFill rotWithShape="0">
                                <a:gsLst>
                                  <a:gs pos="0">
                                    <a:srgbClr val="92D050">
                                      <a:gamma/>
                                      <a:tint val="20000"/>
                                      <a:invGamma/>
                                      <a:alpha val="0"/>
                                    </a:srgbClr>
                                  </a:gs>
                                  <a:gs pos="100000">
                                    <a:srgbClr val="92D050">
                                      <a:alpha val="24001"/>
                                    </a:srgbClr>
                                  </a:gs>
                                </a:gsLst>
                                <a:lin ang="5400000" scaled="1"/>
                              </a:gradFill>
                              <a:ln w="9525">
                                <a:solidFill>
                                  <a:srgbClr val="00B05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75E7E21" id="Callout: Down Arrow 19" o:spid="_x0000_s1026" type="#_x0000_t80" style="position:absolute;margin-left:103.75pt;margin-top:22.05pt;width:201.25pt;height:5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" adj="14035,10192,15725,10583" fillcolor="#e9f6dc" strokecolor="#00b050">
                      <v:fill opacity="0" color2="#92d050" o:opacity2="15729f" focus="100%" type="gradient"/>
                    </v:shape>
                  </w:pict>
                </mc:Fallback>
              </mc:AlternateContent>
            </w:r>
            <w:r>
              <w:rPr>
                <w:b/>
                <w:color w:val="0070C0"/>
              </w:rPr>
              <w:t>Sual 29. Təsərrüfat başçısı və ya fərdi sahibkarın:</w:t>
            </w:r>
            <w:bookmarkEnd w:id="32"/>
            <w:r>
              <w:rPr>
                <w:b/>
                <w:color w:val="0070C0"/>
              </w:rPr>
              <w:t xml:space="preserve"> </w:t>
            </w:r>
          </w:p>
        </w:tc>
      </w:tr>
      <w:tr w:rsidR="000B7ECC" w14:paraId="02CC5988" w14:textId="77777777" w:rsidTr="000B7ECC">
        <w:trPr>
          <w:gridAfter w:val="1"/>
          <w:wAfter w:w="7" w:type="dxa"/>
          <w:trHeight w:val="628"/>
        </w:trPr>
        <w:tc>
          <w:tcPr>
            <w:tcW w:w="464" w:type="dxa"/>
            <w:tcBorders>
              <w:top w:val="single" w:sz="4" w:space="0" w:color="00B050"/>
              <w:left w:val="single" w:sz="8" w:space="0" w:color="00B050"/>
              <w:bottom w:val="nil"/>
              <w:right w:val="nil"/>
            </w:tcBorders>
            <w:shd w:val="clear" w:color="auto" w:fill="E9FFF4"/>
            <w:vAlign w:val="center"/>
            <w:hideMark/>
          </w:tcPr>
          <w:p w14:paraId="0CD59F24" w14:textId="77777777" w:rsidR="000B7ECC" w:rsidRDefault="000B7ECC" w:rsidP="009469CD">
            <w:pPr>
              <w:spacing w:after="0"/>
              <w:ind w:left="-54" w:right="-107"/>
              <w:rPr>
                <w:rFonts w:eastAsia="Times New Roman"/>
                <w:b/>
                <w:color w:val="0070C0"/>
                <w:sz w:val="18"/>
                <w:szCs w:val="18"/>
              </w:rPr>
            </w:pPr>
            <w:r>
              <w:rPr>
                <w:rFonts w:eastAsia="Times New Roman"/>
                <w:b/>
                <w:color w:val="0070C0"/>
                <w:sz w:val="18"/>
                <w:szCs w:val="18"/>
              </w:rPr>
              <w:t>29.1</w:t>
            </w:r>
          </w:p>
        </w:tc>
        <w:tc>
          <w:tcPr>
            <w:tcW w:w="1683" w:type="dxa"/>
            <w:vMerge w:val="restart"/>
            <w:tcBorders>
              <w:top w:val="single" w:sz="4" w:space="0" w:color="00B050"/>
              <w:left w:val="nil"/>
              <w:bottom w:val="single" w:sz="4" w:space="0" w:color="00B050"/>
              <w:right w:val="single" w:sz="4" w:space="0" w:color="00B050"/>
            </w:tcBorders>
            <w:shd w:val="clear" w:color="auto" w:fill="E9FFF4"/>
          </w:tcPr>
          <w:p w14:paraId="7A46E7D7" w14:textId="77777777" w:rsidR="000B7ECC" w:rsidRDefault="000B7ECC" w:rsidP="009469CD">
            <w:pPr>
              <w:spacing w:after="0" w:line="240" w:lineRule="auto"/>
              <w:ind w:right="-107"/>
              <w:rPr>
                <w:rFonts w:eastAsia="Times New Roman"/>
                <w:b/>
                <w:color w:val="0070C0"/>
                <w:sz w:val="18"/>
                <w:szCs w:val="18"/>
              </w:rPr>
            </w:pPr>
          </w:p>
          <w:p w14:paraId="0D39130D" w14:textId="77777777" w:rsidR="000B7ECC" w:rsidRDefault="000B7ECC" w:rsidP="009469CD">
            <w:pPr>
              <w:spacing w:after="0" w:line="240" w:lineRule="auto"/>
              <w:ind w:right="-107"/>
              <w:rPr>
                <w:rFonts w:eastAsia="Times New Roman"/>
                <w:b/>
                <w:color w:val="0070C0"/>
                <w:sz w:val="18"/>
                <w:szCs w:val="18"/>
              </w:rPr>
            </w:pPr>
            <w:r>
              <w:rPr>
                <w:rFonts w:eastAsia="Times New Roman"/>
                <w:b/>
                <w:color w:val="0070C0"/>
                <w:sz w:val="18"/>
                <w:szCs w:val="18"/>
              </w:rPr>
              <w:t>təhsil səviyyəsi:</w:t>
            </w:r>
          </w:p>
          <w:p w14:paraId="619C9B95" w14:textId="77777777" w:rsidR="000B7ECC" w:rsidRDefault="000B7ECC" w:rsidP="009469CD">
            <w:pPr>
              <w:spacing w:after="0" w:line="240" w:lineRule="auto"/>
              <w:ind w:left="-115" w:right="-107"/>
              <w:rPr>
                <w:rFonts w:eastAsia="MS Mincho"/>
                <w:bCs/>
                <w:color w:val="0070C0"/>
                <w:sz w:val="18"/>
                <w:szCs w:val="18"/>
              </w:rPr>
            </w:pPr>
            <w:r>
              <w:rPr>
                <w:bCs/>
                <w:color w:val="0070C0"/>
                <w:sz w:val="18"/>
                <w:szCs w:val="18"/>
              </w:rPr>
              <w:t xml:space="preserve">   (uyğun gələn bir </w:t>
            </w:r>
          </w:p>
          <w:p w14:paraId="5009965E" w14:textId="77777777" w:rsidR="000B7ECC" w:rsidRDefault="000B7ECC" w:rsidP="009469CD">
            <w:pPr>
              <w:spacing w:after="0" w:line="240" w:lineRule="auto"/>
              <w:ind w:left="-115" w:right="-107"/>
              <w:rPr>
                <w:bCs/>
                <w:color w:val="0070C0"/>
                <w:sz w:val="18"/>
                <w:szCs w:val="18"/>
              </w:rPr>
            </w:pPr>
            <w:r>
              <w:rPr>
                <w:bCs/>
                <w:color w:val="0070C0"/>
                <w:sz w:val="18"/>
                <w:szCs w:val="18"/>
              </w:rPr>
              <w:t xml:space="preserve">    xana “</w:t>
            </w:r>
            <w:r>
              <w:rPr>
                <w:bCs/>
                <w:color w:val="0070C0"/>
                <w:sz w:val="18"/>
                <w:szCs w:val="18"/>
              </w:rPr>
              <w:sym w:font="Wingdings" w:char="F0FC"/>
            </w:r>
            <w:r>
              <w:rPr>
                <w:bCs/>
                <w:color w:val="0070C0"/>
                <w:sz w:val="18"/>
                <w:szCs w:val="18"/>
              </w:rPr>
              <w:t xml:space="preserve">” işarəsi ilə </w:t>
            </w:r>
          </w:p>
          <w:p w14:paraId="1ADA7BED" w14:textId="77777777" w:rsidR="000B7ECC" w:rsidRDefault="000B7ECC" w:rsidP="009469CD">
            <w:pPr>
              <w:spacing w:after="0" w:line="240" w:lineRule="auto"/>
              <w:ind w:left="-115" w:right="-107"/>
              <w:rPr>
                <w:rFonts w:eastAsia="Times New Roman"/>
                <w:b/>
                <w:color w:val="0070C0"/>
                <w:sz w:val="18"/>
                <w:szCs w:val="18"/>
              </w:rPr>
            </w:pPr>
            <w:r>
              <w:rPr>
                <w:bCs/>
                <w:color w:val="0070C0"/>
                <w:sz w:val="18"/>
                <w:szCs w:val="18"/>
              </w:rPr>
              <w:t xml:space="preserve">    qeyd </w:t>
            </w:r>
            <w:proofErr w:type="spellStart"/>
            <w:r>
              <w:rPr>
                <w:bCs/>
                <w:color w:val="0070C0"/>
                <w:sz w:val="18"/>
                <w:szCs w:val="18"/>
              </w:rPr>
              <w:t>edilməlidir</w:t>
            </w:r>
            <w:proofErr w:type="spellEnd"/>
            <w:r>
              <w:rPr>
                <w:bCs/>
                <w:color w:val="0070C0"/>
                <w:sz w:val="18"/>
                <w:szCs w:val="18"/>
              </w:rPr>
              <w:t>)</w:t>
            </w:r>
          </w:p>
        </w:tc>
        <w:tc>
          <w:tcPr>
            <w:tcW w:w="229" w:type="dxa"/>
            <w:tcBorders>
              <w:top w:val="single" w:sz="4" w:space="0" w:color="00B050"/>
              <w:left w:val="single" w:sz="4" w:space="0" w:color="00B050"/>
              <w:bottom w:val="nil"/>
              <w:right w:val="nil"/>
            </w:tcBorders>
            <w:shd w:val="clear" w:color="auto" w:fill="E9FFF4"/>
            <w:vAlign w:val="center"/>
            <w:hideMark/>
          </w:tcPr>
          <w:p w14:paraId="4AD0FC87" w14:textId="77777777" w:rsidR="000B7ECC" w:rsidRDefault="000B7ECC" w:rsidP="009469CD">
            <w:pPr>
              <w:spacing w:after="0" w:line="240" w:lineRule="auto"/>
              <w:ind w:left="-107" w:right="-107"/>
              <w:jc w:val="right"/>
              <w:rPr>
                <w:rFonts w:eastAsia="MS Mincho"/>
                <w:bCs/>
                <w:color w:val="0070C0"/>
                <w:sz w:val="18"/>
                <w:szCs w:val="18"/>
              </w:rPr>
            </w:pPr>
            <w:r>
              <w:rPr>
                <w:bCs/>
                <w:color w:val="0070C0"/>
                <w:sz w:val="18"/>
                <w:szCs w:val="18"/>
              </w:rPr>
              <w:t>1.</w:t>
            </w:r>
          </w:p>
        </w:tc>
        <w:tc>
          <w:tcPr>
            <w:tcW w:w="430" w:type="dxa"/>
            <w:tcBorders>
              <w:top w:val="single" w:sz="4" w:space="0" w:color="00B050"/>
              <w:left w:val="nil"/>
              <w:bottom w:val="nil"/>
              <w:right w:val="nil"/>
            </w:tcBorders>
            <w:shd w:val="clear" w:color="auto" w:fill="E9FFF4"/>
            <w:vAlign w:val="center"/>
            <w:hideMark/>
          </w:tcPr>
          <w:p w14:paraId="4E74A12E" w14:textId="5DE87476" w:rsidR="000B7ECC" w:rsidRDefault="000B7ECC" w:rsidP="009469CD">
            <w:pPr>
              <w:spacing w:after="0" w:line="240" w:lineRule="auto"/>
              <w:ind w:left="-107" w:right="-107"/>
              <w:rPr>
                <w:bCs/>
                <w:color w:val="0070C0"/>
                <w:sz w:val="18"/>
                <w:szCs w:val="18"/>
              </w:rPr>
            </w:pPr>
            <w:r>
              <w:rPr>
                <w:noProof/>
                <w:sz w:val="20"/>
                <w:szCs w:val="20"/>
                <w:lang w:val="en-US"/>
              </w:rPr>
              <mc:AlternateContent>
                <mc:Choice Requires="wps">
                  <w:drawing>
                    <wp:anchor distT="45720" distB="45720" distL="114300" distR="114300" simplePos="0" relativeHeight="251688960" behindDoc="0" locked="0" layoutInCell="1" allowOverlap="1" wp14:anchorId="3C2CC768" wp14:editId="5EB19686">
                      <wp:simplePos x="0" y="0"/>
                      <wp:positionH relativeFrom="column">
                        <wp:posOffset>-26035</wp:posOffset>
                      </wp:positionH>
                      <wp:positionV relativeFrom="paragraph">
                        <wp:posOffset>121285</wp:posOffset>
                      </wp:positionV>
                      <wp:extent cx="197485" cy="197485"/>
                      <wp:effectExtent l="0" t="0" r="12065" b="1206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97485"/>
                              </a:xfrm>
                              <a:prstGeom prst="rect">
                                <a:avLst/>
                              </a:prstGeom>
                              <a:solidFill>
                                <a:sysClr val="window" lastClr="FFFFFF"/>
                              </a:solidFill>
                              <a:ln w="12700">
                                <a:solidFill>
                                  <a:srgbClr val="00CC00"/>
                                </a:solidFill>
                              </a:ln>
                            </wps:spPr>
                            <wps:txbx>
                              <w:txbxContent>
                                <w:p w14:paraId="18099A82" w14:textId="77777777" w:rsidR="00A057E9" w:rsidRDefault="00A057E9" w:rsidP="000B7ECC">
                                  <w:pPr>
                                    <w:ind w:left="-284" w:right="-304"/>
                                    <w:jc w:val="center"/>
                                    <w:rPr>
                                      <w:b/>
                                      <w:bCs/>
                                      <w:sz w:val="24"/>
                                      <w:szCs w:val="24"/>
                                    </w:rPr>
                                  </w:pPr>
                                </w:p>
                                <w:p w14:paraId="43792845" w14:textId="77777777" w:rsidR="00A057E9" w:rsidRDefault="00A057E9" w:rsidP="000B7ECC">
                                  <w:pPr>
                                    <w:rPr>
                                      <w:b/>
                                      <w:bCs/>
                                      <w:sz w:val="24"/>
                                      <w:szCs w:val="24"/>
                                    </w:rPr>
                                  </w:pPr>
                                </w:p>
                                <w:p w14:paraId="1A0ABE01" w14:textId="77777777" w:rsidR="00A057E9" w:rsidRDefault="00A057E9" w:rsidP="000B7ECC">
                                  <w:pP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CC768" id="Text Box 18" o:spid="_x0000_s1081" type="#_x0000_t202" style="position:absolute;left:0;text-align:left;margin-left:-2.05pt;margin-top:9.55pt;width:15.55pt;height:15.5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" fillcolor="window" strokecolor="#0c0" strokeweight="1pt">
                      <v:textbox>
                        <w:txbxContent>
                          <w:p w14:paraId="18099A82" w14:textId="77777777" w:rsidR="00A057E9" w:rsidRDefault="00A057E9" w:rsidP="000B7ECC">
                            <w:pPr>
                              <w:ind w:left="-284" w:right="-304"/>
                              <w:jc w:val="center"/>
                              <w:rPr>
                                <w:b/>
                                <w:bCs/>
                                <w:sz w:val="24"/>
                                <w:szCs w:val="24"/>
                              </w:rPr>
                            </w:pPr>
                          </w:p>
                          <w:p w14:paraId="43792845" w14:textId="77777777" w:rsidR="00A057E9" w:rsidRDefault="00A057E9" w:rsidP="000B7ECC">
                            <w:pPr>
                              <w:rPr>
                                <w:b/>
                                <w:bCs/>
                                <w:sz w:val="24"/>
                                <w:szCs w:val="24"/>
                              </w:rPr>
                            </w:pPr>
                          </w:p>
                          <w:p w14:paraId="1A0ABE01" w14:textId="77777777" w:rsidR="00A057E9" w:rsidRDefault="00A057E9" w:rsidP="000B7ECC">
                            <w:pPr>
                              <w:rPr>
                                <w:b/>
                                <w:bCs/>
                                <w:sz w:val="24"/>
                                <w:szCs w:val="24"/>
                              </w:rPr>
                            </w:pPr>
                          </w:p>
                        </w:txbxContent>
                      </v:textbox>
                    </v:shape>
                  </w:pict>
                </mc:Fallback>
              </mc:AlternateContent>
            </w:r>
          </w:p>
        </w:tc>
        <w:tc>
          <w:tcPr>
            <w:tcW w:w="1930" w:type="dxa"/>
            <w:gridSpan w:val="4"/>
            <w:tcBorders>
              <w:top w:val="single" w:sz="4" w:space="0" w:color="00B050"/>
              <w:left w:val="nil"/>
              <w:bottom w:val="nil"/>
              <w:right w:val="nil"/>
            </w:tcBorders>
            <w:shd w:val="clear" w:color="auto" w:fill="E9FFF4"/>
            <w:vAlign w:val="center"/>
            <w:hideMark/>
          </w:tcPr>
          <w:p w14:paraId="6B584F41" w14:textId="77777777" w:rsidR="000B7ECC" w:rsidRDefault="000B7ECC" w:rsidP="009469CD">
            <w:pPr>
              <w:spacing w:after="0" w:line="240" w:lineRule="auto"/>
              <w:ind w:right="-108"/>
              <w:rPr>
                <w:rFonts w:eastAsia="Times New Roman"/>
                <w:bCs/>
                <w:color w:val="0070C0"/>
                <w:sz w:val="18"/>
                <w:szCs w:val="18"/>
              </w:rPr>
            </w:pPr>
            <w:r>
              <w:rPr>
                <w:bCs/>
                <w:color w:val="0070C0"/>
                <w:sz w:val="18"/>
                <w:szCs w:val="18"/>
              </w:rPr>
              <w:t>təhsili</w:t>
            </w:r>
            <w:r>
              <w:rPr>
                <w:rFonts w:eastAsia="Times New Roman"/>
                <w:bCs/>
                <w:color w:val="0070C0"/>
                <w:sz w:val="18"/>
                <w:szCs w:val="18"/>
              </w:rPr>
              <w:t xml:space="preserve"> yoxdur</w:t>
            </w:r>
          </w:p>
          <w:p w14:paraId="35E55FE2" w14:textId="77777777" w:rsidR="000B7ECC" w:rsidRDefault="000B7ECC" w:rsidP="009469CD">
            <w:pPr>
              <w:spacing w:after="0" w:line="240" w:lineRule="auto"/>
              <w:ind w:right="-108"/>
              <w:rPr>
                <w:rFonts w:eastAsia="MS Mincho"/>
                <w:bCs/>
                <w:color w:val="0070C0"/>
                <w:sz w:val="18"/>
                <w:szCs w:val="18"/>
              </w:rPr>
            </w:pPr>
            <w:r>
              <w:rPr>
                <w:rFonts w:eastAsia="Times New Roman"/>
                <w:bCs/>
                <w:color w:val="0070C0"/>
                <w:sz w:val="18"/>
                <w:szCs w:val="18"/>
              </w:rPr>
              <w:t>və ya məktəbəqədər</w:t>
            </w:r>
          </w:p>
        </w:tc>
        <w:tc>
          <w:tcPr>
            <w:tcW w:w="275" w:type="dxa"/>
            <w:tcBorders>
              <w:top w:val="single" w:sz="4" w:space="0" w:color="00B050"/>
              <w:left w:val="nil"/>
              <w:bottom w:val="nil"/>
              <w:right w:val="nil"/>
            </w:tcBorders>
            <w:shd w:val="clear" w:color="auto" w:fill="E9FFF4"/>
            <w:vAlign w:val="center"/>
            <w:hideMark/>
          </w:tcPr>
          <w:p w14:paraId="3B9C30E7" w14:textId="77777777" w:rsidR="000B7ECC" w:rsidRDefault="000B7ECC" w:rsidP="009469CD">
            <w:pPr>
              <w:spacing w:after="0"/>
              <w:ind w:left="-88" w:right="-108"/>
              <w:jc w:val="right"/>
              <w:rPr>
                <w:bCs/>
                <w:color w:val="0070C0"/>
                <w:sz w:val="18"/>
                <w:szCs w:val="18"/>
              </w:rPr>
            </w:pPr>
            <w:r>
              <w:rPr>
                <w:bCs/>
                <w:color w:val="0070C0"/>
                <w:sz w:val="18"/>
                <w:szCs w:val="18"/>
              </w:rPr>
              <w:t>2.</w:t>
            </w:r>
          </w:p>
        </w:tc>
        <w:tc>
          <w:tcPr>
            <w:tcW w:w="413" w:type="dxa"/>
            <w:gridSpan w:val="2"/>
            <w:tcBorders>
              <w:top w:val="single" w:sz="4" w:space="0" w:color="00B050"/>
              <w:left w:val="nil"/>
              <w:bottom w:val="nil"/>
              <w:right w:val="nil"/>
            </w:tcBorders>
            <w:shd w:val="clear" w:color="auto" w:fill="E9FFF4"/>
            <w:vAlign w:val="center"/>
            <w:hideMark/>
          </w:tcPr>
          <w:p w14:paraId="720CD28D" w14:textId="07A06361" w:rsidR="000B7ECC" w:rsidRDefault="000B7ECC" w:rsidP="009469CD">
            <w:pPr>
              <w:spacing w:after="0"/>
              <w:ind w:left="-105" w:right="-107"/>
              <w:rPr>
                <w:bCs/>
                <w:color w:val="0070C0"/>
                <w:sz w:val="18"/>
                <w:szCs w:val="18"/>
              </w:rPr>
            </w:pPr>
            <w:r>
              <w:rPr>
                <w:noProof/>
                <w:sz w:val="20"/>
                <w:szCs w:val="20"/>
                <w:lang w:val="en-US"/>
              </w:rPr>
              <mc:AlternateContent>
                <mc:Choice Requires="wps">
                  <w:drawing>
                    <wp:anchor distT="45720" distB="45720" distL="114300" distR="114300" simplePos="0" relativeHeight="251689984" behindDoc="0" locked="0" layoutInCell="1" allowOverlap="1" wp14:anchorId="1CEAA3FF" wp14:editId="44B24F7E">
                      <wp:simplePos x="0" y="0"/>
                      <wp:positionH relativeFrom="column">
                        <wp:posOffset>-35560</wp:posOffset>
                      </wp:positionH>
                      <wp:positionV relativeFrom="paragraph">
                        <wp:posOffset>102870</wp:posOffset>
                      </wp:positionV>
                      <wp:extent cx="197485" cy="197485"/>
                      <wp:effectExtent l="0" t="0" r="12065" b="1206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97485"/>
                              </a:xfrm>
                              <a:prstGeom prst="rect">
                                <a:avLst/>
                              </a:prstGeom>
                              <a:solidFill>
                                <a:sysClr val="window" lastClr="FFFFFF"/>
                              </a:solidFill>
                              <a:ln w="12700">
                                <a:solidFill>
                                  <a:srgbClr val="00CC00"/>
                                </a:solidFill>
                              </a:ln>
                            </wps:spPr>
                            <wps:txbx>
                              <w:txbxContent>
                                <w:p w14:paraId="7A8F2398" w14:textId="77777777" w:rsidR="00A057E9" w:rsidRDefault="00A057E9" w:rsidP="000B7ECC">
                                  <w:pPr>
                                    <w:ind w:left="-284" w:right="-304"/>
                                    <w:jc w:val="center"/>
                                    <w:rPr>
                                      <w:b/>
                                      <w:bCs/>
                                      <w:sz w:val="24"/>
                                      <w:szCs w:val="24"/>
                                    </w:rPr>
                                  </w:pPr>
                                </w:p>
                                <w:p w14:paraId="605565EB" w14:textId="77777777" w:rsidR="00A057E9" w:rsidRDefault="00A057E9" w:rsidP="000B7ECC">
                                  <w:pPr>
                                    <w:rPr>
                                      <w:b/>
                                      <w:bCs/>
                                      <w:sz w:val="24"/>
                                      <w:szCs w:val="24"/>
                                    </w:rPr>
                                  </w:pPr>
                                </w:p>
                                <w:p w14:paraId="4733D132" w14:textId="77777777" w:rsidR="00A057E9" w:rsidRDefault="00A057E9" w:rsidP="000B7ECC">
                                  <w:pP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EAA3FF" id="Text Box 17" o:spid="_x0000_s1082" type="#_x0000_t202" style="position:absolute;left:0;text-align:left;margin-left:-2.8pt;margin-top:8.1pt;width:15.55pt;height:15.5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" fillcolor="window" strokecolor="#0c0" strokeweight="1pt">
                      <v:textbox>
                        <w:txbxContent>
                          <w:p w14:paraId="7A8F2398" w14:textId="77777777" w:rsidR="00A057E9" w:rsidRDefault="00A057E9" w:rsidP="000B7ECC">
                            <w:pPr>
                              <w:ind w:left="-284" w:right="-304"/>
                              <w:jc w:val="center"/>
                              <w:rPr>
                                <w:b/>
                                <w:bCs/>
                                <w:sz w:val="24"/>
                                <w:szCs w:val="24"/>
                              </w:rPr>
                            </w:pPr>
                          </w:p>
                          <w:p w14:paraId="605565EB" w14:textId="77777777" w:rsidR="00A057E9" w:rsidRDefault="00A057E9" w:rsidP="000B7ECC">
                            <w:pPr>
                              <w:rPr>
                                <w:b/>
                                <w:bCs/>
                                <w:sz w:val="24"/>
                                <w:szCs w:val="24"/>
                              </w:rPr>
                            </w:pPr>
                          </w:p>
                          <w:p w14:paraId="4733D132" w14:textId="77777777" w:rsidR="00A057E9" w:rsidRDefault="00A057E9" w:rsidP="000B7ECC">
                            <w:pPr>
                              <w:rPr>
                                <w:b/>
                                <w:bCs/>
                                <w:sz w:val="24"/>
                                <w:szCs w:val="24"/>
                              </w:rPr>
                            </w:pPr>
                          </w:p>
                        </w:txbxContent>
                      </v:textbox>
                    </v:shape>
                  </w:pict>
                </mc:Fallback>
              </mc:AlternateContent>
            </w:r>
          </w:p>
        </w:tc>
        <w:tc>
          <w:tcPr>
            <w:tcW w:w="827" w:type="dxa"/>
            <w:gridSpan w:val="3"/>
            <w:tcBorders>
              <w:top w:val="single" w:sz="4" w:space="0" w:color="00B050"/>
              <w:left w:val="nil"/>
              <w:bottom w:val="nil"/>
              <w:right w:val="single" w:sz="4" w:space="0" w:color="00B050"/>
            </w:tcBorders>
            <w:shd w:val="clear" w:color="auto" w:fill="E9FFF4"/>
            <w:vAlign w:val="center"/>
            <w:hideMark/>
          </w:tcPr>
          <w:p w14:paraId="70F653BF" w14:textId="77777777" w:rsidR="000B7ECC" w:rsidRDefault="000B7ECC" w:rsidP="009469CD">
            <w:pPr>
              <w:spacing w:after="0"/>
              <w:ind w:left="-107" w:right="-107"/>
              <w:rPr>
                <w:bCs/>
                <w:color w:val="0070C0"/>
                <w:sz w:val="18"/>
                <w:szCs w:val="18"/>
              </w:rPr>
            </w:pPr>
            <w:r>
              <w:rPr>
                <w:bCs/>
                <w:color w:val="0070C0"/>
                <w:sz w:val="18"/>
                <w:szCs w:val="18"/>
              </w:rPr>
              <w:t>ümumi</w:t>
            </w:r>
          </w:p>
        </w:tc>
        <w:tc>
          <w:tcPr>
            <w:tcW w:w="275" w:type="dxa"/>
            <w:tcBorders>
              <w:top w:val="nil"/>
              <w:left w:val="single" w:sz="4" w:space="0" w:color="00B050"/>
              <w:bottom w:val="nil"/>
              <w:right w:val="nil"/>
            </w:tcBorders>
            <w:shd w:val="clear" w:color="auto" w:fill="E9FFF4"/>
            <w:vAlign w:val="center"/>
            <w:hideMark/>
          </w:tcPr>
          <w:p w14:paraId="34F7AF36" w14:textId="77777777" w:rsidR="000B7ECC" w:rsidRDefault="000B7ECC" w:rsidP="009469CD">
            <w:pPr>
              <w:spacing w:after="0"/>
              <w:ind w:left="-107" w:right="-107"/>
              <w:jc w:val="right"/>
              <w:rPr>
                <w:bCs/>
                <w:color w:val="0070C0"/>
                <w:sz w:val="18"/>
                <w:szCs w:val="18"/>
              </w:rPr>
            </w:pPr>
            <w:r>
              <w:rPr>
                <w:bCs/>
                <w:color w:val="0070C0"/>
                <w:sz w:val="18"/>
                <w:szCs w:val="18"/>
              </w:rPr>
              <w:t>3.</w:t>
            </w:r>
          </w:p>
        </w:tc>
        <w:tc>
          <w:tcPr>
            <w:tcW w:w="414" w:type="dxa"/>
            <w:gridSpan w:val="2"/>
            <w:shd w:val="clear" w:color="auto" w:fill="E9FFF4"/>
            <w:vAlign w:val="center"/>
            <w:hideMark/>
          </w:tcPr>
          <w:p w14:paraId="1D0988F4" w14:textId="57311BE7" w:rsidR="000B7ECC" w:rsidRDefault="000B7ECC" w:rsidP="009469CD">
            <w:pPr>
              <w:spacing w:after="0"/>
              <w:ind w:left="-113" w:right="-107"/>
              <w:rPr>
                <w:bCs/>
                <w:color w:val="0070C0"/>
                <w:sz w:val="18"/>
                <w:szCs w:val="18"/>
              </w:rPr>
            </w:pPr>
            <w:r>
              <w:rPr>
                <w:noProof/>
                <w:sz w:val="20"/>
                <w:szCs w:val="20"/>
                <w:lang w:val="en-US"/>
              </w:rPr>
              <mc:AlternateContent>
                <mc:Choice Requires="wps">
                  <w:drawing>
                    <wp:anchor distT="45720" distB="45720" distL="114300" distR="114300" simplePos="0" relativeHeight="251692032" behindDoc="0" locked="0" layoutInCell="1" allowOverlap="1" wp14:anchorId="70A21E7D" wp14:editId="5C0F6F63">
                      <wp:simplePos x="0" y="0"/>
                      <wp:positionH relativeFrom="column">
                        <wp:posOffset>-36830</wp:posOffset>
                      </wp:positionH>
                      <wp:positionV relativeFrom="paragraph">
                        <wp:posOffset>118745</wp:posOffset>
                      </wp:positionV>
                      <wp:extent cx="197485" cy="197485"/>
                      <wp:effectExtent l="0" t="0" r="12065" b="1206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97485"/>
                              </a:xfrm>
                              <a:prstGeom prst="rect">
                                <a:avLst/>
                              </a:prstGeom>
                              <a:solidFill>
                                <a:sysClr val="window" lastClr="FFFFFF"/>
                              </a:solidFill>
                              <a:ln w="12700">
                                <a:solidFill>
                                  <a:srgbClr val="00CC00"/>
                                </a:solidFill>
                              </a:ln>
                            </wps:spPr>
                            <wps:txbx>
                              <w:txbxContent>
                                <w:p w14:paraId="0F26A168" w14:textId="77777777" w:rsidR="00A057E9" w:rsidRDefault="00A057E9" w:rsidP="000B7ECC">
                                  <w:pPr>
                                    <w:ind w:left="-284" w:right="-304"/>
                                    <w:jc w:val="center"/>
                                    <w:rPr>
                                      <w:b/>
                                      <w:bCs/>
                                      <w:sz w:val="24"/>
                                      <w:szCs w:val="24"/>
                                    </w:rPr>
                                  </w:pPr>
                                </w:p>
                                <w:p w14:paraId="580ADF35" w14:textId="77777777" w:rsidR="00A057E9" w:rsidRDefault="00A057E9" w:rsidP="000B7ECC">
                                  <w:pPr>
                                    <w:rPr>
                                      <w:b/>
                                      <w:bCs/>
                                      <w:sz w:val="24"/>
                                      <w:szCs w:val="24"/>
                                    </w:rPr>
                                  </w:pPr>
                                </w:p>
                                <w:p w14:paraId="3421D895" w14:textId="77777777" w:rsidR="00A057E9" w:rsidRDefault="00A057E9" w:rsidP="000B7ECC">
                                  <w:pP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21E7D" id="Text Box 16" o:spid="_x0000_s1083" type="#_x0000_t202" style="position:absolute;left:0;text-align:left;margin-left:-2.9pt;margin-top:9.35pt;width:15.55pt;height:15.5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" fillcolor="window" strokecolor="#0c0" strokeweight="1pt">
                      <v:textbox>
                        <w:txbxContent>
                          <w:p w14:paraId="0F26A168" w14:textId="77777777" w:rsidR="00A057E9" w:rsidRDefault="00A057E9" w:rsidP="000B7ECC">
                            <w:pPr>
                              <w:ind w:left="-284" w:right="-304"/>
                              <w:jc w:val="center"/>
                              <w:rPr>
                                <w:b/>
                                <w:bCs/>
                                <w:sz w:val="24"/>
                                <w:szCs w:val="24"/>
                              </w:rPr>
                            </w:pPr>
                          </w:p>
                          <w:p w14:paraId="580ADF35" w14:textId="77777777" w:rsidR="00A057E9" w:rsidRDefault="00A057E9" w:rsidP="000B7ECC">
                            <w:pPr>
                              <w:rPr>
                                <w:b/>
                                <w:bCs/>
                                <w:sz w:val="24"/>
                                <w:szCs w:val="24"/>
                              </w:rPr>
                            </w:pPr>
                          </w:p>
                          <w:p w14:paraId="3421D895" w14:textId="77777777" w:rsidR="00A057E9" w:rsidRDefault="00A057E9" w:rsidP="000B7ECC">
                            <w:pPr>
                              <w:rPr>
                                <w:b/>
                                <w:bCs/>
                                <w:sz w:val="24"/>
                                <w:szCs w:val="24"/>
                              </w:rPr>
                            </w:pPr>
                          </w:p>
                        </w:txbxContent>
                      </v:textbox>
                    </v:shape>
                  </w:pict>
                </mc:Fallback>
              </mc:AlternateContent>
            </w:r>
          </w:p>
        </w:tc>
        <w:tc>
          <w:tcPr>
            <w:tcW w:w="551" w:type="dxa"/>
            <w:gridSpan w:val="2"/>
            <w:shd w:val="clear" w:color="auto" w:fill="E9FFF4"/>
            <w:vAlign w:val="center"/>
            <w:hideMark/>
          </w:tcPr>
          <w:p w14:paraId="11D7C66B" w14:textId="77777777" w:rsidR="000B7ECC" w:rsidRDefault="000B7ECC" w:rsidP="009469CD">
            <w:pPr>
              <w:spacing w:after="0"/>
              <w:ind w:left="-107" w:right="-107"/>
              <w:rPr>
                <w:bCs/>
                <w:color w:val="0070C0"/>
                <w:sz w:val="18"/>
                <w:szCs w:val="18"/>
              </w:rPr>
            </w:pPr>
            <w:r>
              <w:rPr>
                <w:bCs/>
                <w:color w:val="0070C0"/>
                <w:sz w:val="18"/>
                <w:szCs w:val="18"/>
              </w:rPr>
              <w:t>peşə</w:t>
            </w:r>
          </w:p>
        </w:tc>
        <w:tc>
          <w:tcPr>
            <w:tcW w:w="275" w:type="dxa"/>
            <w:gridSpan w:val="2"/>
            <w:shd w:val="clear" w:color="auto" w:fill="E9FFF4"/>
            <w:vAlign w:val="center"/>
            <w:hideMark/>
          </w:tcPr>
          <w:p w14:paraId="1DE3BF2E" w14:textId="77777777" w:rsidR="000B7ECC" w:rsidRDefault="000B7ECC" w:rsidP="009469CD">
            <w:pPr>
              <w:spacing w:after="0"/>
              <w:ind w:left="-107" w:right="-107"/>
              <w:jc w:val="right"/>
              <w:rPr>
                <w:bCs/>
                <w:color w:val="0070C0"/>
                <w:sz w:val="18"/>
                <w:szCs w:val="18"/>
              </w:rPr>
            </w:pPr>
            <w:r>
              <w:rPr>
                <w:bCs/>
                <w:color w:val="0070C0"/>
                <w:sz w:val="18"/>
                <w:szCs w:val="18"/>
              </w:rPr>
              <w:t>4.</w:t>
            </w:r>
          </w:p>
        </w:tc>
        <w:tc>
          <w:tcPr>
            <w:tcW w:w="413" w:type="dxa"/>
            <w:shd w:val="clear" w:color="auto" w:fill="E9FFF4"/>
            <w:vAlign w:val="center"/>
            <w:hideMark/>
          </w:tcPr>
          <w:p w14:paraId="452A060D" w14:textId="1F640E61" w:rsidR="000B7ECC" w:rsidRDefault="000B7ECC" w:rsidP="009469CD">
            <w:pPr>
              <w:spacing w:after="0"/>
              <w:ind w:left="-113" w:right="-107"/>
              <w:rPr>
                <w:bCs/>
                <w:color w:val="0070C0"/>
                <w:sz w:val="18"/>
                <w:szCs w:val="18"/>
              </w:rPr>
            </w:pPr>
            <w:r>
              <w:rPr>
                <w:noProof/>
                <w:sz w:val="20"/>
                <w:szCs w:val="20"/>
                <w:lang w:val="en-US"/>
              </w:rPr>
              <mc:AlternateContent>
                <mc:Choice Requires="wps">
                  <w:drawing>
                    <wp:anchor distT="45720" distB="45720" distL="114300" distR="114300" simplePos="0" relativeHeight="251687936" behindDoc="0" locked="0" layoutInCell="1" allowOverlap="1" wp14:anchorId="16788BBC" wp14:editId="62277944">
                      <wp:simplePos x="0" y="0"/>
                      <wp:positionH relativeFrom="column">
                        <wp:posOffset>-45085</wp:posOffset>
                      </wp:positionH>
                      <wp:positionV relativeFrom="paragraph">
                        <wp:posOffset>107315</wp:posOffset>
                      </wp:positionV>
                      <wp:extent cx="215900" cy="215900"/>
                      <wp:effectExtent l="0" t="0" r="12700" b="1270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215900"/>
                              </a:xfrm>
                              <a:prstGeom prst="rect">
                                <a:avLst/>
                              </a:prstGeom>
                              <a:solidFill>
                                <a:sysClr val="window" lastClr="FFFFFF"/>
                              </a:solidFill>
                              <a:ln w="12700">
                                <a:solidFill>
                                  <a:srgbClr val="00CC00"/>
                                </a:solidFill>
                              </a:ln>
                            </wps:spPr>
                            <wps:txbx>
                              <w:txbxContent>
                                <w:p w14:paraId="43F0FE69" w14:textId="77777777" w:rsidR="00A057E9" w:rsidRDefault="00A057E9" w:rsidP="000B7ECC">
                                  <w:pPr>
                                    <w:ind w:left="-284" w:right="-304"/>
                                    <w:jc w:val="center"/>
                                    <w:rPr>
                                      <w:b/>
                                      <w:bCs/>
                                      <w:color w:val="0070C0"/>
                                      <w:sz w:val="24"/>
                                      <w:szCs w:val="24"/>
                                    </w:rPr>
                                  </w:pPr>
                                  <w:r>
                                    <w:rPr>
                                      <w:rFonts w:ascii="Arial" w:hAnsi="Arial" w:cs="Arial"/>
                                      <w:b/>
                                      <w:bCs/>
                                      <w:color w:val="0070C0"/>
                                      <w:sz w:val="24"/>
                                      <w:szCs w:val="24"/>
                                    </w:rPr>
                                    <w:sym w:font="Wingdings" w:char="F0FC"/>
                                  </w:r>
                                </w:p>
                                <w:p w14:paraId="0F5CDE76" w14:textId="77777777" w:rsidR="00A057E9" w:rsidRDefault="00A057E9" w:rsidP="000B7ECC">
                                  <w:pPr>
                                    <w:rPr>
                                      <w:b/>
                                      <w:bCs/>
                                      <w:color w:val="0070C0"/>
                                      <w:sz w:val="24"/>
                                      <w:szCs w:val="24"/>
                                    </w:rPr>
                                  </w:pPr>
                                </w:p>
                                <w:p w14:paraId="78CEFFF3" w14:textId="77777777" w:rsidR="00A057E9" w:rsidRDefault="00A057E9" w:rsidP="000B7ECC">
                                  <w:pPr>
                                    <w:rPr>
                                      <w:b/>
                                      <w:bCs/>
                                      <w:color w:val="0070C0"/>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88BBC" id="Text Box 15" o:spid="_x0000_s1084" type="#_x0000_t202" style="position:absolute;left:0;text-align:left;margin-left:-3.55pt;margin-top:8.45pt;width:17pt;height:17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" fillcolor="window" strokecolor="#0c0" strokeweight="1pt">
                      <v:textbox>
                        <w:txbxContent>
                          <w:p w14:paraId="43F0FE69" w14:textId="77777777" w:rsidR="00A057E9" w:rsidRDefault="00A057E9" w:rsidP="000B7ECC">
                            <w:pPr>
                              <w:ind w:left="-284" w:right="-304"/>
                              <w:jc w:val="center"/>
                              <w:rPr>
                                <w:b/>
                                <w:bCs/>
                                <w:color w:val="0070C0"/>
                                <w:sz w:val="24"/>
                                <w:szCs w:val="24"/>
                              </w:rPr>
                            </w:pPr>
                            <w:r>
                              <w:rPr>
                                <w:rFonts w:ascii="Arial" w:hAnsi="Arial" w:cs="Arial"/>
                                <w:b/>
                                <w:bCs/>
                                <w:color w:val="0070C0"/>
                                <w:sz w:val="24"/>
                                <w:szCs w:val="24"/>
                              </w:rPr>
                              <w:sym w:font="Wingdings" w:char="F0FC"/>
                            </w:r>
                          </w:p>
                          <w:p w14:paraId="0F5CDE76" w14:textId="77777777" w:rsidR="00A057E9" w:rsidRDefault="00A057E9" w:rsidP="000B7ECC">
                            <w:pPr>
                              <w:rPr>
                                <w:b/>
                                <w:bCs/>
                                <w:color w:val="0070C0"/>
                                <w:sz w:val="24"/>
                                <w:szCs w:val="24"/>
                              </w:rPr>
                            </w:pPr>
                          </w:p>
                          <w:p w14:paraId="78CEFFF3" w14:textId="77777777" w:rsidR="00A057E9" w:rsidRDefault="00A057E9" w:rsidP="000B7ECC">
                            <w:pPr>
                              <w:rPr>
                                <w:b/>
                                <w:bCs/>
                                <w:color w:val="0070C0"/>
                                <w:sz w:val="24"/>
                                <w:szCs w:val="24"/>
                              </w:rPr>
                            </w:pPr>
                          </w:p>
                        </w:txbxContent>
                      </v:textbox>
                    </v:shape>
                  </w:pict>
                </mc:Fallback>
              </mc:AlternateContent>
            </w:r>
          </w:p>
        </w:tc>
        <w:tc>
          <w:tcPr>
            <w:tcW w:w="1103" w:type="dxa"/>
            <w:gridSpan w:val="2"/>
            <w:tcBorders>
              <w:top w:val="single" w:sz="4" w:space="0" w:color="00B050"/>
              <w:left w:val="nil"/>
              <w:bottom w:val="nil"/>
              <w:right w:val="nil"/>
            </w:tcBorders>
            <w:shd w:val="clear" w:color="auto" w:fill="E9FFF4"/>
            <w:vAlign w:val="center"/>
            <w:hideMark/>
          </w:tcPr>
          <w:p w14:paraId="7836FF5B" w14:textId="77777777" w:rsidR="000B7ECC" w:rsidRDefault="000B7ECC" w:rsidP="009469CD">
            <w:pPr>
              <w:spacing w:after="0"/>
              <w:ind w:left="-107" w:right="-107"/>
              <w:rPr>
                <w:bCs/>
                <w:color w:val="0070C0"/>
                <w:sz w:val="18"/>
                <w:szCs w:val="18"/>
              </w:rPr>
            </w:pPr>
            <w:r>
              <w:rPr>
                <w:bCs/>
                <w:color w:val="0070C0"/>
                <w:sz w:val="18"/>
                <w:szCs w:val="18"/>
              </w:rPr>
              <w:t>orta ixtisas</w:t>
            </w:r>
          </w:p>
        </w:tc>
        <w:tc>
          <w:tcPr>
            <w:tcW w:w="276" w:type="dxa"/>
            <w:tcBorders>
              <w:top w:val="single" w:sz="4" w:space="0" w:color="00B050"/>
              <w:left w:val="nil"/>
              <w:bottom w:val="nil"/>
              <w:right w:val="nil"/>
            </w:tcBorders>
            <w:shd w:val="clear" w:color="auto" w:fill="E9FFF4"/>
            <w:vAlign w:val="center"/>
            <w:hideMark/>
          </w:tcPr>
          <w:p w14:paraId="70EF2FB4" w14:textId="77777777" w:rsidR="000B7ECC" w:rsidRDefault="000B7ECC" w:rsidP="009469CD">
            <w:pPr>
              <w:spacing w:after="0"/>
              <w:ind w:left="-107" w:right="-107"/>
              <w:jc w:val="center"/>
              <w:rPr>
                <w:bCs/>
                <w:color w:val="0070C0"/>
                <w:sz w:val="18"/>
                <w:szCs w:val="18"/>
              </w:rPr>
            </w:pPr>
            <w:r>
              <w:rPr>
                <w:bCs/>
                <w:color w:val="0070C0"/>
                <w:sz w:val="18"/>
                <w:szCs w:val="18"/>
              </w:rPr>
              <w:t>5.</w:t>
            </w:r>
          </w:p>
        </w:tc>
        <w:tc>
          <w:tcPr>
            <w:tcW w:w="413" w:type="dxa"/>
            <w:tcBorders>
              <w:top w:val="single" w:sz="4" w:space="0" w:color="00B050"/>
              <w:left w:val="nil"/>
              <w:bottom w:val="nil"/>
              <w:right w:val="nil"/>
            </w:tcBorders>
            <w:shd w:val="clear" w:color="auto" w:fill="E9FFF4"/>
            <w:vAlign w:val="center"/>
            <w:hideMark/>
          </w:tcPr>
          <w:p w14:paraId="23061117" w14:textId="4ED801FD" w:rsidR="000B7ECC" w:rsidRDefault="000B7ECC" w:rsidP="009469CD">
            <w:pPr>
              <w:spacing w:after="0"/>
              <w:ind w:left="-102" w:right="-107"/>
              <w:rPr>
                <w:bCs/>
                <w:color w:val="0070C0"/>
                <w:sz w:val="18"/>
                <w:szCs w:val="18"/>
              </w:rPr>
            </w:pPr>
            <w:r>
              <w:rPr>
                <w:noProof/>
                <w:sz w:val="20"/>
                <w:szCs w:val="20"/>
                <w:lang w:val="en-US"/>
              </w:rPr>
              <mc:AlternateContent>
                <mc:Choice Requires="wps">
                  <w:drawing>
                    <wp:anchor distT="45720" distB="45720" distL="114300" distR="114300" simplePos="0" relativeHeight="251691008" behindDoc="0" locked="0" layoutInCell="1" allowOverlap="1" wp14:anchorId="29957B8C" wp14:editId="686D941D">
                      <wp:simplePos x="0" y="0"/>
                      <wp:positionH relativeFrom="column">
                        <wp:posOffset>-42545</wp:posOffset>
                      </wp:positionH>
                      <wp:positionV relativeFrom="paragraph">
                        <wp:posOffset>120015</wp:posOffset>
                      </wp:positionV>
                      <wp:extent cx="197485" cy="197485"/>
                      <wp:effectExtent l="0" t="0" r="12065" b="1206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97485"/>
                              </a:xfrm>
                              <a:prstGeom prst="rect">
                                <a:avLst/>
                              </a:prstGeom>
                              <a:solidFill>
                                <a:sysClr val="window" lastClr="FFFFFF"/>
                              </a:solidFill>
                              <a:ln w="12700">
                                <a:solidFill>
                                  <a:srgbClr val="00CC00"/>
                                </a:solidFill>
                              </a:ln>
                            </wps:spPr>
                            <wps:txbx>
                              <w:txbxContent>
                                <w:p w14:paraId="3C64BE5D" w14:textId="77777777" w:rsidR="00A057E9" w:rsidRDefault="00A057E9" w:rsidP="000B7ECC">
                                  <w:pPr>
                                    <w:ind w:left="-284" w:right="-304"/>
                                    <w:jc w:val="center"/>
                                    <w:rPr>
                                      <w:b/>
                                      <w:bCs/>
                                      <w:sz w:val="24"/>
                                      <w:szCs w:val="24"/>
                                    </w:rPr>
                                  </w:pPr>
                                </w:p>
                                <w:p w14:paraId="7FE7CE59" w14:textId="77777777" w:rsidR="00A057E9" w:rsidRDefault="00A057E9" w:rsidP="000B7ECC">
                                  <w:pPr>
                                    <w:rPr>
                                      <w:b/>
                                      <w:bCs/>
                                      <w:sz w:val="24"/>
                                      <w:szCs w:val="24"/>
                                    </w:rPr>
                                  </w:pPr>
                                </w:p>
                                <w:p w14:paraId="7AE420FE" w14:textId="77777777" w:rsidR="00A057E9" w:rsidRDefault="00A057E9" w:rsidP="000B7ECC">
                                  <w:pP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957B8C" id="Text Box 14" o:spid="_x0000_s1085" type="#_x0000_t202" style="position:absolute;left:0;text-align:left;margin-left:-3.35pt;margin-top:9.45pt;width:15.55pt;height:15.5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" fillcolor="window" strokecolor="#0c0" strokeweight="1pt">
                      <v:textbox>
                        <w:txbxContent>
                          <w:p w14:paraId="3C64BE5D" w14:textId="77777777" w:rsidR="00A057E9" w:rsidRDefault="00A057E9" w:rsidP="000B7ECC">
                            <w:pPr>
                              <w:ind w:left="-284" w:right="-304"/>
                              <w:jc w:val="center"/>
                              <w:rPr>
                                <w:b/>
                                <w:bCs/>
                                <w:sz w:val="24"/>
                                <w:szCs w:val="24"/>
                              </w:rPr>
                            </w:pPr>
                          </w:p>
                          <w:p w14:paraId="7FE7CE59" w14:textId="77777777" w:rsidR="00A057E9" w:rsidRDefault="00A057E9" w:rsidP="000B7ECC">
                            <w:pPr>
                              <w:rPr>
                                <w:b/>
                                <w:bCs/>
                                <w:sz w:val="24"/>
                                <w:szCs w:val="24"/>
                              </w:rPr>
                            </w:pPr>
                          </w:p>
                          <w:p w14:paraId="7AE420FE" w14:textId="77777777" w:rsidR="00A057E9" w:rsidRDefault="00A057E9" w:rsidP="000B7ECC">
                            <w:pPr>
                              <w:rPr>
                                <w:b/>
                                <w:bCs/>
                                <w:sz w:val="24"/>
                                <w:szCs w:val="24"/>
                              </w:rPr>
                            </w:pPr>
                          </w:p>
                        </w:txbxContent>
                      </v:textbox>
                    </v:shape>
                  </w:pict>
                </mc:Fallback>
              </mc:AlternateContent>
            </w:r>
          </w:p>
        </w:tc>
        <w:tc>
          <w:tcPr>
            <w:tcW w:w="386" w:type="dxa"/>
            <w:tcBorders>
              <w:top w:val="single" w:sz="4" w:space="0" w:color="00B050"/>
              <w:left w:val="nil"/>
              <w:bottom w:val="nil"/>
              <w:right w:val="single" w:sz="8" w:space="0" w:color="00B050"/>
            </w:tcBorders>
            <w:shd w:val="clear" w:color="auto" w:fill="E9FFF4"/>
            <w:vAlign w:val="center"/>
            <w:hideMark/>
          </w:tcPr>
          <w:p w14:paraId="3ACA6D35" w14:textId="77777777" w:rsidR="000B7ECC" w:rsidRDefault="000B7ECC" w:rsidP="009469CD">
            <w:pPr>
              <w:spacing w:after="0"/>
              <w:ind w:left="-107" w:right="-107"/>
              <w:rPr>
                <w:bCs/>
                <w:color w:val="0070C0"/>
                <w:sz w:val="18"/>
                <w:szCs w:val="18"/>
              </w:rPr>
            </w:pPr>
            <w:r>
              <w:rPr>
                <w:bCs/>
                <w:color w:val="0070C0"/>
                <w:sz w:val="18"/>
                <w:szCs w:val="18"/>
              </w:rPr>
              <w:t>ali</w:t>
            </w:r>
          </w:p>
        </w:tc>
      </w:tr>
      <w:tr w:rsidR="000B7ECC" w14:paraId="093FE536" w14:textId="77777777" w:rsidTr="000B7ECC">
        <w:trPr>
          <w:trHeight w:val="633"/>
        </w:trPr>
        <w:tc>
          <w:tcPr>
            <w:tcW w:w="464" w:type="dxa"/>
            <w:tcBorders>
              <w:top w:val="nil"/>
              <w:left w:val="single" w:sz="8" w:space="0" w:color="00B050"/>
              <w:bottom w:val="single" w:sz="4" w:space="0" w:color="00B050"/>
              <w:right w:val="nil"/>
            </w:tcBorders>
            <w:shd w:val="clear" w:color="auto" w:fill="E9FFF4"/>
            <w:vAlign w:val="center"/>
          </w:tcPr>
          <w:p w14:paraId="7493709F" w14:textId="77777777" w:rsidR="000B7ECC" w:rsidRDefault="000B7ECC" w:rsidP="009469CD">
            <w:pPr>
              <w:spacing w:after="0"/>
              <w:ind w:left="-54" w:right="-107"/>
              <w:rPr>
                <w:rFonts w:eastAsia="Times New Roman"/>
                <w:b/>
                <w:color w:val="0070C0"/>
                <w:sz w:val="18"/>
                <w:szCs w:val="18"/>
              </w:rPr>
            </w:pPr>
          </w:p>
        </w:tc>
        <w:tc>
          <w:tcPr>
            <w:tcW w:w="300" w:type="dxa"/>
            <w:vMerge/>
            <w:tcBorders>
              <w:top w:val="single" w:sz="4" w:space="0" w:color="00B050"/>
              <w:left w:val="nil"/>
              <w:bottom w:val="single" w:sz="4" w:space="0" w:color="00B050"/>
              <w:right w:val="single" w:sz="4" w:space="0" w:color="00B050"/>
            </w:tcBorders>
            <w:shd w:val="clear" w:color="auto" w:fill="F2F2F2"/>
            <w:vAlign w:val="center"/>
            <w:hideMark/>
          </w:tcPr>
          <w:p w14:paraId="57548923" w14:textId="77777777" w:rsidR="000B7ECC" w:rsidRDefault="000B7ECC" w:rsidP="009469CD">
            <w:pPr>
              <w:spacing w:after="0" w:line="240" w:lineRule="auto"/>
              <w:rPr>
                <w:rFonts w:eastAsia="Times New Roman"/>
                <w:b/>
                <w:color w:val="0070C0"/>
                <w:sz w:val="18"/>
                <w:szCs w:val="18"/>
                <w:lang w:eastAsia="ru-RU"/>
              </w:rPr>
            </w:pPr>
          </w:p>
        </w:tc>
        <w:tc>
          <w:tcPr>
            <w:tcW w:w="4108" w:type="dxa"/>
            <w:gridSpan w:val="12"/>
            <w:tcBorders>
              <w:top w:val="nil"/>
              <w:left w:val="single" w:sz="4" w:space="0" w:color="00B050"/>
              <w:bottom w:val="single" w:sz="4" w:space="0" w:color="00B050"/>
              <w:right w:val="single" w:sz="4" w:space="0" w:color="00B050"/>
            </w:tcBorders>
            <w:shd w:val="clear" w:color="auto" w:fill="E9FFF4"/>
            <w:vAlign w:val="bottom"/>
          </w:tcPr>
          <w:p w14:paraId="611DDA8E" w14:textId="77777777" w:rsidR="000B7ECC" w:rsidRDefault="000B7ECC" w:rsidP="009469CD">
            <w:pPr>
              <w:spacing w:after="0" w:line="240" w:lineRule="auto"/>
              <w:ind w:right="-108"/>
              <w:jc w:val="center"/>
              <w:rPr>
                <w:rFonts w:eastAsia="Times New Roman"/>
                <w:bCs/>
                <w:color w:val="0070C0"/>
                <w:sz w:val="18"/>
                <w:szCs w:val="18"/>
              </w:rPr>
            </w:pPr>
          </w:p>
          <w:p w14:paraId="5156676E" w14:textId="77777777" w:rsidR="000B7ECC" w:rsidRDefault="000B7ECC" w:rsidP="009469CD">
            <w:pPr>
              <w:spacing w:after="0" w:line="240" w:lineRule="auto"/>
              <w:ind w:right="-108"/>
              <w:jc w:val="center"/>
              <w:rPr>
                <w:rFonts w:eastAsia="Times New Roman"/>
                <w:bCs/>
                <w:color w:val="0070C0"/>
                <w:sz w:val="18"/>
                <w:szCs w:val="18"/>
              </w:rPr>
            </w:pPr>
            <w:r>
              <w:rPr>
                <w:rFonts w:eastAsia="Times New Roman"/>
                <w:bCs/>
                <w:color w:val="0070C0"/>
                <w:sz w:val="18"/>
                <w:szCs w:val="18"/>
              </w:rPr>
              <w:t>29.3 sualına keçin</w:t>
            </w:r>
          </w:p>
        </w:tc>
        <w:tc>
          <w:tcPr>
            <w:tcW w:w="4108" w:type="dxa"/>
            <w:gridSpan w:val="14"/>
            <w:tcBorders>
              <w:top w:val="nil"/>
              <w:left w:val="single" w:sz="4" w:space="0" w:color="00B050"/>
              <w:bottom w:val="nil"/>
              <w:right w:val="single" w:sz="8" w:space="0" w:color="00B050"/>
            </w:tcBorders>
            <w:shd w:val="clear" w:color="auto" w:fill="E9FFF4"/>
            <w:vAlign w:val="center"/>
          </w:tcPr>
          <w:p w14:paraId="7ACACBBC" w14:textId="77777777" w:rsidR="000B7ECC" w:rsidRDefault="000B7ECC" w:rsidP="009469CD">
            <w:pPr>
              <w:spacing w:after="0"/>
              <w:ind w:right="-108"/>
              <w:jc w:val="center"/>
              <w:rPr>
                <w:rFonts w:eastAsia="Times New Roman"/>
                <w:bCs/>
                <w:color w:val="0070C0"/>
                <w:sz w:val="18"/>
                <w:szCs w:val="18"/>
              </w:rPr>
            </w:pPr>
          </w:p>
          <w:p w14:paraId="50F6F743" w14:textId="77777777" w:rsidR="000B7ECC" w:rsidRDefault="000B7ECC" w:rsidP="009469CD">
            <w:pPr>
              <w:spacing w:after="0"/>
              <w:ind w:right="-108"/>
              <w:jc w:val="center"/>
              <w:rPr>
                <w:rFonts w:eastAsia="Times New Roman"/>
                <w:bCs/>
                <w:color w:val="0070C0"/>
                <w:sz w:val="18"/>
                <w:szCs w:val="18"/>
              </w:rPr>
            </w:pPr>
          </w:p>
          <w:p w14:paraId="2D78AADE" w14:textId="77777777" w:rsidR="000B7ECC" w:rsidRDefault="000B7ECC" w:rsidP="009469CD">
            <w:pPr>
              <w:spacing w:after="0"/>
              <w:ind w:right="-108"/>
              <w:jc w:val="center"/>
              <w:rPr>
                <w:rFonts w:eastAsia="Times New Roman"/>
                <w:bCs/>
                <w:color w:val="0070C0"/>
                <w:sz w:val="18"/>
                <w:szCs w:val="18"/>
              </w:rPr>
            </w:pPr>
            <w:r>
              <w:rPr>
                <w:rFonts w:eastAsia="Times New Roman"/>
                <w:bCs/>
                <w:color w:val="0070C0"/>
                <w:sz w:val="18"/>
                <w:szCs w:val="18"/>
              </w:rPr>
              <w:t>29.2 sualına keçin</w:t>
            </w:r>
          </w:p>
        </w:tc>
      </w:tr>
      <w:tr w:rsidR="000B7ECC" w14:paraId="168128AF" w14:textId="77777777" w:rsidTr="000B7ECC">
        <w:trPr>
          <w:gridAfter w:val="1"/>
          <w:wAfter w:w="7" w:type="dxa"/>
          <w:trHeight w:val="355"/>
        </w:trPr>
        <w:tc>
          <w:tcPr>
            <w:tcW w:w="464" w:type="dxa"/>
            <w:vMerge w:val="restart"/>
            <w:tcBorders>
              <w:top w:val="single" w:sz="4" w:space="0" w:color="00B050"/>
              <w:left w:val="single" w:sz="8" w:space="0" w:color="00B050"/>
              <w:bottom w:val="single" w:sz="4" w:space="0" w:color="00B050"/>
              <w:right w:val="nil"/>
            </w:tcBorders>
            <w:shd w:val="clear" w:color="auto" w:fill="E9FFF4"/>
            <w:vAlign w:val="center"/>
            <w:hideMark/>
          </w:tcPr>
          <w:p w14:paraId="734904EF" w14:textId="77777777" w:rsidR="000B7ECC" w:rsidRDefault="000B7ECC" w:rsidP="009469CD">
            <w:pPr>
              <w:spacing w:after="0"/>
              <w:ind w:left="-54" w:right="-107"/>
              <w:rPr>
                <w:rFonts w:eastAsia="Times New Roman"/>
                <w:b/>
                <w:color w:val="0070C0"/>
                <w:sz w:val="18"/>
                <w:szCs w:val="18"/>
              </w:rPr>
            </w:pPr>
            <w:r>
              <w:rPr>
                <w:rFonts w:eastAsia="Times New Roman"/>
                <w:b/>
                <w:color w:val="0070C0"/>
                <w:sz w:val="18"/>
                <w:szCs w:val="18"/>
              </w:rPr>
              <w:t>29.2</w:t>
            </w:r>
          </w:p>
        </w:tc>
        <w:tc>
          <w:tcPr>
            <w:tcW w:w="1683" w:type="dxa"/>
            <w:vMerge w:val="restart"/>
            <w:tcBorders>
              <w:top w:val="single" w:sz="4" w:space="0" w:color="00B050"/>
              <w:left w:val="nil"/>
              <w:bottom w:val="single" w:sz="4" w:space="0" w:color="00B050"/>
              <w:right w:val="single" w:sz="4" w:space="0" w:color="00B050"/>
            </w:tcBorders>
            <w:shd w:val="clear" w:color="auto" w:fill="E9FFF4"/>
            <w:vAlign w:val="center"/>
            <w:hideMark/>
          </w:tcPr>
          <w:p w14:paraId="534F2721" w14:textId="77777777" w:rsidR="000B7ECC" w:rsidRDefault="000B7ECC" w:rsidP="009469CD">
            <w:pPr>
              <w:spacing w:after="0" w:line="240" w:lineRule="auto"/>
              <w:ind w:right="-107"/>
              <w:rPr>
                <w:rFonts w:eastAsia="Times New Roman"/>
                <w:b/>
                <w:color w:val="0070C0"/>
                <w:sz w:val="18"/>
                <w:szCs w:val="18"/>
              </w:rPr>
            </w:pPr>
            <w:r>
              <w:rPr>
                <w:rFonts w:eastAsia="Times New Roman"/>
                <w:b/>
                <w:color w:val="0070C0"/>
                <w:sz w:val="18"/>
                <w:szCs w:val="18"/>
              </w:rPr>
              <w:t>təhsili kənd</w:t>
            </w:r>
          </w:p>
          <w:p w14:paraId="1E9D02D1" w14:textId="77777777" w:rsidR="000B7ECC" w:rsidRDefault="000B7ECC" w:rsidP="009469CD">
            <w:pPr>
              <w:spacing w:after="0" w:line="240" w:lineRule="auto"/>
              <w:ind w:right="-107"/>
              <w:rPr>
                <w:rFonts w:eastAsia="MS Mincho"/>
                <w:bCs/>
                <w:color w:val="0070C0"/>
                <w:sz w:val="18"/>
                <w:szCs w:val="18"/>
              </w:rPr>
            </w:pPr>
            <w:r>
              <w:rPr>
                <w:rFonts w:eastAsia="Times New Roman"/>
                <w:b/>
                <w:color w:val="0070C0"/>
                <w:sz w:val="18"/>
                <w:szCs w:val="18"/>
              </w:rPr>
              <w:t>təsərrüfatı ixtisası üzrədirmi?</w:t>
            </w:r>
            <w:r>
              <w:rPr>
                <w:b/>
                <w:color w:val="0070C0"/>
                <w:sz w:val="18"/>
                <w:szCs w:val="18"/>
              </w:rPr>
              <w:t xml:space="preserve"> </w:t>
            </w:r>
          </w:p>
        </w:tc>
        <w:tc>
          <w:tcPr>
            <w:tcW w:w="229" w:type="dxa"/>
            <w:tcBorders>
              <w:top w:val="single" w:sz="4" w:space="0" w:color="00B050"/>
              <w:left w:val="single" w:sz="4" w:space="0" w:color="00B050"/>
              <w:bottom w:val="nil"/>
              <w:right w:val="nil"/>
            </w:tcBorders>
            <w:shd w:val="clear" w:color="auto" w:fill="E9FFF4"/>
            <w:vAlign w:val="center"/>
            <w:hideMark/>
          </w:tcPr>
          <w:p w14:paraId="0881E000" w14:textId="77777777" w:rsidR="000B7ECC" w:rsidRDefault="000B7ECC" w:rsidP="009469CD">
            <w:pPr>
              <w:autoSpaceDE w:val="0"/>
              <w:autoSpaceDN w:val="0"/>
              <w:adjustRightInd w:val="0"/>
              <w:spacing w:after="0" w:line="240" w:lineRule="auto"/>
              <w:ind w:left="-126" w:right="-109"/>
              <w:jc w:val="center"/>
              <w:rPr>
                <w:rFonts w:eastAsia="Times New Roman"/>
                <w:bCs/>
                <w:color w:val="0070C0"/>
                <w:sz w:val="18"/>
                <w:szCs w:val="18"/>
              </w:rPr>
            </w:pPr>
            <w:r>
              <w:rPr>
                <w:rFonts w:eastAsia="Times New Roman"/>
                <w:bCs/>
                <w:color w:val="0070C0"/>
                <w:sz w:val="18"/>
                <w:szCs w:val="18"/>
              </w:rPr>
              <w:t>1.</w:t>
            </w:r>
          </w:p>
        </w:tc>
        <w:tc>
          <w:tcPr>
            <w:tcW w:w="472" w:type="dxa"/>
            <w:gridSpan w:val="2"/>
            <w:tcBorders>
              <w:top w:val="single" w:sz="4" w:space="0" w:color="00B050"/>
              <w:left w:val="nil"/>
              <w:bottom w:val="nil"/>
              <w:right w:val="nil"/>
            </w:tcBorders>
            <w:shd w:val="clear" w:color="auto" w:fill="E9FFF4"/>
            <w:vAlign w:val="center"/>
            <w:hideMark/>
          </w:tcPr>
          <w:p w14:paraId="797B0BD4" w14:textId="20B70735" w:rsidR="000B7ECC" w:rsidRDefault="000B7ECC" w:rsidP="009469CD">
            <w:pPr>
              <w:autoSpaceDE w:val="0"/>
              <w:autoSpaceDN w:val="0"/>
              <w:adjustRightInd w:val="0"/>
              <w:spacing w:after="0" w:line="240" w:lineRule="auto"/>
              <w:ind w:left="-126" w:right="-109"/>
              <w:jc w:val="center"/>
              <w:rPr>
                <w:rFonts w:eastAsia="Times New Roman"/>
                <w:bCs/>
                <w:color w:val="0070C0"/>
                <w:sz w:val="18"/>
                <w:szCs w:val="18"/>
              </w:rPr>
            </w:pPr>
            <w:r>
              <w:rPr>
                <w:rFonts w:eastAsia="MS Mincho"/>
                <w:noProof/>
                <w:sz w:val="20"/>
                <w:szCs w:val="20"/>
                <w:lang w:val="en-US"/>
              </w:rPr>
              <mc:AlternateContent>
                <mc:Choice Requires="wps">
                  <w:drawing>
                    <wp:anchor distT="45720" distB="45720" distL="114300" distR="114300" simplePos="0" relativeHeight="251693056" behindDoc="0" locked="0" layoutInCell="1" allowOverlap="1" wp14:anchorId="66B171F0" wp14:editId="43FB74A7">
                      <wp:simplePos x="0" y="0"/>
                      <wp:positionH relativeFrom="column">
                        <wp:posOffset>-26670</wp:posOffset>
                      </wp:positionH>
                      <wp:positionV relativeFrom="paragraph">
                        <wp:posOffset>43180</wp:posOffset>
                      </wp:positionV>
                      <wp:extent cx="197485" cy="197485"/>
                      <wp:effectExtent l="0" t="0" r="12065" b="1206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97485"/>
                              </a:xfrm>
                              <a:prstGeom prst="rect">
                                <a:avLst/>
                              </a:prstGeom>
                              <a:solidFill>
                                <a:sysClr val="window" lastClr="FFFFFF"/>
                              </a:solidFill>
                              <a:ln w="12700">
                                <a:solidFill>
                                  <a:srgbClr val="00CC00"/>
                                </a:solidFill>
                              </a:ln>
                            </wps:spPr>
                            <wps:txbx>
                              <w:txbxContent>
                                <w:p w14:paraId="58BAD639" w14:textId="77777777" w:rsidR="00A057E9" w:rsidRDefault="00A057E9" w:rsidP="000B7ECC">
                                  <w:pPr>
                                    <w:ind w:left="-284" w:right="-304"/>
                                    <w:jc w:val="center"/>
                                    <w:rPr>
                                      <w:b/>
                                      <w:bCs/>
                                      <w:sz w:val="24"/>
                                      <w:szCs w:val="24"/>
                                    </w:rPr>
                                  </w:pPr>
                                </w:p>
                                <w:p w14:paraId="12B92CD0" w14:textId="77777777" w:rsidR="00A057E9" w:rsidRDefault="00A057E9" w:rsidP="000B7ECC">
                                  <w:pPr>
                                    <w:rPr>
                                      <w:b/>
                                      <w:bCs/>
                                      <w:sz w:val="24"/>
                                      <w:szCs w:val="24"/>
                                    </w:rPr>
                                  </w:pPr>
                                </w:p>
                                <w:p w14:paraId="64F8F4D0" w14:textId="77777777" w:rsidR="00A057E9" w:rsidRDefault="00A057E9" w:rsidP="000B7ECC">
                                  <w:pP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171F0" id="Text Box 13" o:spid="_x0000_s1086" type="#_x0000_t202" style="position:absolute;left:0;text-align:left;margin-left:-2.1pt;margin-top:3.4pt;width:15.55pt;height:15.5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" fillcolor="window" strokecolor="#0c0" strokeweight="1pt">
                      <v:textbox>
                        <w:txbxContent>
                          <w:p w14:paraId="58BAD639" w14:textId="77777777" w:rsidR="00A057E9" w:rsidRDefault="00A057E9" w:rsidP="000B7ECC">
                            <w:pPr>
                              <w:ind w:left="-284" w:right="-304"/>
                              <w:jc w:val="center"/>
                              <w:rPr>
                                <w:b/>
                                <w:bCs/>
                                <w:sz w:val="24"/>
                                <w:szCs w:val="24"/>
                              </w:rPr>
                            </w:pPr>
                          </w:p>
                          <w:p w14:paraId="12B92CD0" w14:textId="77777777" w:rsidR="00A057E9" w:rsidRDefault="00A057E9" w:rsidP="000B7ECC">
                            <w:pPr>
                              <w:rPr>
                                <w:b/>
                                <w:bCs/>
                                <w:sz w:val="24"/>
                                <w:szCs w:val="24"/>
                              </w:rPr>
                            </w:pPr>
                          </w:p>
                          <w:p w14:paraId="64F8F4D0" w14:textId="77777777" w:rsidR="00A057E9" w:rsidRDefault="00A057E9" w:rsidP="000B7ECC">
                            <w:pPr>
                              <w:rPr>
                                <w:b/>
                                <w:bCs/>
                                <w:sz w:val="24"/>
                                <w:szCs w:val="24"/>
                              </w:rPr>
                            </w:pPr>
                          </w:p>
                        </w:txbxContent>
                      </v:textbox>
                    </v:shape>
                  </w:pict>
                </mc:Fallback>
              </mc:AlternateContent>
            </w:r>
          </w:p>
        </w:tc>
        <w:tc>
          <w:tcPr>
            <w:tcW w:w="715" w:type="dxa"/>
            <w:tcBorders>
              <w:top w:val="single" w:sz="4" w:space="0" w:color="00B050"/>
              <w:left w:val="nil"/>
              <w:bottom w:val="nil"/>
              <w:right w:val="nil"/>
            </w:tcBorders>
            <w:shd w:val="clear" w:color="auto" w:fill="E9FFF4"/>
            <w:vAlign w:val="center"/>
            <w:hideMark/>
          </w:tcPr>
          <w:p w14:paraId="0081CE30" w14:textId="77777777" w:rsidR="000B7ECC" w:rsidRDefault="000B7ECC" w:rsidP="009469CD">
            <w:pPr>
              <w:autoSpaceDE w:val="0"/>
              <w:autoSpaceDN w:val="0"/>
              <w:adjustRightInd w:val="0"/>
              <w:spacing w:after="0" w:line="240" w:lineRule="auto"/>
              <w:ind w:right="-109"/>
              <w:rPr>
                <w:rFonts w:eastAsia="Times New Roman"/>
                <w:bCs/>
                <w:color w:val="0070C0"/>
                <w:sz w:val="18"/>
                <w:szCs w:val="18"/>
              </w:rPr>
            </w:pPr>
            <w:r>
              <w:rPr>
                <w:bCs/>
                <w:color w:val="0070C0"/>
                <w:sz w:val="18"/>
                <w:szCs w:val="18"/>
              </w:rPr>
              <w:t>Bəli</w:t>
            </w:r>
          </w:p>
        </w:tc>
        <w:tc>
          <w:tcPr>
            <w:tcW w:w="719" w:type="dxa"/>
            <w:tcBorders>
              <w:top w:val="single" w:sz="4" w:space="0" w:color="00B050"/>
              <w:left w:val="nil"/>
              <w:bottom w:val="nil"/>
              <w:right w:val="nil"/>
            </w:tcBorders>
            <w:shd w:val="clear" w:color="auto" w:fill="E9FFF4"/>
            <w:vAlign w:val="center"/>
            <w:hideMark/>
          </w:tcPr>
          <w:p w14:paraId="0ECFB8D2" w14:textId="46CC663F" w:rsidR="000B7ECC" w:rsidRDefault="000B7ECC" w:rsidP="009469CD">
            <w:pPr>
              <w:spacing w:after="0"/>
              <w:ind w:left="-103" w:right="-106"/>
              <w:jc w:val="center"/>
              <w:rPr>
                <w:rFonts w:eastAsia="Times New Roman"/>
                <w:bCs/>
                <w:color w:val="0070C0"/>
                <w:sz w:val="18"/>
                <w:szCs w:val="18"/>
              </w:rPr>
            </w:pPr>
            <w:r>
              <w:rPr>
                <w:rFonts w:eastAsia="MS Mincho"/>
                <w:noProof/>
                <w:sz w:val="20"/>
                <w:szCs w:val="20"/>
                <w:lang w:val="en-US"/>
              </w:rPr>
              <mc:AlternateContent>
                <mc:Choice Requires="wps">
                  <w:drawing>
                    <wp:anchor distT="0" distB="0" distL="114300" distR="114300" simplePos="0" relativeHeight="251699200" behindDoc="0" locked="0" layoutInCell="1" allowOverlap="1" wp14:anchorId="406CFA5A" wp14:editId="74539D74">
                      <wp:simplePos x="0" y="0"/>
                      <wp:positionH relativeFrom="column">
                        <wp:posOffset>-3175</wp:posOffset>
                      </wp:positionH>
                      <wp:positionV relativeFrom="paragraph">
                        <wp:posOffset>90805</wp:posOffset>
                      </wp:positionV>
                      <wp:extent cx="273685" cy="133350"/>
                      <wp:effectExtent l="15875" t="24130" r="24765" b="23495"/>
                      <wp:wrapNone/>
                      <wp:docPr id="12" name="Arrow: Left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73685" cy="133350"/>
                              </a:xfrm>
                              <a:prstGeom prst="leftArrow">
                                <a:avLst>
                                  <a:gd name="adj1" fmla="val 50000"/>
                                  <a:gd name="adj2" fmla="val 60916"/>
                                </a:avLst>
                              </a:prstGeom>
                              <a:solidFill>
                                <a:srgbClr val="FFFFFF"/>
                              </a:solidFill>
                              <a:ln w="12700">
                                <a:solidFill>
                                  <a:srgbClr val="00B05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0C6AAD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12" o:spid="_x0000_s1026" type="#_x0000_t66" style="position:absolute;margin-left:-.25pt;margin-top:7.15pt;width:21.55pt;height:10.5pt;rotation:18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" adj="6411" strokecolor="#00b050" strokeweight="1pt"/>
                  </w:pict>
                </mc:Fallback>
              </mc:AlternateContent>
            </w:r>
          </w:p>
        </w:tc>
        <w:tc>
          <w:tcPr>
            <w:tcW w:w="860" w:type="dxa"/>
            <w:gridSpan w:val="3"/>
            <w:tcBorders>
              <w:top w:val="single" w:sz="4" w:space="0" w:color="00B050"/>
              <w:left w:val="nil"/>
              <w:bottom w:val="nil"/>
              <w:right w:val="nil"/>
            </w:tcBorders>
            <w:shd w:val="clear" w:color="auto" w:fill="E9FFF4"/>
            <w:vAlign w:val="center"/>
            <w:hideMark/>
          </w:tcPr>
          <w:p w14:paraId="51F1F84D" w14:textId="77777777" w:rsidR="000B7ECC" w:rsidRDefault="000B7ECC" w:rsidP="009469CD">
            <w:pPr>
              <w:spacing w:after="0"/>
              <w:ind w:left="-103" w:right="-106"/>
              <w:rPr>
                <w:rFonts w:eastAsia="Times New Roman"/>
                <w:bCs/>
                <w:color w:val="0070C0"/>
                <w:sz w:val="18"/>
                <w:szCs w:val="18"/>
              </w:rPr>
            </w:pPr>
            <w:r>
              <w:rPr>
                <w:rFonts w:eastAsia="Times New Roman"/>
                <w:bCs/>
                <w:color w:val="0070C0"/>
                <w:sz w:val="18"/>
                <w:szCs w:val="18"/>
              </w:rPr>
              <w:t>ixtisası  göstərin</w:t>
            </w:r>
          </w:p>
        </w:tc>
        <w:tc>
          <w:tcPr>
            <w:tcW w:w="5217" w:type="dxa"/>
            <w:gridSpan w:val="17"/>
            <w:tcBorders>
              <w:top w:val="single" w:sz="4" w:space="0" w:color="00B050"/>
              <w:left w:val="nil"/>
              <w:bottom w:val="nil"/>
              <w:right w:val="single" w:sz="8" w:space="0" w:color="00B050"/>
            </w:tcBorders>
            <w:shd w:val="clear" w:color="auto" w:fill="E9FFF4"/>
            <w:vAlign w:val="center"/>
            <w:hideMark/>
          </w:tcPr>
          <w:p w14:paraId="4ACF872A" w14:textId="086729BA" w:rsidR="000B7ECC" w:rsidRDefault="000B7ECC" w:rsidP="009469CD">
            <w:pPr>
              <w:autoSpaceDE w:val="0"/>
              <w:autoSpaceDN w:val="0"/>
              <w:adjustRightInd w:val="0"/>
              <w:spacing w:after="0"/>
              <w:ind w:left="-105" w:right="-109"/>
              <w:rPr>
                <w:rFonts w:eastAsia="Times New Roman"/>
                <w:bCs/>
                <w:color w:val="0070C0"/>
                <w:sz w:val="18"/>
                <w:szCs w:val="18"/>
              </w:rPr>
            </w:pPr>
            <w:r>
              <w:rPr>
                <w:rFonts w:eastAsia="MS Mincho"/>
                <w:noProof/>
                <w:sz w:val="20"/>
                <w:szCs w:val="20"/>
                <w:lang w:val="en-US"/>
              </w:rPr>
              <mc:AlternateContent>
                <mc:Choice Requires="wps">
                  <w:drawing>
                    <wp:anchor distT="0" distB="0" distL="114300" distR="114300" simplePos="0" relativeHeight="251664384" behindDoc="0" locked="0" layoutInCell="1" allowOverlap="1" wp14:anchorId="2FCD1355" wp14:editId="04B0A99A">
                      <wp:simplePos x="0" y="0"/>
                      <wp:positionH relativeFrom="column">
                        <wp:posOffset>2772410</wp:posOffset>
                      </wp:positionH>
                      <wp:positionV relativeFrom="paragraph">
                        <wp:posOffset>245745</wp:posOffset>
                      </wp:positionV>
                      <wp:extent cx="0" cy="1115695"/>
                      <wp:effectExtent l="57785" t="17145" r="66040" b="1968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1569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3AB055" id="_x0000_t32" coordsize="21600,21600" o:spt="32" o:oned="t" path="m,l21600,21600e" filled="f">
                      <v:path arrowok="t" fillok="f" o:connecttype="none"/>
                      <o:lock v:ext="edit" shapetype="t"/>
                    </v:shapetype>
                    <v:shape id="Straight Arrow Connector 11" o:spid="_x0000_s1026" type="#_x0000_t32" style="position:absolute;margin-left:218.3pt;margin-top:19.35pt;width:0;height:87.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" strokecolor="red" strokeweight="1.5pt">
                      <v:stroke endarrow="block"/>
                    </v:shape>
                  </w:pict>
                </mc:Fallback>
              </mc:AlternateContent>
            </w:r>
            <w:r>
              <w:rPr>
                <w:rFonts w:eastAsia="MS Mincho"/>
                <w:noProof/>
                <w:sz w:val="20"/>
                <w:szCs w:val="20"/>
                <w:lang w:val="en-US"/>
              </w:rPr>
              <mc:AlternateContent>
                <mc:Choice Requires="wps">
                  <w:drawing>
                    <wp:anchor distT="0" distB="0" distL="114300" distR="114300" simplePos="0" relativeHeight="251665408" behindDoc="0" locked="0" layoutInCell="1" allowOverlap="1" wp14:anchorId="696B660A" wp14:editId="6BEA05CE">
                      <wp:simplePos x="0" y="0"/>
                      <wp:positionH relativeFrom="column">
                        <wp:posOffset>3082925</wp:posOffset>
                      </wp:positionH>
                      <wp:positionV relativeFrom="paragraph">
                        <wp:posOffset>15240</wp:posOffset>
                      </wp:positionV>
                      <wp:extent cx="0" cy="215900"/>
                      <wp:effectExtent l="111125" t="34290" r="117475" b="3556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508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F1FE5B" id="Straight Arrow Connector 10" o:spid="_x0000_s1026" type="#_x0000_t32" style="position:absolute;margin-left:242.75pt;margin-top:1.2pt;width:0;height:1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" strokecolor="red" strokeweight="4pt">
                      <v:stroke endarrow="block"/>
                    </v:shape>
                  </w:pict>
                </mc:Fallback>
              </mc:AlternateContent>
            </w:r>
            <w:r>
              <w:rPr>
                <w:rFonts w:eastAsia="Times New Roman"/>
                <w:noProof/>
                <w:color w:val="0070C0"/>
                <w:sz w:val="18"/>
                <w:szCs w:val="18"/>
              </w:rPr>
              <w:drawing>
                <wp:inline distT="0" distB="0" distL="0" distR="0" wp14:anchorId="5833D1CC" wp14:editId="38AE386A">
                  <wp:extent cx="3276600" cy="2603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76600" cy="260350"/>
                          </a:xfrm>
                          <a:prstGeom prst="rect">
                            <a:avLst/>
                          </a:prstGeom>
                          <a:noFill/>
                          <a:ln>
                            <a:noFill/>
                          </a:ln>
                        </pic:spPr>
                      </pic:pic>
                    </a:graphicData>
                  </a:graphic>
                </wp:inline>
              </w:drawing>
            </w:r>
          </w:p>
        </w:tc>
      </w:tr>
      <w:tr w:rsidR="000B7ECC" w14:paraId="7A6FC3F9" w14:textId="77777777" w:rsidTr="000B7ECC">
        <w:trPr>
          <w:gridAfter w:val="1"/>
          <w:wAfter w:w="7" w:type="dxa"/>
          <w:trHeight w:val="496"/>
        </w:trPr>
        <w:tc>
          <w:tcPr>
            <w:tcW w:w="300" w:type="dxa"/>
            <w:vMerge/>
            <w:tcBorders>
              <w:top w:val="single" w:sz="4" w:space="0" w:color="00B050"/>
              <w:left w:val="single" w:sz="8" w:space="0" w:color="00B050"/>
              <w:bottom w:val="single" w:sz="4" w:space="0" w:color="00B050"/>
              <w:right w:val="nil"/>
            </w:tcBorders>
            <w:shd w:val="clear" w:color="auto" w:fill="F2F2F2"/>
            <w:vAlign w:val="center"/>
            <w:hideMark/>
          </w:tcPr>
          <w:p w14:paraId="74026D8E" w14:textId="77777777" w:rsidR="000B7ECC" w:rsidRDefault="000B7ECC" w:rsidP="009469CD">
            <w:pPr>
              <w:spacing w:after="0"/>
              <w:rPr>
                <w:rFonts w:eastAsia="Times New Roman"/>
                <w:b/>
                <w:color w:val="0070C0"/>
                <w:sz w:val="18"/>
                <w:szCs w:val="18"/>
                <w:lang w:eastAsia="ru-RU"/>
              </w:rPr>
            </w:pPr>
          </w:p>
        </w:tc>
        <w:tc>
          <w:tcPr>
            <w:tcW w:w="300" w:type="dxa"/>
            <w:vMerge/>
            <w:tcBorders>
              <w:top w:val="single" w:sz="4" w:space="0" w:color="00B050"/>
              <w:left w:val="nil"/>
              <w:bottom w:val="single" w:sz="4" w:space="0" w:color="00B050"/>
              <w:right w:val="single" w:sz="4" w:space="0" w:color="00B050"/>
            </w:tcBorders>
            <w:shd w:val="clear" w:color="auto" w:fill="F2F2F2"/>
            <w:vAlign w:val="center"/>
            <w:hideMark/>
          </w:tcPr>
          <w:p w14:paraId="1C31D254" w14:textId="77777777" w:rsidR="000B7ECC" w:rsidRDefault="000B7ECC" w:rsidP="009469CD">
            <w:pPr>
              <w:spacing w:after="0" w:line="240" w:lineRule="auto"/>
              <w:rPr>
                <w:rFonts w:eastAsia="MS Mincho"/>
                <w:bCs/>
                <w:color w:val="0070C0"/>
                <w:sz w:val="18"/>
                <w:szCs w:val="18"/>
                <w:lang w:eastAsia="ru-RU"/>
              </w:rPr>
            </w:pPr>
          </w:p>
        </w:tc>
        <w:tc>
          <w:tcPr>
            <w:tcW w:w="229" w:type="dxa"/>
            <w:tcBorders>
              <w:top w:val="nil"/>
              <w:left w:val="single" w:sz="4" w:space="0" w:color="00B050"/>
              <w:bottom w:val="single" w:sz="4" w:space="0" w:color="00B050"/>
              <w:right w:val="nil"/>
            </w:tcBorders>
            <w:shd w:val="clear" w:color="auto" w:fill="E9FFF4"/>
            <w:vAlign w:val="center"/>
            <w:hideMark/>
          </w:tcPr>
          <w:p w14:paraId="3E5EB02A" w14:textId="77777777" w:rsidR="000B7ECC" w:rsidRDefault="000B7ECC" w:rsidP="009469CD">
            <w:pPr>
              <w:autoSpaceDE w:val="0"/>
              <w:autoSpaceDN w:val="0"/>
              <w:adjustRightInd w:val="0"/>
              <w:spacing w:after="0" w:line="240" w:lineRule="auto"/>
              <w:ind w:left="-126" w:right="-109"/>
              <w:jc w:val="center"/>
              <w:rPr>
                <w:rFonts w:eastAsia="Times New Roman"/>
                <w:bCs/>
                <w:color w:val="0070C0"/>
                <w:sz w:val="18"/>
                <w:szCs w:val="18"/>
              </w:rPr>
            </w:pPr>
            <w:r>
              <w:rPr>
                <w:rFonts w:eastAsia="Times New Roman"/>
                <w:bCs/>
                <w:color w:val="0070C0"/>
                <w:sz w:val="18"/>
                <w:szCs w:val="18"/>
              </w:rPr>
              <w:t>2.</w:t>
            </w:r>
          </w:p>
        </w:tc>
        <w:tc>
          <w:tcPr>
            <w:tcW w:w="472" w:type="dxa"/>
            <w:gridSpan w:val="2"/>
            <w:tcBorders>
              <w:top w:val="nil"/>
              <w:left w:val="nil"/>
              <w:bottom w:val="single" w:sz="4" w:space="0" w:color="00B050"/>
              <w:right w:val="nil"/>
            </w:tcBorders>
            <w:shd w:val="clear" w:color="auto" w:fill="E9FFF4"/>
            <w:vAlign w:val="center"/>
            <w:hideMark/>
          </w:tcPr>
          <w:p w14:paraId="51991851" w14:textId="1A727DEC" w:rsidR="000B7ECC" w:rsidRDefault="000B7ECC" w:rsidP="009469CD">
            <w:pPr>
              <w:autoSpaceDE w:val="0"/>
              <w:autoSpaceDN w:val="0"/>
              <w:adjustRightInd w:val="0"/>
              <w:spacing w:after="0" w:line="240" w:lineRule="auto"/>
              <w:ind w:left="-126" w:right="-109"/>
              <w:jc w:val="center"/>
              <w:rPr>
                <w:rFonts w:eastAsia="Times New Roman"/>
                <w:bCs/>
                <w:color w:val="0070C0"/>
                <w:sz w:val="18"/>
                <w:szCs w:val="18"/>
              </w:rPr>
            </w:pPr>
            <w:r>
              <w:rPr>
                <w:rFonts w:eastAsia="MS Mincho"/>
                <w:noProof/>
                <w:sz w:val="20"/>
                <w:szCs w:val="20"/>
                <w:lang w:val="en-US"/>
              </w:rPr>
              <mc:AlternateContent>
                <mc:Choice Requires="wps">
                  <w:drawing>
                    <wp:anchor distT="45720" distB="45720" distL="114300" distR="114300" simplePos="0" relativeHeight="251697152" behindDoc="0" locked="0" layoutInCell="1" allowOverlap="1" wp14:anchorId="58367662" wp14:editId="6B96FCF0">
                      <wp:simplePos x="0" y="0"/>
                      <wp:positionH relativeFrom="column">
                        <wp:posOffset>-17145</wp:posOffset>
                      </wp:positionH>
                      <wp:positionV relativeFrom="paragraph">
                        <wp:posOffset>76200</wp:posOffset>
                      </wp:positionV>
                      <wp:extent cx="197485" cy="197485"/>
                      <wp:effectExtent l="0" t="0" r="12065" b="1206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97485"/>
                              </a:xfrm>
                              <a:prstGeom prst="rect">
                                <a:avLst/>
                              </a:prstGeom>
                              <a:solidFill>
                                <a:sysClr val="window" lastClr="FFFFFF"/>
                              </a:solidFill>
                              <a:ln w="12700">
                                <a:solidFill>
                                  <a:srgbClr val="00CC00"/>
                                </a:solidFill>
                              </a:ln>
                            </wps:spPr>
                            <wps:txbx>
                              <w:txbxContent>
                                <w:p w14:paraId="2403341E" w14:textId="77777777" w:rsidR="00A057E9" w:rsidRDefault="00A057E9" w:rsidP="000B7ECC">
                                  <w:pPr>
                                    <w:ind w:left="-284" w:right="-304"/>
                                    <w:jc w:val="center"/>
                                    <w:rPr>
                                      <w:b/>
                                      <w:bCs/>
                                      <w:sz w:val="24"/>
                                      <w:szCs w:val="24"/>
                                    </w:rPr>
                                  </w:pPr>
                                </w:p>
                                <w:p w14:paraId="29F3188C" w14:textId="77777777" w:rsidR="00A057E9" w:rsidRDefault="00A057E9" w:rsidP="000B7ECC">
                                  <w:pPr>
                                    <w:rPr>
                                      <w:b/>
                                      <w:bCs/>
                                      <w:sz w:val="24"/>
                                      <w:szCs w:val="24"/>
                                    </w:rPr>
                                  </w:pPr>
                                </w:p>
                                <w:p w14:paraId="6E018ECB" w14:textId="77777777" w:rsidR="00A057E9" w:rsidRDefault="00A057E9" w:rsidP="000B7ECC">
                                  <w:pP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67662" id="Text Box 9" o:spid="_x0000_s1087" type="#_x0000_t202" style="position:absolute;left:0;text-align:left;margin-left:-1.35pt;margin-top:6pt;width:15.55pt;height:15.5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" fillcolor="window" strokecolor="#0c0" strokeweight="1pt">
                      <v:textbox>
                        <w:txbxContent>
                          <w:p w14:paraId="2403341E" w14:textId="77777777" w:rsidR="00A057E9" w:rsidRDefault="00A057E9" w:rsidP="000B7ECC">
                            <w:pPr>
                              <w:ind w:left="-284" w:right="-304"/>
                              <w:jc w:val="center"/>
                              <w:rPr>
                                <w:b/>
                                <w:bCs/>
                                <w:sz w:val="24"/>
                                <w:szCs w:val="24"/>
                              </w:rPr>
                            </w:pPr>
                          </w:p>
                          <w:p w14:paraId="29F3188C" w14:textId="77777777" w:rsidR="00A057E9" w:rsidRDefault="00A057E9" w:rsidP="000B7ECC">
                            <w:pPr>
                              <w:rPr>
                                <w:b/>
                                <w:bCs/>
                                <w:sz w:val="24"/>
                                <w:szCs w:val="24"/>
                              </w:rPr>
                            </w:pPr>
                          </w:p>
                          <w:p w14:paraId="6E018ECB" w14:textId="77777777" w:rsidR="00A057E9" w:rsidRDefault="00A057E9" w:rsidP="000B7ECC">
                            <w:pPr>
                              <w:rPr>
                                <w:b/>
                                <w:bCs/>
                                <w:sz w:val="24"/>
                                <w:szCs w:val="24"/>
                              </w:rPr>
                            </w:pPr>
                          </w:p>
                        </w:txbxContent>
                      </v:textbox>
                    </v:shape>
                  </w:pict>
                </mc:Fallback>
              </mc:AlternateContent>
            </w:r>
          </w:p>
        </w:tc>
        <w:tc>
          <w:tcPr>
            <w:tcW w:w="715" w:type="dxa"/>
            <w:tcBorders>
              <w:top w:val="nil"/>
              <w:left w:val="nil"/>
              <w:bottom w:val="single" w:sz="4" w:space="0" w:color="00B050"/>
              <w:right w:val="nil"/>
            </w:tcBorders>
            <w:shd w:val="clear" w:color="auto" w:fill="E9FFF4"/>
            <w:vAlign w:val="center"/>
            <w:hideMark/>
          </w:tcPr>
          <w:p w14:paraId="7946CC31" w14:textId="77777777" w:rsidR="000B7ECC" w:rsidRDefault="000B7ECC" w:rsidP="009469CD">
            <w:pPr>
              <w:autoSpaceDE w:val="0"/>
              <w:autoSpaceDN w:val="0"/>
              <w:adjustRightInd w:val="0"/>
              <w:spacing w:after="0" w:line="240" w:lineRule="auto"/>
              <w:ind w:right="-109"/>
              <w:rPr>
                <w:rFonts w:eastAsia="Times New Roman"/>
                <w:bCs/>
                <w:color w:val="0070C0"/>
                <w:sz w:val="18"/>
                <w:szCs w:val="18"/>
              </w:rPr>
            </w:pPr>
            <w:r>
              <w:rPr>
                <w:rFonts w:eastAsia="Times New Roman"/>
                <w:bCs/>
                <w:color w:val="0070C0"/>
                <w:sz w:val="18"/>
                <w:szCs w:val="18"/>
              </w:rPr>
              <w:t>Xeyr</w:t>
            </w:r>
          </w:p>
        </w:tc>
        <w:tc>
          <w:tcPr>
            <w:tcW w:w="719" w:type="dxa"/>
            <w:tcBorders>
              <w:top w:val="nil"/>
              <w:left w:val="nil"/>
              <w:bottom w:val="single" w:sz="4" w:space="0" w:color="00B050"/>
              <w:right w:val="nil"/>
            </w:tcBorders>
            <w:shd w:val="clear" w:color="auto" w:fill="E9FFF4"/>
            <w:vAlign w:val="center"/>
            <w:hideMark/>
          </w:tcPr>
          <w:p w14:paraId="2C145BCE" w14:textId="02750CD7" w:rsidR="000B7ECC" w:rsidRDefault="000B7ECC" w:rsidP="009469CD">
            <w:pPr>
              <w:spacing w:after="0"/>
              <w:ind w:left="-103" w:right="-106"/>
              <w:jc w:val="center"/>
              <w:rPr>
                <w:rFonts w:eastAsia="Times New Roman"/>
                <w:bCs/>
                <w:color w:val="0070C0"/>
                <w:sz w:val="18"/>
                <w:szCs w:val="18"/>
              </w:rPr>
            </w:pPr>
            <w:r>
              <w:rPr>
                <w:rFonts w:eastAsia="MS Mincho"/>
                <w:noProof/>
                <w:sz w:val="20"/>
                <w:szCs w:val="20"/>
                <w:lang w:val="en-US"/>
              </w:rPr>
              <mc:AlternateContent>
                <mc:Choice Requires="wps">
                  <w:drawing>
                    <wp:anchor distT="0" distB="0" distL="114300" distR="114300" simplePos="0" relativeHeight="251698176" behindDoc="0" locked="0" layoutInCell="1" allowOverlap="1" wp14:anchorId="3C6864E5" wp14:editId="6B7F01CD">
                      <wp:simplePos x="0" y="0"/>
                      <wp:positionH relativeFrom="column">
                        <wp:posOffset>4445</wp:posOffset>
                      </wp:positionH>
                      <wp:positionV relativeFrom="paragraph">
                        <wp:posOffset>105410</wp:posOffset>
                      </wp:positionV>
                      <wp:extent cx="273685" cy="133350"/>
                      <wp:effectExtent l="13970" t="29210" r="17145" b="27940"/>
                      <wp:wrapNone/>
                      <wp:docPr id="8" name="Arrow: Left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73685" cy="133350"/>
                              </a:xfrm>
                              <a:prstGeom prst="leftArrow">
                                <a:avLst>
                                  <a:gd name="adj1" fmla="val 50000"/>
                                  <a:gd name="adj2" fmla="val 60916"/>
                                </a:avLst>
                              </a:prstGeom>
                              <a:solidFill>
                                <a:srgbClr val="FFFFFF"/>
                              </a:solidFill>
                              <a:ln w="12700">
                                <a:solidFill>
                                  <a:srgbClr val="00B05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8B7AD9E" id="Arrow: Left 8" o:spid="_x0000_s1026" type="#_x0000_t66" style="position:absolute;margin-left:.35pt;margin-top:8.3pt;width:21.55pt;height:10.5pt;rotation:18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" adj="6411" strokecolor="#00b050" strokeweight="1pt"/>
                  </w:pict>
                </mc:Fallback>
              </mc:AlternateContent>
            </w:r>
          </w:p>
        </w:tc>
        <w:tc>
          <w:tcPr>
            <w:tcW w:w="6078" w:type="dxa"/>
            <w:gridSpan w:val="20"/>
            <w:tcBorders>
              <w:top w:val="nil"/>
              <w:left w:val="nil"/>
              <w:bottom w:val="single" w:sz="4" w:space="0" w:color="00B050"/>
              <w:right w:val="single" w:sz="8" w:space="0" w:color="00B050"/>
            </w:tcBorders>
            <w:shd w:val="clear" w:color="auto" w:fill="E9FFF4"/>
            <w:vAlign w:val="center"/>
            <w:hideMark/>
          </w:tcPr>
          <w:p w14:paraId="2412A5CF" w14:textId="77777777" w:rsidR="000B7ECC" w:rsidRDefault="000B7ECC" w:rsidP="009469CD">
            <w:pPr>
              <w:autoSpaceDE w:val="0"/>
              <w:autoSpaceDN w:val="0"/>
              <w:adjustRightInd w:val="0"/>
              <w:spacing w:after="0"/>
              <w:ind w:left="-89" w:right="-109"/>
              <w:rPr>
                <w:rFonts w:eastAsia="Times New Roman"/>
                <w:bCs/>
                <w:color w:val="0070C0"/>
                <w:sz w:val="18"/>
                <w:szCs w:val="18"/>
              </w:rPr>
            </w:pPr>
            <w:r>
              <w:rPr>
                <w:rFonts w:eastAsia="Times New Roman"/>
                <w:bCs/>
                <w:color w:val="0070C0"/>
                <w:sz w:val="18"/>
                <w:szCs w:val="18"/>
              </w:rPr>
              <w:t>29.3 sualına keçin</w:t>
            </w:r>
          </w:p>
        </w:tc>
      </w:tr>
      <w:tr w:rsidR="000B7ECC" w14:paraId="509FC54F" w14:textId="77777777" w:rsidTr="000B7ECC">
        <w:trPr>
          <w:trHeight w:val="539"/>
        </w:trPr>
        <w:tc>
          <w:tcPr>
            <w:tcW w:w="464" w:type="dxa"/>
            <w:tcBorders>
              <w:top w:val="single" w:sz="4" w:space="0" w:color="00B050"/>
              <w:left w:val="single" w:sz="8" w:space="0" w:color="00B050"/>
              <w:bottom w:val="single" w:sz="8" w:space="0" w:color="00B050"/>
              <w:right w:val="nil"/>
            </w:tcBorders>
            <w:shd w:val="clear" w:color="auto" w:fill="E9FFF4"/>
            <w:vAlign w:val="center"/>
            <w:hideMark/>
          </w:tcPr>
          <w:p w14:paraId="2CBE1621" w14:textId="77777777" w:rsidR="000B7ECC" w:rsidRDefault="000B7ECC" w:rsidP="009469CD">
            <w:pPr>
              <w:spacing w:after="0"/>
              <w:ind w:left="-54" w:right="-107"/>
              <w:rPr>
                <w:rFonts w:eastAsia="Times New Roman"/>
                <w:b/>
                <w:color w:val="0070C0"/>
                <w:sz w:val="18"/>
                <w:szCs w:val="18"/>
              </w:rPr>
            </w:pPr>
            <w:r>
              <w:rPr>
                <w:rFonts w:eastAsia="Times New Roman"/>
                <w:b/>
                <w:color w:val="0070C0"/>
                <w:sz w:val="18"/>
                <w:szCs w:val="18"/>
              </w:rPr>
              <w:t>29.3</w:t>
            </w:r>
          </w:p>
        </w:tc>
        <w:tc>
          <w:tcPr>
            <w:tcW w:w="5423" w:type="dxa"/>
            <w:gridSpan w:val="11"/>
            <w:tcBorders>
              <w:top w:val="single" w:sz="4" w:space="0" w:color="00B050"/>
              <w:left w:val="nil"/>
              <w:bottom w:val="single" w:sz="8" w:space="0" w:color="00B050"/>
              <w:right w:val="nil"/>
            </w:tcBorders>
            <w:shd w:val="clear" w:color="auto" w:fill="E9FFF4"/>
            <w:vAlign w:val="center"/>
            <w:hideMark/>
          </w:tcPr>
          <w:p w14:paraId="1363AE68" w14:textId="77777777" w:rsidR="000B7ECC" w:rsidRDefault="000B7ECC" w:rsidP="009469CD">
            <w:pPr>
              <w:spacing w:after="0" w:line="240" w:lineRule="auto"/>
              <w:ind w:right="-107"/>
              <w:rPr>
                <w:rFonts w:eastAsia="Times New Roman"/>
                <w:b/>
                <w:color w:val="0070C0"/>
                <w:sz w:val="18"/>
                <w:szCs w:val="18"/>
              </w:rPr>
            </w:pPr>
            <w:r>
              <w:rPr>
                <w:rFonts w:eastAsia="Times New Roman"/>
                <w:b/>
                <w:color w:val="0070C0"/>
                <w:sz w:val="18"/>
                <w:szCs w:val="18"/>
              </w:rPr>
              <w:t>kənd təsərrüfatı sahəsində təlim kurslarında iştirakı olubmu?</w:t>
            </w:r>
          </w:p>
        </w:tc>
        <w:tc>
          <w:tcPr>
            <w:tcW w:w="268" w:type="dxa"/>
            <w:tcBorders>
              <w:top w:val="single" w:sz="4" w:space="0" w:color="00B050"/>
              <w:left w:val="nil"/>
              <w:bottom w:val="single" w:sz="8" w:space="0" w:color="00B050"/>
              <w:right w:val="nil"/>
            </w:tcBorders>
            <w:shd w:val="clear" w:color="auto" w:fill="E9FFF4"/>
            <w:vAlign w:val="center"/>
            <w:hideMark/>
          </w:tcPr>
          <w:p w14:paraId="72268B05" w14:textId="77777777" w:rsidR="000B7ECC" w:rsidRDefault="000B7ECC" w:rsidP="009469CD">
            <w:pPr>
              <w:spacing w:after="0"/>
              <w:ind w:right="-107"/>
              <w:jc w:val="right"/>
              <w:rPr>
                <w:rFonts w:eastAsia="Times New Roman"/>
                <w:b/>
                <w:color w:val="0070C0"/>
                <w:sz w:val="18"/>
                <w:szCs w:val="18"/>
              </w:rPr>
            </w:pPr>
            <w:r>
              <w:rPr>
                <w:rFonts w:eastAsia="Times New Roman"/>
                <w:bCs/>
                <w:color w:val="0070C0"/>
                <w:sz w:val="18"/>
                <w:szCs w:val="18"/>
              </w:rPr>
              <w:t>1.</w:t>
            </w:r>
          </w:p>
        </w:tc>
        <w:tc>
          <w:tcPr>
            <w:tcW w:w="578" w:type="dxa"/>
            <w:gridSpan w:val="3"/>
            <w:tcBorders>
              <w:top w:val="single" w:sz="4" w:space="0" w:color="00B050"/>
              <w:left w:val="nil"/>
              <w:bottom w:val="single" w:sz="8" w:space="0" w:color="00B050"/>
              <w:right w:val="nil"/>
            </w:tcBorders>
            <w:shd w:val="clear" w:color="auto" w:fill="E9FFF4"/>
            <w:vAlign w:val="center"/>
            <w:hideMark/>
          </w:tcPr>
          <w:p w14:paraId="4BB02458" w14:textId="676734D4" w:rsidR="000B7ECC" w:rsidRDefault="000B7ECC" w:rsidP="009469CD">
            <w:pPr>
              <w:autoSpaceDE w:val="0"/>
              <w:autoSpaceDN w:val="0"/>
              <w:adjustRightInd w:val="0"/>
              <w:spacing w:after="0"/>
              <w:ind w:left="-106" w:right="-109"/>
              <w:jc w:val="center"/>
              <w:rPr>
                <w:rFonts w:eastAsia="Times New Roman"/>
                <w:bCs/>
                <w:color w:val="0070C0"/>
                <w:sz w:val="18"/>
                <w:szCs w:val="18"/>
              </w:rPr>
            </w:pPr>
            <w:r>
              <w:rPr>
                <w:rFonts w:eastAsia="MS Mincho"/>
                <w:noProof/>
                <w:sz w:val="20"/>
                <w:szCs w:val="20"/>
                <w:lang w:val="en-US"/>
              </w:rPr>
              <mc:AlternateContent>
                <mc:Choice Requires="wps">
                  <w:drawing>
                    <wp:anchor distT="45720" distB="45720" distL="114300" distR="114300" simplePos="0" relativeHeight="251694080" behindDoc="0" locked="0" layoutInCell="1" allowOverlap="1" wp14:anchorId="0BF37020" wp14:editId="19122020">
                      <wp:simplePos x="0" y="0"/>
                      <wp:positionH relativeFrom="column">
                        <wp:posOffset>-635</wp:posOffset>
                      </wp:positionH>
                      <wp:positionV relativeFrom="paragraph">
                        <wp:posOffset>81915</wp:posOffset>
                      </wp:positionV>
                      <wp:extent cx="197485" cy="197485"/>
                      <wp:effectExtent l="0" t="0" r="12065" b="1206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97485"/>
                              </a:xfrm>
                              <a:prstGeom prst="rect">
                                <a:avLst/>
                              </a:prstGeom>
                              <a:solidFill>
                                <a:sysClr val="window" lastClr="FFFFFF"/>
                              </a:solidFill>
                              <a:ln w="12700">
                                <a:solidFill>
                                  <a:srgbClr val="00CC00"/>
                                </a:solidFill>
                              </a:ln>
                            </wps:spPr>
                            <wps:txbx>
                              <w:txbxContent>
                                <w:p w14:paraId="622CC181" w14:textId="77777777" w:rsidR="00A057E9" w:rsidRDefault="00A057E9" w:rsidP="000B7ECC">
                                  <w:pPr>
                                    <w:ind w:left="-284" w:right="-304"/>
                                    <w:jc w:val="center"/>
                                    <w:rPr>
                                      <w:b/>
                                      <w:bCs/>
                                      <w:sz w:val="24"/>
                                      <w:szCs w:val="24"/>
                                    </w:rPr>
                                  </w:pPr>
                                </w:p>
                                <w:p w14:paraId="6A085883" w14:textId="77777777" w:rsidR="00A057E9" w:rsidRDefault="00A057E9" w:rsidP="000B7ECC">
                                  <w:pPr>
                                    <w:rPr>
                                      <w:b/>
                                      <w:bCs/>
                                      <w:sz w:val="24"/>
                                      <w:szCs w:val="24"/>
                                    </w:rPr>
                                  </w:pPr>
                                </w:p>
                                <w:p w14:paraId="5D3893F2" w14:textId="77777777" w:rsidR="00A057E9" w:rsidRDefault="00A057E9" w:rsidP="000B7ECC">
                                  <w:pP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37020" id="Text Box 7" o:spid="_x0000_s1088" type="#_x0000_t202" style="position:absolute;left:0;text-align:left;margin-left:-.05pt;margin-top:6.45pt;width:15.55pt;height:15.5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" fillcolor="window" strokecolor="#0c0" strokeweight="1pt">
                      <v:textbox>
                        <w:txbxContent>
                          <w:p w14:paraId="622CC181" w14:textId="77777777" w:rsidR="00A057E9" w:rsidRDefault="00A057E9" w:rsidP="000B7ECC">
                            <w:pPr>
                              <w:ind w:left="-284" w:right="-304"/>
                              <w:jc w:val="center"/>
                              <w:rPr>
                                <w:b/>
                                <w:bCs/>
                                <w:sz w:val="24"/>
                                <w:szCs w:val="24"/>
                              </w:rPr>
                            </w:pPr>
                          </w:p>
                          <w:p w14:paraId="6A085883" w14:textId="77777777" w:rsidR="00A057E9" w:rsidRDefault="00A057E9" w:rsidP="000B7ECC">
                            <w:pPr>
                              <w:rPr>
                                <w:b/>
                                <w:bCs/>
                                <w:sz w:val="24"/>
                                <w:szCs w:val="24"/>
                              </w:rPr>
                            </w:pPr>
                          </w:p>
                          <w:p w14:paraId="5D3893F2" w14:textId="77777777" w:rsidR="00A057E9" w:rsidRDefault="00A057E9" w:rsidP="000B7ECC">
                            <w:pPr>
                              <w:rPr>
                                <w:b/>
                                <w:bCs/>
                                <w:sz w:val="24"/>
                                <w:szCs w:val="24"/>
                              </w:rPr>
                            </w:pPr>
                          </w:p>
                        </w:txbxContent>
                      </v:textbox>
                    </v:shape>
                  </w:pict>
                </mc:Fallback>
              </mc:AlternateContent>
            </w:r>
          </w:p>
        </w:tc>
        <w:tc>
          <w:tcPr>
            <w:tcW w:w="701" w:type="dxa"/>
            <w:gridSpan w:val="2"/>
            <w:tcBorders>
              <w:top w:val="single" w:sz="4" w:space="0" w:color="00B050"/>
              <w:left w:val="nil"/>
              <w:bottom w:val="single" w:sz="8" w:space="0" w:color="00B050"/>
              <w:right w:val="nil"/>
            </w:tcBorders>
            <w:shd w:val="clear" w:color="auto" w:fill="E9FFF4"/>
            <w:vAlign w:val="center"/>
            <w:hideMark/>
          </w:tcPr>
          <w:p w14:paraId="3F6F229B" w14:textId="77777777" w:rsidR="000B7ECC" w:rsidRDefault="000B7ECC" w:rsidP="009469CD">
            <w:pPr>
              <w:tabs>
                <w:tab w:val="left" w:pos="531"/>
              </w:tabs>
              <w:autoSpaceDE w:val="0"/>
              <w:autoSpaceDN w:val="0"/>
              <w:adjustRightInd w:val="0"/>
              <w:spacing w:after="0"/>
              <w:ind w:left="-126" w:right="-450"/>
              <w:rPr>
                <w:rFonts w:eastAsia="Times New Roman"/>
                <w:bCs/>
                <w:color w:val="0070C0"/>
                <w:sz w:val="18"/>
                <w:szCs w:val="18"/>
              </w:rPr>
            </w:pPr>
            <w:r>
              <w:rPr>
                <w:bCs/>
                <w:color w:val="0070C0"/>
                <w:sz w:val="18"/>
                <w:szCs w:val="18"/>
              </w:rPr>
              <w:t xml:space="preserve">Bəli            </w:t>
            </w:r>
          </w:p>
        </w:tc>
        <w:tc>
          <w:tcPr>
            <w:tcW w:w="229" w:type="dxa"/>
            <w:gridSpan w:val="2"/>
            <w:tcBorders>
              <w:top w:val="single" w:sz="4" w:space="0" w:color="00B050"/>
              <w:left w:val="nil"/>
              <w:bottom w:val="single" w:sz="8" w:space="0" w:color="00B050"/>
              <w:right w:val="nil"/>
            </w:tcBorders>
            <w:shd w:val="clear" w:color="auto" w:fill="E9FFF4"/>
            <w:vAlign w:val="center"/>
            <w:hideMark/>
          </w:tcPr>
          <w:p w14:paraId="258F5799" w14:textId="77777777" w:rsidR="000B7ECC" w:rsidRDefault="000B7ECC" w:rsidP="009469CD">
            <w:pPr>
              <w:autoSpaceDE w:val="0"/>
              <w:autoSpaceDN w:val="0"/>
              <w:adjustRightInd w:val="0"/>
              <w:spacing w:after="0"/>
              <w:ind w:left="-107" w:right="-72"/>
              <w:jc w:val="right"/>
              <w:rPr>
                <w:rFonts w:eastAsia="Times New Roman"/>
                <w:bCs/>
                <w:color w:val="0070C0"/>
                <w:sz w:val="18"/>
                <w:szCs w:val="18"/>
              </w:rPr>
            </w:pPr>
            <w:r>
              <w:rPr>
                <w:rFonts w:eastAsia="Times New Roman"/>
                <w:bCs/>
                <w:color w:val="0070C0"/>
                <w:sz w:val="18"/>
                <w:szCs w:val="18"/>
              </w:rPr>
              <w:t>2.</w:t>
            </w:r>
          </w:p>
        </w:tc>
        <w:tc>
          <w:tcPr>
            <w:tcW w:w="532" w:type="dxa"/>
            <w:gridSpan w:val="3"/>
            <w:tcBorders>
              <w:top w:val="single" w:sz="4" w:space="0" w:color="00B050"/>
              <w:left w:val="nil"/>
              <w:bottom w:val="single" w:sz="8" w:space="0" w:color="00B050"/>
              <w:right w:val="nil"/>
            </w:tcBorders>
            <w:shd w:val="clear" w:color="auto" w:fill="E9FFF4"/>
            <w:vAlign w:val="center"/>
            <w:hideMark/>
          </w:tcPr>
          <w:p w14:paraId="07204068" w14:textId="5E4CD57E" w:rsidR="000B7ECC" w:rsidRDefault="000B7ECC" w:rsidP="009469CD">
            <w:pPr>
              <w:autoSpaceDE w:val="0"/>
              <w:autoSpaceDN w:val="0"/>
              <w:adjustRightInd w:val="0"/>
              <w:spacing w:after="0"/>
              <w:ind w:left="-107"/>
              <w:jc w:val="right"/>
              <w:rPr>
                <w:rFonts w:eastAsia="Times New Roman"/>
                <w:bCs/>
                <w:color w:val="0070C0"/>
                <w:sz w:val="18"/>
                <w:szCs w:val="18"/>
              </w:rPr>
            </w:pPr>
            <w:r>
              <w:rPr>
                <w:rFonts w:eastAsia="MS Mincho"/>
                <w:noProof/>
                <w:sz w:val="20"/>
                <w:szCs w:val="20"/>
                <w:lang w:val="en-US"/>
              </w:rPr>
              <mc:AlternateContent>
                <mc:Choice Requires="wps">
                  <w:drawing>
                    <wp:anchor distT="45720" distB="45720" distL="114300" distR="114300" simplePos="0" relativeHeight="251695104" behindDoc="0" locked="0" layoutInCell="1" allowOverlap="1" wp14:anchorId="15212151" wp14:editId="5CB31C2D">
                      <wp:simplePos x="0" y="0"/>
                      <wp:positionH relativeFrom="column">
                        <wp:posOffset>-1905</wp:posOffset>
                      </wp:positionH>
                      <wp:positionV relativeFrom="paragraph">
                        <wp:posOffset>73660</wp:posOffset>
                      </wp:positionV>
                      <wp:extent cx="197485" cy="197485"/>
                      <wp:effectExtent l="0" t="0" r="12065" b="1206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97485"/>
                              </a:xfrm>
                              <a:prstGeom prst="rect">
                                <a:avLst/>
                              </a:prstGeom>
                              <a:solidFill>
                                <a:sysClr val="window" lastClr="FFFFFF"/>
                              </a:solidFill>
                              <a:ln w="12700">
                                <a:solidFill>
                                  <a:srgbClr val="00CC00"/>
                                </a:solidFill>
                              </a:ln>
                            </wps:spPr>
                            <wps:txbx>
                              <w:txbxContent>
                                <w:p w14:paraId="6CD0E8C9" w14:textId="77777777" w:rsidR="00A057E9" w:rsidRDefault="00A057E9" w:rsidP="000B7ECC">
                                  <w:pPr>
                                    <w:ind w:left="-284" w:right="-304"/>
                                    <w:jc w:val="center"/>
                                    <w:rPr>
                                      <w:b/>
                                      <w:bCs/>
                                      <w:sz w:val="24"/>
                                      <w:szCs w:val="24"/>
                                    </w:rPr>
                                  </w:pPr>
                                </w:p>
                                <w:p w14:paraId="257F64C0" w14:textId="77777777" w:rsidR="00A057E9" w:rsidRDefault="00A057E9" w:rsidP="000B7ECC">
                                  <w:pPr>
                                    <w:rPr>
                                      <w:b/>
                                      <w:bCs/>
                                      <w:sz w:val="24"/>
                                      <w:szCs w:val="24"/>
                                    </w:rPr>
                                  </w:pPr>
                                </w:p>
                                <w:p w14:paraId="2348EBCC" w14:textId="77777777" w:rsidR="00A057E9" w:rsidRDefault="00A057E9" w:rsidP="000B7ECC">
                                  <w:pP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212151" id="Text Box 6" o:spid="_x0000_s1089" type="#_x0000_t202" style="position:absolute;left:0;text-align:left;margin-left:-.15pt;margin-top:5.8pt;width:15.55pt;height:15.5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" fillcolor="window" strokecolor="#0c0" strokeweight="1pt">
                      <v:textbox>
                        <w:txbxContent>
                          <w:p w14:paraId="6CD0E8C9" w14:textId="77777777" w:rsidR="00A057E9" w:rsidRDefault="00A057E9" w:rsidP="000B7ECC">
                            <w:pPr>
                              <w:ind w:left="-284" w:right="-304"/>
                              <w:jc w:val="center"/>
                              <w:rPr>
                                <w:b/>
                                <w:bCs/>
                                <w:sz w:val="24"/>
                                <w:szCs w:val="24"/>
                              </w:rPr>
                            </w:pPr>
                          </w:p>
                          <w:p w14:paraId="257F64C0" w14:textId="77777777" w:rsidR="00A057E9" w:rsidRDefault="00A057E9" w:rsidP="000B7ECC">
                            <w:pPr>
                              <w:rPr>
                                <w:b/>
                                <w:bCs/>
                                <w:sz w:val="24"/>
                                <w:szCs w:val="24"/>
                              </w:rPr>
                            </w:pPr>
                          </w:p>
                          <w:p w14:paraId="2348EBCC" w14:textId="77777777" w:rsidR="00A057E9" w:rsidRDefault="00A057E9" w:rsidP="000B7ECC">
                            <w:pPr>
                              <w:rPr>
                                <w:b/>
                                <w:bCs/>
                                <w:sz w:val="24"/>
                                <w:szCs w:val="24"/>
                              </w:rPr>
                            </w:pPr>
                          </w:p>
                        </w:txbxContent>
                      </v:textbox>
                    </v:shape>
                  </w:pict>
                </mc:Fallback>
              </mc:AlternateContent>
            </w:r>
          </w:p>
        </w:tc>
        <w:tc>
          <w:tcPr>
            <w:tcW w:w="2167" w:type="dxa"/>
            <w:gridSpan w:val="5"/>
            <w:tcBorders>
              <w:top w:val="single" w:sz="4" w:space="0" w:color="00B050"/>
              <w:left w:val="nil"/>
              <w:bottom w:val="single" w:sz="8" w:space="0" w:color="00B050"/>
              <w:right w:val="single" w:sz="8" w:space="0" w:color="00B050"/>
            </w:tcBorders>
            <w:shd w:val="clear" w:color="auto" w:fill="E9FFF4"/>
            <w:vAlign w:val="center"/>
            <w:hideMark/>
          </w:tcPr>
          <w:p w14:paraId="7B53959E" w14:textId="77777777" w:rsidR="000B7ECC" w:rsidRDefault="000B7ECC" w:rsidP="009469CD">
            <w:pPr>
              <w:autoSpaceDE w:val="0"/>
              <w:autoSpaceDN w:val="0"/>
              <w:adjustRightInd w:val="0"/>
              <w:spacing w:after="0"/>
              <w:ind w:left="-105" w:right="-109"/>
              <w:rPr>
                <w:rFonts w:eastAsia="Times New Roman"/>
                <w:bCs/>
                <w:color w:val="0070C0"/>
                <w:sz w:val="18"/>
                <w:szCs w:val="18"/>
              </w:rPr>
            </w:pPr>
            <w:r>
              <w:rPr>
                <w:rFonts w:eastAsia="Times New Roman"/>
                <w:bCs/>
                <w:color w:val="0070C0"/>
                <w:sz w:val="18"/>
                <w:szCs w:val="18"/>
              </w:rPr>
              <w:t xml:space="preserve">Xeyr         </w:t>
            </w:r>
          </w:p>
        </w:tc>
      </w:tr>
    </w:tbl>
    <w:p w14:paraId="1C614BBB" w14:textId="77777777" w:rsidR="000B7ECC" w:rsidRDefault="000B7ECC" w:rsidP="009469CD">
      <w:pPr>
        <w:spacing w:after="0" w:line="276" w:lineRule="auto"/>
        <w:jc w:val="both"/>
        <w:rPr>
          <w:rFonts w:ascii="Arial" w:eastAsia="Calibri" w:hAnsi="Arial" w:cs="Arial"/>
          <w:color w:val="000000"/>
          <w:sz w:val="16"/>
          <w:szCs w:val="16"/>
          <w:lang w:eastAsia="ru-RU"/>
        </w:rPr>
      </w:pPr>
    </w:p>
    <w:p w14:paraId="5BA30B37" w14:textId="427B7F6F" w:rsidR="000B7ECC" w:rsidRDefault="000B7ECC" w:rsidP="009469CD">
      <w:pPr>
        <w:spacing w:after="0" w:line="276" w:lineRule="auto"/>
        <w:jc w:val="both"/>
        <w:rPr>
          <w:rFonts w:ascii="Arial" w:eastAsia="Calibri" w:hAnsi="Arial" w:cs="Arial"/>
          <w:color w:val="000000"/>
          <w:sz w:val="16"/>
          <w:szCs w:val="16"/>
        </w:rPr>
      </w:pPr>
      <w:r>
        <w:rPr>
          <w:rFonts w:ascii="Times New Roman" w:eastAsia="MS Mincho" w:hAnsi="Times New Roman" w:cs="Times New Roman"/>
          <w:noProof/>
          <w:sz w:val="20"/>
          <w:szCs w:val="20"/>
          <w:lang w:val="en-US"/>
        </w:rPr>
        <mc:AlternateContent>
          <mc:Choice Requires="wps">
            <w:drawing>
              <wp:anchor distT="45720" distB="45720" distL="114300" distR="114300" simplePos="0" relativeHeight="251662336" behindDoc="0" locked="0" layoutInCell="1" allowOverlap="1" wp14:anchorId="3307E1EA" wp14:editId="10024771">
                <wp:simplePos x="0" y="0"/>
                <wp:positionH relativeFrom="column">
                  <wp:posOffset>3157220</wp:posOffset>
                </wp:positionH>
                <wp:positionV relativeFrom="paragraph">
                  <wp:posOffset>46990</wp:posOffset>
                </wp:positionV>
                <wp:extent cx="3392170" cy="2428875"/>
                <wp:effectExtent l="0" t="0" r="17780" b="2857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2170" cy="2428875"/>
                        </a:xfrm>
                        <a:prstGeom prst="rect">
                          <a:avLst/>
                        </a:prstGeom>
                        <a:solidFill>
                          <a:sysClr val="window" lastClr="FFFFFF"/>
                        </a:solidFill>
                        <a:ln w="12700">
                          <a:solidFill>
                            <a:srgbClr val="00CC00"/>
                          </a:solidFill>
                        </a:ln>
                      </wps:spPr>
                      <wps:txbx>
                        <w:txbxContent>
                          <w:p w14:paraId="075C6077" w14:textId="4A200787" w:rsidR="00A057E9" w:rsidRDefault="00A057E9" w:rsidP="000B7ECC">
                            <w:pPr>
                              <w:ind w:left="-284" w:right="-304"/>
                              <w:jc w:val="center"/>
                              <w:rPr>
                                <w:b/>
                                <w:bCs/>
                                <w:i/>
                                <w:iCs/>
                                <w:color w:val="2E74B5"/>
                              </w:rPr>
                            </w:pPr>
                            <w:r>
                              <w:rPr>
                                <w:rFonts w:eastAsia="Times New Roman"/>
                                <w:noProof/>
                                <w:lang w:eastAsia="az-Latn-AZ"/>
                              </w:rPr>
                              <w:drawing>
                                <wp:inline distT="0" distB="0" distL="0" distR="0" wp14:anchorId="4A0044CE" wp14:editId="53644E63">
                                  <wp:extent cx="3302000" cy="23368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02000" cy="23368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7E1EA" id="Text Box 4" o:spid="_x0000_s1090" type="#_x0000_t202" style="position:absolute;left:0;text-align:left;margin-left:248.6pt;margin-top:3.7pt;width:267.1pt;height:191.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" fillcolor="window" strokecolor="#0c0" strokeweight="1pt">
                <v:textbox>
                  <w:txbxContent>
                    <w:p w14:paraId="075C6077" w14:textId="4A200787" w:rsidR="00A057E9" w:rsidRDefault="00A057E9" w:rsidP="000B7ECC">
                      <w:pPr>
                        <w:ind w:left="-284" w:right="-304"/>
                        <w:jc w:val="center"/>
                        <w:rPr>
                          <w:b/>
                          <w:bCs/>
                          <w:i/>
                          <w:iCs/>
                          <w:color w:val="2E74B5"/>
                        </w:rPr>
                      </w:pPr>
                      <w:r>
                        <w:rPr>
                          <w:rFonts w:eastAsia="Times New Roman"/>
                          <w:noProof/>
                          <w:lang w:eastAsia="az-Latn-AZ"/>
                        </w:rPr>
                        <w:drawing>
                          <wp:inline distT="0" distB="0" distL="0" distR="0" wp14:anchorId="4A0044CE" wp14:editId="53644E63">
                            <wp:extent cx="3302000" cy="23368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02000" cy="2336800"/>
                                    </a:xfrm>
                                    <a:prstGeom prst="rect">
                                      <a:avLst/>
                                    </a:prstGeom>
                                    <a:noFill/>
                                    <a:ln>
                                      <a:noFill/>
                                    </a:ln>
                                  </pic:spPr>
                                </pic:pic>
                              </a:graphicData>
                            </a:graphic>
                          </wp:inline>
                        </w:drawing>
                      </w:r>
                    </w:p>
                  </w:txbxContent>
                </v:textbox>
              </v:shape>
            </w:pict>
          </mc:Fallback>
        </mc:AlternateContent>
      </w:r>
      <w:r>
        <w:rPr>
          <w:rFonts w:ascii="Times New Roman" w:eastAsia="MS Mincho" w:hAnsi="Times New Roman" w:cs="Times New Roman"/>
          <w:noProof/>
          <w:sz w:val="20"/>
          <w:szCs w:val="20"/>
          <w:lang w:val="en-US"/>
        </w:rPr>
        <mc:AlternateContent>
          <mc:Choice Requires="wps">
            <w:drawing>
              <wp:anchor distT="0" distB="0" distL="114300" distR="114300" simplePos="0" relativeHeight="251663360" behindDoc="0" locked="0" layoutInCell="1" allowOverlap="1" wp14:anchorId="50729E68" wp14:editId="1CB02B0B">
                <wp:simplePos x="0" y="0"/>
                <wp:positionH relativeFrom="column">
                  <wp:posOffset>3228340</wp:posOffset>
                </wp:positionH>
                <wp:positionV relativeFrom="paragraph">
                  <wp:posOffset>306070</wp:posOffset>
                </wp:positionV>
                <wp:extent cx="3275965" cy="215900"/>
                <wp:effectExtent l="18415" t="20320" r="20320" b="20955"/>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5965" cy="215900"/>
                        </a:xfrm>
                        <a:prstGeom prst="rect">
                          <a:avLst/>
                        </a:prstGeom>
                        <a:noFill/>
                        <a:ln w="25400">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4596BA" id="Rectangle 2" o:spid="_x0000_s1026" style="position:absolute;margin-left:254.2pt;margin-top:24.1pt;width:257.95pt;height:1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" filled="f" strokecolor="red" strokeweight="2pt">
                <v:shadow color="#868686"/>
              </v:rect>
            </w:pict>
          </mc:Fallback>
        </mc:AlternateContent>
      </w:r>
    </w:p>
    <w:p w14:paraId="18F2255C" w14:textId="77777777" w:rsidR="000B7ECC" w:rsidRDefault="000B7ECC" w:rsidP="009469CD">
      <w:pPr>
        <w:spacing w:after="0" w:line="276" w:lineRule="auto"/>
        <w:jc w:val="both"/>
        <w:rPr>
          <w:rFonts w:ascii="Arial" w:eastAsia="Calibri" w:hAnsi="Arial" w:cs="Arial"/>
          <w:color w:val="000000"/>
          <w:sz w:val="16"/>
          <w:szCs w:val="16"/>
        </w:rPr>
      </w:pPr>
    </w:p>
    <w:p w14:paraId="1C8FEEE0" w14:textId="77777777" w:rsidR="000B7ECC" w:rsidRDefault="000B7ECC" w:rsidP="009469CD">
      <w:pPr>
        <w:spacing w:after="0" w:line="276" w:lineRule="auto"/>
        <w:jc w:val="both"/>
        <w:rPr>
          <w:rFonts w:ascii="Arial" w:eastAsia="Calibri" w:hAnsi="Arial" w:cs="Arial"/>
          <w:color w:val="000000"/>
          <w:sz w:val="16"/>
          <w:szCs w:val="16"/>
        </w:rPr>
      </w:pPr>
    </w:p>
    <w:p w14:paraId="58CBC08B" w14:textId="77777777" w:rsidR="000B7ECC" w:rsidRDefault="000B7ECC" w:rsidP="009469CD">
      <w:pPr>
        <w:spacing w:after="0" w:line="276" w:lineRule="auto"/>
        <w:jc w:val="both"/>
        <w:rPr>
          <w:rFonts w:ascii="Arial" w:eastAsia="Calibri" w:hAnsi="Arial" w:cs="Arial"/>
          <w:color w:val="000000"/>
          <w:sz w:val="16"/>
          <w:szCs w:val="16"/>
        </w:rPr>
      </w:pPr>
    </w:p>
    <w:p w14:paraId="1BA6850A" w14:textId="77777777" w:rsidR="000B7ECC" w:rsidRDefault="000B7ECC" w:rsidP="009469CD">
      <w:pPr>
        <w:spacing w:after="0" w:line="276" w:lineRule="auto"/>
        <w:jc w:val="both"/>
        <w:rPr>
          <w:rFonts w:ascii="Arial" w:eastAsia="Calibri" w:hAnsi="Arial" w:cs="Arial"/>
          <w:color w:val="000000"/>
          <w:sz w:val="16"/>
          <w:szCs w:val="16"/>
        </w:rPr>
      </w:pPr>
    </w:p>
    <w:p w14:paraId="5E4AA3BA" w14:textId="77777777" w:rsidR="000B7ECC" w:rsidRDefault="000B7ECC" w:rsidP="009469CD">
      <w:pPr>
        <w:spacing w:after="0" w:line="276" w:lineRule="auto"/>
        <w:jc w:val="both"/>
        <w:rPr>
          <w:rFonts w:ascii="Arial" w:eastAsia="Calibri" w:hAnsi="Arial" w:cs="Arial"/>
          <w:color w:val="000000"/>
          <w:sz w:val="16"/>
          <w:szCs w:val="16"/>
        </w:rPr>
      </w:pPr>
    </w:p>
    <w:p w14:paraId="70780144" w14:textId="77777777" w:rsidR="000B7ECC" w:rsidRDefault="000B7ECC" w:rsidP="009469CD">
      <w:pPr>
        <w:spacing w:after="0" w:line="276" w:lineRule="auto"/>
        <w:jc w:val="both"/>
        <w:rPr>
          <w:rFonts w:ascii="Arial" w:eastAsia="Calibri" w:hAnsi="Arial" w:cs="Arial"/>
          <w:color w:val="000000"/>
          <w:sz w:val="16"/>
          <w:szCs w:val="16"/>
        </w:rPr>
      </w:pPr>
    </w:p>
    <w:p w14:paraId="46D580B8" w14:textId="77777777" w:rsidR="000B7ECC" w:rsidRDefault="000B7ECC" w:rsidP="009469CD">
      <w:pPr>
        <w:pStyle w:val="msonormal0"/>
        <w:spacing w:after="0" w:line="168" w:lineRule="auto"/>
        <w:ind w:left="-104" w:right="-108"/>
        <w:jc w:val="center"/>
        <w:rPr>
          <w:rFonts w:ascii="Arial" w:hAnsi="Arial" w:cs="Arial"/>
          <w:color w:val="000000"/>
          <w:sz w:val="16"/>
          <w:szCs w:val="16"/>
          <w:lang w:val="az-Latn-AZ"/>
        </w:rPr>
      </w:pPr>
      <w:r>
        <w:rPr>
          <w:rFonts w:ascii="Arial" w:hAnsi="Arial" w:cs="Arial"/>
          <w:color w:val="000000"/>
          <w:lang w:val="az-Latn-AZ"/>
        </w:rPr>
        <w:t xml:space="preserve">              </w:t>
      </w:r>
      <w:r>
        <w:rPr>
          <w:rFonts w:ascii="Arial" w:hAnsi="Arial" w:cs="Arial"/>
          <w:color w:val="000000"/>
          <w:sz w:val="16"/>
          <w:szCs w:val="16"/>
          <w:lang w:val="az-Latn-AZ"/>
        </w:rPr>
        <w:t xml:space="preserve"> </w:t>
      </w:r>
    </w:p>
    <w:p w14:paraId="07B7E5CB" w14:textId="77777777" w:rsidR="000B7ECC" w:rsidRDefault="000B7ECC" w:rsidP="009469CD">
      <w:pPr>
        <w:spacing w:after="0" w:line="276" w:lineRule="auto"/>
        <w:jc w:val="center"/>
        <w:rPr>
          <w:rFonts w:ascii="Arial" w:hAnsi="Arial" w:cs="Arial"/>
          <w:b/>
          <w:bCs/>
          <w:iCs/>
          <w:sz w:val="24"/>
          <w:szCs w:val="24"/>
        </w:rPr>
      </w:pPr>
    </w:p>
    <w:p w14:paraId="34F75325" w14:textId="77777777" w:rsidR="000B7ECC" w:rsidRDefault="000B7ECC" w:rsidP="009469CD">
      <w:pPr>
        <w:spacing w:after="0" w:line="276" w:lineRule="auto"/>
        <w:jc w:val="center"/>
        <w:rPr>
          <w:rFonts w:ascii="Arial" w:hAnsi="Arial" w:cs="Arial"/>
          <w:b/>
          <w:bCs/>
          <w:iCs/>
          <w:sz w:val="24"/>
          <w:szCs w:val="24"/>
        </w:rPr>
      </w:pPr>
    </w:p>
    <w:p w14:paraId="0F3D8757" w14:textId="77777777" w:rsidR="000B7ECC" w:rsidRDefault="000B7ECC" w:rsidP="009469CD">
      <w:pPr>
        <w:spacing w:after="0" w:line="276" w:lineRule="auto"/>
        <w:jc w:val="center"/>
        <w:rPr>
          <w:rFonts w:ascii="Arial" w:hAnsi="Arial" w:cs="Arial"/>
          <w:b/>
          <w:bCs/>
          <w:iCs/>
          <w:sz w:val="24"/>
          <w:szCs w:val="24"/>
        </w:rPr>
      </w:pPr>
    </w:p>
    <w:p w14:paraId="5DA48B9F" w14:textId="77777777" w:rsidR="000B7ECC" w:rsidRDefault="000B7ECC" w:rsidP="009469CD">
      <w:pPr>
        <w:spacing w:after="0" w:line="276" w:lineRule="auto"/>
        <w:jc w:val="center"/>
        <w:rPr>
          <w:rFonts w:ascii="Arial" w:hAnsi="Arial" w:cs="Arial"/>
          <w:b/>
          <w:bCs/>
          <w:iCs/>
          <w:sz w:val="24"/>
          <w:szCs w:val="24"/>
        </w:rPr>
      </w:pPr>
    </w:p>
    <w:p w14:paraId="5C0A840C" w14:textId="77777777" w:rsidR="003A507E" w:rsidRDefault="003A507E" w:rsidP="009469CD">
      <w:pPr>
        <w:spacing w:after="0" w:line="276" w:lineRule="auto"/>
        <w:jc w:val="center"/>
        <w:rPr>
          <w:rFonts w:ascii="Arial" w:hAnsi="Arial" w:cs="Arial"/>
          <w:b/>
          <w:bCs/>
          <w:iCs/>
          <w:sz w:val="24"/>
          <w:szCs w:val="24"/>
        </w:rPr>
      </w:pPr>
    </w:p>
    <w:p w14:paraId="2055E17A" w14:textId="77777777" w:rsidR="003A507E" w:rsidRDefault="003A507E" w:rsidP="009469CD">
      <w:pPr>
        <w:spacing w:after="0" w:line="276" w:lineRule="auto"/>
        <w:jc w:val="center"/>
        <w:rPr>
          <w:rFonts w:ascii="Arial" w:hAnsi="Arial" w:cs="Arial"/>
          <w:b/>
          <w:bCs/>
          <w:iCs/>
          <w:sz w:val="24"/>
          <w:szCs w:val="24"/>
        </w:rPr>
      </w:pPr>
    </w:p>
    <w:p w14:paraId="4119B097" w14:textId="77777777" w:rsidR="003A507E" w:rsidRDefault="003A507E" w:rsidP="009469CD">
      <w:pPr>
        <w:spacing w:after="0" w:line="276" w:lineRule="auto"/>
        <w:jc w:val="center"/>
        <w:rPr>
          <w:rFonts w:ascii="Arial" w:hAnsi="Arial" w:cs="Arial"/>
          <w:b/>
          <w:bCs/>
          <w:iCs/>
          <w:sz w:val="24"/>
          <w:szCs w:val="24"/>
        </w:rPr>
      </w:pPr>
    </w:p>
    <w:p w14:paraId="232F3A39" w14:textId="77777777" w:rsidR="003A507E" w:rsidRPr="00102657" w:rsidRDefault="003A507E" w:rsidP="009469CD">
      <w:pPr>
        <w:spacing w:after="0" w:line="276" w:lineRule="auto"/>
        <w:jc w:val="center"/>
        <w:rPr>
          <w:rFonts w:ascii="Arial" w:hAnsi="Arial" w:cs="Arial"/>
          <w:b/>
          <w:bCs/>
          <w:iCs/>
          <w:sz w:val="6"/>
          <w:szCs w:val="6"/>
        </w:rPr>
      </w:pPr>
    </w:p>
    <w:p w14:paraId="0C8D4721" w14:textId="2C2F0713" w:rsidR="000B7ECC" w:rsidRDefault="000B7ECC" w:rsidP="009469CD">
      <w:pPr>
        <w:spacing w:after="0" w:line="276" w:lineRule="auto"/>
        <w:jc w:val="center"/>
        <w:rPr>
          <w:rFonts w:ascii="Arial" w:hAnsi="Arial" w:cs="Arial"/>
          <w:b/>
          <w:bCs/>
          <w:iCs/>
          <w:sz w:val="24"/>
          <w:szCs w:val="24"/>
        </w:rPr>
      </w:pPr>
      <w:r>
        <w:rPr>
          <w:rFonts w:ascii="Arial" w:hAnsi="Arial" w:cs="Arial"/>
          <w:b/>
          <w:bCs/>
          <w:iCs/>
          <w:sz w:val="24"/>
          <w:szCs w:val="24"/>
        </w:rPr>
        <w:t>VIII Bölmə. Təsərrüfatda əmək fəaliyyəti</w:t>
      </w:r>
    </w:p>
    <w:p w14:paraId="30DEB115" w14:textId="77777777" w:rsidR="000B7ECC" w:rsidRDefault="000B7ECC" w:rsidP="009469CD">
      <w:pPr>
        <w:pStyle w:val="msonormal0"/>
        <w:spacing w:after="0" w:line="276" w:lineRule="auto"/>
        <w:ind w:firstLine="708"/>
        <w:rPr>
          <w:rFonts w:ascii="Arial" w:hAnsi="Arial" w:cs="Arial"/>
          <w:b/>
          <w:bCs/>
          <w:iCs/>
          <w:lang w:val="az-Latn-AZ"/>
        </w:rPr>
      </w:pPr>
      <w:r>
        <w:rPr>
          <w:rFonts w:ascii="Arial" w:hAnsi="Arial" w:cs="Arial"/>
          <w:bCs/>
          <w:lang w:val="az-Latn-AZ"/>
        </w:rPr>
        <w:t xml:space="preserve">Hüquqi şəxslər bu bölmənin suallarını </w:t>
      </w:r>
      <w:proofErr w:type="spellStart"/>
      <w:r>
        <w:rPr>
          <w:rFonts w:ascii="Arial" w:hAnsi="Arial" w:cs="Arial"/>
          <w:bCs/>
          <w:lang w:val="az-Latn-AZ"/>
        </w:rPr>
        <w:t>cavablandırmır</w:t>
      </w:r>
      <w:proofErr w:type="spellEnd"/>
      <w:r>
        <w:rPr>
          <w:rFonts w:ascii="Arial" w:hAnsi="Arial" w:cs="Arial"/>
          <w:bCs/>
          <w:lang w:val="az-Latn-AZ"/>
        </w:rPr>
        <w:t>.</w:t>
      </w:r>
    </w:p>
    <w:p w14:paraId="6A3C5263" w14:textId="77777777" w:rsidR="000B7ECC" w:rsidRDefault="000B7ECC" w:rsidP="009469CD">
      <w:pPr>
        <w:spacing w:after="0" w:line="276" w:lineRule="auto"/>
        <w:jc w:val="both"/>
        <w:rPr>
          <w:rFonts w:ascii="Arial" w:hAnsi="Arial" w:cs="Arial"/>
          <w:b/>
          <w:bCs/>
          <w:sz w:val="24"/>
          <w:szCs w:val="24"/>
        </w:rPr>
      </w:pPr>
    </w:p>
    <w:p w14:paraId="30E3DC75" w14:textId="4810EA0E" w:rsidR="000B7ECC" w:rsidRDefault="000B7ECC" w:rsidP="00102657">
      <w:pPr>
        <w:spacing w:line="276" w:lineRule="auto"/>
        <w:ind w:left="851" w:hanging="993"/>
        <w:jc w:val="both"/>
        <w:rPr>
          <w:rFonts w:ascii="Arial" w:hAnsi="Arial" w:cs="Arial"/>
          <w:b/>
          <w:bCs/>
          <w:lang w:eastAsia="ru-RU"/>
        </w:rPr>
      </w:pPr>
      <w:r>
        <w:rPr>
          <w:rFonts w:ascii="Arial" w:hAnsi="Arial" w:cs="Arial"/>
          <w:b/>
          <w:bCs/>
          <w:lang w:eastAsia="ru-RU"/>
        </w:rPr>
        <w:t>Sual 30.</w:t>
      </w:r>
      <w:r>
        <w:rPr>
          <w:rFonts w:ascii="Arial" w:hAnsi="Arial" w:cs="Arial"/>
          <w:lang w:eastAsia="ru-RU"/>
        </w:rPr>
        <w:t xml:space="preserve"> </w:t>
      </w:r>
      <w:r>
        <w:rPr>
          <w:rFonts w:ascii="Arial" w:hAnsi="Arial" w:cs="Arial"/>
          <w:b/>
          <w:bCs/>
          <w:lang w:eastAsia="ru-RU"/>
        </w:rPr>
        <w:t xml:space="preserve">Əmək qabiliyyətli yaşda olan təsərrüfat </w:t>
      </w:r>
      <w:proofErr w:type="spellStart"/>
      <w:r>
        <w:rPr>
          <w:rFonts w:ascii="Arial" w:hAnsi="Arial" w:cs="Arial"/>
          <w:b/>
          <w:bCs/>
          <w:lang w:eastAsia="ru-RU"/>
        </w:rPr>
        <w:t>üzvlərindən</w:t>
      </w:r>
      <w:proofErr w:type="spellEnd"/>
      <w:r>
        <w:rPr>
          <w:rFonts w:ascii="Arial" w:hAnsi="Arial" w:cs="Arial"/>
          <w:b/>
          <w:bCs/>
          <w:lang w:eastAsia="ru-RU"/>
        </w:rPr>
        <w:t xml:space="preserve"> son 12 ayda öz təsərrüfatında çalışanların sayının tam və natamam iş vaxtı üzrə bölgüsü </w:t>
      </w:r>
    </w:p>
    <w:p w14:paraId="308D39F7" w14:textId="77777777" w:rsidR="000B7ECC" w:rsidRDefault="000B7ECC" w:rsidP="009469CD">
      <w:pPr>
        <w:spacing w:line="276" w:lineRule="auto"/>
        <w:jc w:val="both"/>
        <w:rPr>
          <w:rFonts w:ascii="Arial" w:hAnsi="Arial" w:cs="Arial"/>
          <w:b/>
          <w:bCs/>
          <w:lang w:eastAsia="ru-RU"/>
        </w:rPr>
      </w:pPr>
    </w:p>
    <w:p w14:paraId="34F57AD1" w14:textId="77777777" w:rsidR="000B7ECC" w:rsidRDefault="000B7ECC" w:rsidP="009469CD">
      <w:pPr>
        <w:shd w:val="clear" w:color="auto" w:fill="FFFFFF"/>
        <w:spacing w:after="0" w:line="276" w:lineRule="auto"/>
        <w:ind w:firstLine="567"/>
        <w:jc w:val="both"/>
        <w:rPr>
          <w:rFonts w:ascii="Arial" w:hAnsi="Arial" w:cs="Arial"/>
          <w:sz w:val="24"/>
          <w:szCs w:val="24"/>
          <w:lang w:eastAsia="ru-RU"/>
        </w:rPr>
      </w:pPr>
      <w:r>
        <w:rPr>
          <w:rFonts w:ascii="Arial" w:hAnsi="Arial" w:cs="Arial"/>
          <w:sz w:val="24"/>
          <w:szCs w:val="24"/>
        </w:rPr>
        <w:t xml:space="preserve">Bu sualın məqsədi son 12 ayda təsərrüfatda işləmiş əmək qabiliyyətli yaşda olan təsərrüfat üzvlərinin öz təsərrüfatında tam iş vaxtı, yaxud natamam iş vaxtı </w:t>
      </w:r>
      <w:proofErr w:type="spellStart"/>
      <w:r>
        <w:rPr>
          <w:rFonts w:ascii="Arial" w:hAnsi="Arial" w:cs="Arial"/>
          <w:sz w:val="24"/>
          <w:szCs w:val="24"/>
        </w:rPr>
        <w:t>işləməsinə</w:t>
      </w:r>
      <w:proofErr w:type="spellEnd"/>
      <w:r>
        <w:rPr>
          <w:rFonts w:ascii="Arial" w:hAnsi="Arial" w:cs="Arial"/>
          <w:sz w:val="24"/>
          <w:szCs w:val="24"/>
        </w:rPr>
        <w:t xml:space="preserve"> dair gender bölgüsündə məlumatların </w:t>
      </w:r>
      <w:proofErr w:type="spellStart"/>
      <w:r>
        <w:rPr>
          <w:rFonts w:ascii="Arial" w:hAnsi="Arial" w:cs="Arial"/>
          <w:sz w:val="24"/>
          <w:szCs w:val="24"/>
        </w:rPr>
        <w:t>toplanmasıdır</w:t>
      </w:r>
      <w:proofErr w:type="spellEnd"/>
      <w:r>
        <w:rPr>
          <w:rFonts w:ascii="Arial" w:hAnsi="Arial" w:cs="Arial"/>
          <w:sz w:val="24"/>
          <w:szCs w:val="24"/>
        </w:rPr>
        <w:t xml:space="preserve">. </w:t>
      </w:r>
      <w:r>
        <w:rPr>
          <w:rFonts w:ascii="Arial" w:eastAsia="Times New Roman" w:hAnsi="Arial" w:cs="Arial"/>
          <w:sz w:val="24"/>
          <w:szCs w:val="24"/>
        </w:rPr>
        <w:t>Tam iş vaxtı - müddəti Əmək Məcəlləsində nəzərdə tutulmuş həftəlik və gündəlik iş saatları ərzində işçilərin əmək funksiyasını yerinə yetirməsi üçün müəyyən edilmiş zamandır.</w:t>
      </w:r>
      <w:r>
        <w:rPr>
          <w:rFonts w:ascii="Arial" w:hAnsi="Arial" w:cs="Arial"/>
          <w:sz w:val="24"/>
          <w:szCs w:val="24"/>
        </w:rPr>
        <w:t xml:space="preserve"> Gündəlik normal iş vaxtının müddəti səkkiz saatdan, həftəlik normal iş vaxtının müddəti 40 saatdan artıq deyildir.</w:t>
      </w:r>
      <w:r>
        <w:rPr>
          <w:rFonts w:ascii="Palatino Linotype" w:eastAsia="Times New Roman" w:hAnsi="Palatino Linotype"/>
          <w:sz w:val="24"/>
          <w:szCs w:val="24"/>
        </w:rPr>
        <w:t xml:space="preserve"> </w:t>
      </w:r>
      <w:r>
        <w:rPr>
          <w:rFonts w:ascii="Arial" w:hAnsi="Arial" w:cs="Arial"/>
          <w:sz w:val="24"/>
          <w:szCs w:val="24"/>
        </w:rPr>
        <w:t xml:space="preserve">Natamam iş vaxtının müddəti və onun qüvvədə olduğu zamanın (ayın, ilin) davamiyyəti isə tərəflərin razılığı ilə müəyyən edilir. Təsərrüfatın eyni üzvü son 12 ayda təsərrüfatda bir neçə dəfə fasilələrlə </w:t>
      </w:r>
      <w:proofErr w:type="spellStart"/>
      <w:r>
        <w:rPr>
          <w:rFonts w:ascii="Arial" w:hAnsi="Arial" w:cs="Arial"/>
          <w:sz w:val="24"/>
          <w:szCs w:val="24"/>
        </w:rPr>
        <w:t>işləmişdirsə</w:t>
      </w:r>
      <w:proofErr w:type="spellEnd"/>
      <w:r>
        <w:rPr>
          <w:rFonts w:ascii="Arial" w:hAnsi="Arial" w:cs="Arial"/>
          <w:sz w:val="24"/>
          <w:szCs w:val="24"/>
        </w:rPr>
        <w:t xml:space="preserve"> (misal üçün, yanvar-fevral aylarında Bakıda müalicədə, oktyabr ayında Gürcüstanda turist səfərində olduqdan sonra təsərrüfata qayıdıb </w:t>
      </w:r>
      <w:proofErr w:type="spellStart"/>
      <w:r>
        <w:rPr>
          <w:rFonts w:ascii="Arial" w:hAnsi="Arial" w:cs="Arial"/>
          <w:sz w:val="24"/>
          <w:szCs w:val="24"/>
        </w:rPr>
        <w:t>işləmişdir</w:t>
      </w:r>
      <w:proofErr w:type="spellEnd"/>
      <w:r>
        <w:rPr>
          <w:rFonts w:ascii="Arial" w:hAnsi="Arial" w:cs="Arial"/>
          <w:sz w:val="24"/>
          <w:szCs w:val="24"/>
        </w:rPr>
        <w:t xml:space="preserve">) belə, o, bir dəfə uçota alınır.   </w:t>
      </w:r>
    </w:p>
    <w:p w14:paraId="487585B5" w14:textId="77777777" w:rsidR="000B7ECC" w:rsidRDefault="000B7ECC" w:rsidP="009469CD">
      <w:pPr>
        <w:shd w:val="clear" w:color="auto" w:fill="FFFFFF"/>
        <w:spacing w:after="0" w:line="276" w:lineRule="auto"/>
        <w:ind w:firstLine="567"/>
        <w:jc w:val="both"/>
        <w:rPr>
          <w:rFonts w:ascii="Arial" w:hAnsi="Arial" w:cs="Arial"/>
          <w:sz w:val="24"/>
          <w:szCs w:val="24"/>
        </w:rPr>
      </w:pPr>
      <w:r>
        <w:rPr>
          <w:rFonts w:ascii="Arial" w:hAnsi="Arial" w:cs="Arial"/>
          <w:sz w:val="24"/>
          <w:szCs w:val="24"/>
        </w:rPr>
        <w:t xml:space="preserve">1-ci sütunun 1-ci sətri üzrə əmək qabiliyyətli yaşda olan (sual 28, sətir 1.2) üzvlərin ümumi sayı, 1.1-ci və 1.2-ci sətirləri üzrə onların kişi və qadın bölgüsünə dair məlumatlar </w:t>
      </w:r>
      <w:proofErr w:type="spellStart"/>
      <w:r>
        <w:rPr>
          <w:rFonts w:ascii="Arial" w:hAnsi="Arial" w:cs="Arial"/>
          <w:sz w:val="24"/>
          <w:szCs w:val="24"/>
        </w:rPr>
        <w:t>yazılmalıdır</w:t>
      </w:r>
      <w:proofErr w:type="spellEnd"/>
      <w:r>
        <w:rPr>
          <w:rFonts w:ascii="Arial" w:hAnsi="Arial" w:cs="Arial"/>
          <w:sz w:val="24"/>
          <w:szCs w:val="24"/>
        </w:rPr>
        <w:t xml:space="preserve">. Bu üzvlərdən 1-3 ay, 4-6 ay, 7-12 ay ərzində tam iş vaxtı </w:t>
      </w:r>
      <w:proofErr w:type="spellStart"/>
      <w:r>
        <w:rPr>
          <w:rFonts w:ascii="Arial" w:hAnsi="Arial" w:cs="Arial"/>
          <w:sz w:val="24"/>
          <w:szCs w:val="24"/>
        </w:rPr>
        <w:t>işləmişlərin</w:t>
      </w:r>
      <w:proofErr w:type="spellEnd"/>
      <w:r>
        <w:rPr>
          <w:rFonts w:ascii="Arial" w:hAnsi="Arial" w:cs="Arial"/>
          <w:sz w:val="24"/>
          <w:szCs w:val="24"/>
        </w:rPr>
        <w:t xml:space="preserve"> sayı müvafiq olaraq 2-ci,  3-cü və 4-cü sütunlar üzrə, həmin müddətlərdə natamam iş vaxtı işləmiş üzvlərin sayı isə müvafiq olaraq 5-ci, 6-cı və 7-ci sütunlarda kişi və qadın bölgüsünə müvafiq sətirlərdə qeyd edilir.  </w:t>
      </w:r>
    </w:p>
    <w:p w14:paraId="5F974C2A" w14:textId="48E1BB6D" w:rsidR="000B7ECC" w:rsidRDefault="000B7ECC" w:rsidP="009469CD">
      <w:pPr>
        <w:shd w:val="clear" w:color="auto" w:fill="FFFFFF"/>
        <w:spacing w:after="0" w:line="276" w:lineRule="auto"/>
        <w:ind w:firstLine="567"/>
        <w:jc w:val="both"/>
        <w:rPr>
          <w:rFonts w:ascii="Arial" w:hAnsi="Arial" w:cs="Arial"/>
          <w:sz w:val="24"/>
          <w:szCs w:val="24"/>
        </w:rPr>
      </w:pPr>
    </w:p>
    <w:p w14:paraId="16E02FAC" w14:textId="77777777" w:rsidR="000B650C" w:rsidRDefault="000B650C" w:rsidP="009469CD">
      <w:pPr>
        <w:shd w:val="clear" w:color="auto" w:fill="FFFFFF"/>
        <w:spacing w:after="0" w:line="276" w:lineRule="auto"/>
        <w:ind w:firstLine="567"/>
        <w:jc w:val="both"/>
        <w:rPr>
          <w:rFonts w:ascii="Arial" w:hAnsi="Arial" w:cs="Arial"/>
          <w:sz w:val="24"/>
          <w:szCs w:val="24"/>
        </w:rPr>
      </w:pPr>
    </w:p>
    <w:p w14:paraId="4A51D82D" w14:textId="77777777" w:rsidR="000B7ECC" w:rsidRDefault="000B7ECC" w:rsidP="009469CD">
      <w:pPr>
        <w:spacing w:after="0" w:line="276" w:lineRule="auto"/>
        <w:jc w:val="both"/>
        <w:rPr>
          <w:rFonts w:ascii="Arial" w:hAnsi="Arial" w:cs="Arial"/>
          <w:b/>
          <w:bCs/>
          <w:sz w:val="24"/>
          <w:szCs w:val="24"/>
        </w:rPr>
      </w:pPr>
      <w:r>
        <w:rPr>
          <w:rFonts w:ascii="Arial" w:hAnsi="Arial" w:cs="Arial"/>
          <w:b/>
          <w:bCs/>
          <w:sz w:val="24"/>
          <w:szCs w:val="24"/>
        </w:rPr>
        <w:t xml:space="preserve">Sual 31. Əmək qabiliyyətli yaşda olan üzvlər arasında son 12 ayda təsərrüfatdakı işi özü </w:t>
      </w:r>
    </w:p>
    <w:p w14:paraId="40DF05EC" w14:textId="77777777" w:rsidR="000B7ECC" w:rsidRDefault="000B7ECC" w:rsidP="009469CD">
      <w:pPr>
        <w:spacing w:after="0" w:line="276" w:lineRule="auto"/>
        <w:jc w:val="both"/>
        <w:rPr>
          <w:rFonts w:ascii="Arial" w:hAnsi="Arial" w:cs="Arial"/>
          <w:b/>
          <w:bCs/>
          <w:sz w:val="24"/>
          <w:szCs w:val="24"/>
        </w:rPr>
      </w:pPr>
      <w:r>
        <w:rPr>
          <w:rFonts w:ascii="Arial" w:hAnsi="Arial" w:cs="Arial"/>
          <w:b/>
          <w:bCs/>
          <w:sz w:val="24"/>
          <w:szCs w:val="24"/>
        </w:rPr>
        <w:t xml:space="preserve">               üçün əsas iş hesab edən üzvlərin sayı </w:t>
      </w:r>
    </w:p>
    <w:p w14:paraId="46F304D4" w14:textId="77777777" w:rsidR="000B7ECC" w:rsidRDefault="000B7ECC" w:rsidP="009469CD">
      <w:pPr>
        <w:spacing w:after="0" w:line="276" w:lineRule="auto"/>
        <w:jc w:val="both"/>
        <w:rPr>
          <w:rFonts w:ascii="Arial" w:hAnsi="Arial" w:cs="Arial"/>
          <w:b/>
          <w:bCs/>
          <w:sz w:val="24"/>
          <w:szCs w:val="24"/>
        </w:rPr>
      </w:pPr>
    </w:p>
    <w:p w14:paraId="740D078A" w14:textId="77777777" w:rsidR="000B7ECC" w:rsidRDefault="000B7ECC" w:rsidP="009469CD">
      <w:pPr>
        <w:spacing w:after="0" w:line="276" w:lineRule="auto"/>
        <w:jc w:val="both"/>
        <w:rPr>
          <w:rFonts w:ascii="Arial" w:hAnsi="Arial" w:cs="Arial"/>
          <w:sz w:val="24"/>
          <w:szCs w:val="24"/>
        </w:rPr>
      </w:pPr>
      <w:r>
        <w:rPr>
          <w:rFonts w:ascii="Arial" w:hAnsi="Arial" w:cs="Arial"/>
          <w:b/>
          <w:bCs/>
          <w:sz w:val="24"/>
          <w:szCs w:val="24"/>
        </w:rPr>
        <w:tab/>
      </w:r>
      <w:r>
        <w:rPr>
          <w:rFonts w:ascii="Arial" w:hAnsi="Arial" w:cs="Arial"/>
          <w:sz w:val="24"/>
          <w:szCs w:val="24"/>
        </w:rPr>
        <w:t xml:space="preserve">Bu sualın məqsədi əmək qabiliyyətli yaşda olan təsərrüfat üzvlərinin son 12 ayda öz təsərrüfatında vaxtını daha çox kənd təsərrüfatı fəaliyyətinə sərf etdiyi, yaxud təsərrüfatdan kənarda digər işlə məşğul olduğunu </w:t>
      </w:r>
      <w:proofErr w:type="spellStart"/>
      <w:r>
        <w:rPr>
          <w:rFonts w:ascii="Arial" w:hAnsi="Arial" w:cs="Arial"/>
          <w:sz w:val="24"/>
          <w:szCs w:val="24"/>
        </w:rPr>
        <w:t>aydınlaşdırmaqdan</w:t>
      </w:r>
      <w:proofErr w:type="spellEnd"/>
      <w:r>
        <w:rPr>
          <w:rFonts w:ascii="Arial" w:hAnsi="Arial" w:cs="Arial"/>
          <w:sz w:val="24"/>
          <w:szCs w:val="24"/>
        </w:rPr>
        <w:t xml:space="preserve"> ibarətdir.   </w:t>
      </w:r>
    </w:p>
    <w:p w14:paraId="32E720C3" w14:textId="77777777" w:rsidR="000B7ECC" w:rsidRDefault="000B7ECC" w:rsidP="009469CD">
      <w:pPr>
        <w:spacing w:after="0" w:line="276" w:lineRule="auto"/>
        <w:jc w:val="both"/>
        <w:rPr>
          <w:rFonts w:ascii="Arial" w:hAnsi="Arial" w:cs="Arial"/>
          <w:sz w:val="24"/>
          <w:szCs w:val="24"/>
        </w:rPr>
      </w:pPr>
      <w:r>
        <w:rPr>
          <w:rFonts w:ascii="Arial" w:hAnsi="Arial" w:cs="Arial"/>
          <w:sz w:val="24"/>
          <w:szCs w:val="24"/>
        </w:rPr>
        <w:t xml:space="preserve">          2025-ci il 15 iyul vəziyyətinə təsərrüfatda əmək qabiliyyətli yaşda olan (15 - 64 yaşda kişilər, 15 - 63 yaşda qadınlar) üzvlərdən (yəni, 28-ci sual üzrə 1.2-ci sətrin məlumatı) son 12 ayda kənd təsərrüfatı məhsulların istehsalı sahəsində təsərrüfatdakı işi özü üçün əsas iş hesab edən üzvlərin ümumi sayı 1-ci sətirdə, onlardan kişilərin sayı 1.1-ci sətirdə, qadınların sayı isə 1.2-ci sətirdə yazılır. Sayıcı nəzərə almalı və sual verdiyi şəxslərin diqqətinə </w:t>
      </w:r>
      <w:proofErr w:type="spellStart"/>
      <w:r>
        <w:rPr>
          <w:rFonts w:ascii="Arial" w:hAnsi="Arial" w:cs="Arial"/>
          <w:sz w:val="24"/>
          <w:szCs w:val="24"/>
        </w:rPr>
        <w:t>çatdırmalıdır</w:t>
      </w:r>
      <w:proofErr w:type="spellEnd"/>
      <w:r>
        <w:rPr>
          <w:rFonts w:ascii="Arial" w:hAnsi="Arial" w:cs="Arial"/>
          <w:sz w:val="24"/>
          <w:szCs w:val="24"/>
        </w:rPr>
        <w:t xml:space="preserve"> ki, təsərrüfat üzvü təsərrüfat daxilindəki işlərə kənar işlərdən daha çox vaxt sərf edirsə, bu, onun əsas işi hesab olunur. Əgər təsərrüfat üzvlərinin heç biri üçün təsərrüfatdakı iş əsas deyilsə, 1-ci sətrə “0” rəqəmi yazılır. </w:t>
      </w:r>
    </w:p>
    <w:p w14:paraId="67E09468" w14:textId="77777777" w:rsidR="000B7ECC" w:rsidRDefault="000B7ECC" w:rsidP="009469CD">
      <w:pPr>
        <w:spacing w:after="0" w:line="276" w:lineRule="auto"/>
        <w:ind w:left="-100" w:right="-114"/>
        <w:rPr>
          <w:rFonts w:ascii="Arial" w:hAnsi="Arial" w:cs="Arial"/>
          <w:sz w:val="24"/>
          <w:szCs w:val="24"/>
        </w:rPr>
      </w:pPr>
      <w:bookmarkStart w:id="33" w:name="_Hlk141706881"/>
      <w:r>
        <w:rPr>
          <w:rFonts w:ascii="Arial" w:hAnsi="Arial" w:cs="Arial"/>
          <w:b/>
          <w:bCs/>
          <w:sz w:val="24"/>
          <w:szCs w:val="24"/>
        </w:rPr>
        <w:t xml:space="preserve"> </w:t>
      </w:r>
    </w:p>
    <w:bookmarkEnd w:id="33"/>
    <w:p w14:paraId="22241715" w14:textId="57E8989A" w:rsidR="000B7ECC" w:rsidRDefault="000B7ECC" w:rsidP="00102657">
      <w:pPr>
        <w:spacing w:line="276" w:lineRule="auto"/>
        <w:ind w:left="709" w:hanging="851"/>
        <w:jc w:val="both"/>
        <w:rPr>
          <w:rFonts w:ascii="Arial" w:hAnsi="Arial" w:cs="Arial"/>
          <w:b/>
          <w:bCs/>
          <w:lang w:eastAsia="ru-RU"/>
        </w:rPr>
      </w:pPr>
      <w:r>
        <w:rPr>
          <w:rFonts w:ascii="Arial" w:hAnsi="Arial" w:cs="Arial"/>
          <w:b/>
          <w:bCs/>
          <w:lang w:eastAsia="ru-RU"/>
        </w:rPr>
        <w:t>Sual 32.</w:t>
      </w:r>
      <w:r>
        <w:rPr>
          <w:rFonts w:ascii="Arial" w:hAnsi="Arial" w:cs="Arial"/>
          <w:lang w:eastAsia="ru-RU"/>
        </w:rPr>
        <w:t xml:space="preserve"> </w:t>
      </w:r>
      <w:r>
        <w:rPr>
          <w:rFonts w:ascii="Arial" w:hAnsi="Arial" w:cs="Arial"/>
          <w:b/>
          <w:bCs/>
        </w:rPr>
        <w:t>Təsərrüfatda işləmək üçün son 12 ayda kənardan cəlb edilmiş muzdlu işçilərin sayının</w:t>
      </w:r>
      <w:r>
        <w:rPr>
          <w:rFonts w:ascii="Arial" w:hAnsi="Arial" w:cs="Arial"/>
          <w:b/>
          <w:bCs/>
          <w:lang w:eastAsia="ru-RU"/>
        </w:rPr>
        <w:t xml:space="preserve"> tam və natamam iş vaxtı üzrə bölgüsü </w:t>
      </w:r>
    </w:p>
    <w:p w14:paraId="6A7B91E3" w14:textId="77777777" w:rsidR="000B7ECC" w:rsidRDefault="000B7ECC" w:rsidP="009469CD">
      <w:pPr>
        <w:shd w:val="clear" w:color="auto" w:fill="FFFFFF"/>
        <w:spacing w:after="0" w:line="276" w:lineRule="auto"/>
        <w:ind w:firstLine="567"/>
        <w:jc w:val="both"/>
        <w:rPr>
          <w:rFonts w:ascii="Arial" w:hAnsi="Arial" w:cs="Arial"/>
          <w:sz w:val="24"/>
          <w:szCs w:val="24"/>
        </w:rPr>
      </w:pPr>
      <w:r>
        <w:rPr>
          <w:rFonts w:ascii="Arial" w:hAnsi="Arial" w:cs="Arial"/>
          <w:sz w:val="24"/>
          <w:szCs w:val="24"/>
        </w:rPr>
        <w:t xml:space="preserve">  Bu sual siyahıya alınan təsərrüfatın üzvü olmayan, yəni kənardan cəlb edilmiş muzdlu                işçilərə aiddir. Təsərrüfatın başçısı ilə bağlanmış əmək müqaviləsi, yaxud əldə edilmiş şifahi razılaşma əsasında haqqı pul və ya natura şəklində </w:t>
      </w:r>
      <w:proofErr w:type="spellStart"/>
      <w:r>
        <w:rPr>
          <w:rFonts w:ascii="Arial" w:hAnsi="Arial" w:cs="Arial"/>
          <w:sz w:val="24"/>
          <w:szCs w:val="24"/>
        </w:rPr>
        <w:t>ödənilməklə</w:t>
      </w:r>
      <w:proofErr w:type="spellEnd"/>
      <w:r>
        <w:rPr>
          <w:rFonts w:ascii="Arial" w:hAnsi="Arial" w:cs="Arial"/>
          <w:sz w:val="24"/>
          <w:szCs w:val="24"/>
        </w:rPr>
        <w:t xml:space="preserve"> işləyən fiziki şəxs muzdla işləyən hesab edilir. Muzdla </w:t>
      </w:r>
      <w:proofErr w:type="spellStart"/>
      <w:r>
        <w:rPr>
          <w:rFonts w:ascii="Arial" w:hAnsi="Arial" w:cs="Arial"/>
          <w:sz w:val="24"/>
          <w:szCs w:val="24"/>
        </w:rPr>
        <w:t>işləyənlərə</w:t>
      </w:r>
      <w:proofErr w:type="spellEnd"/>
      <w:r>
        <w:rPr>
          <w:rFonts w:ascii="Arial" w:hAnsi="Arial" w:cs="Arial"/>
          <w:sz w:val="24"/>
          <w:szCs w:val="24"/>
        </w:rPr>
        <w:t xml:space="preserve"> həm daimi muzdlu işçilər, həm də mövsümi və müvəqqəti muzdlu işçilər aid edilir. Sayıcılar kənd təsərrüfatı fəaliyyəti ilə məşğul olmayan muzdlu işçiləri (evlərdə </w:t>
      </w:r>
      <w:r>
        <w:rPr>
          <w:rFonts w:ascii="Arial" w:hAnsi="Arial" w:cs="Arial"/>
          <w:sz w:val="24"/>
          <w:szCs w:val="24"/>
        </w:rPr>
        <w:lastRenderedPageBreak/>
        <w:t xml:space="preserve">işləyən dayələr, aşpazlar, sürücülər, mühafizəçilər və s.) nəzərə </w:t>
      </w:r>
      <w:proofErr w:type="spellStart"/>
      <w:r>
        <w:rPr>
          <w:rFonts w:ascii="Arial" w:hAnsi="Arial" w:cs="Arial"/>
          <w:sz w:val="24"/>
          <w:szCs w:val="24"/>
        </w:rPr>
        <w:t>almamalıdırlar</w:t>
      </w:r>
      <w:proofErr w:type="spellEnd"/>
      <w:r>
        <w:rPr>
          <w:rFonts w:ascii="Arial" w:hAnsi="Arial" w:cs="Arial"/>
          <w:sz w:val="24"/>
          <w:szCs w:val="24"/>
        </w:rPr>
        <w:t xml:space="preserve">. Əgər eyni muzdlu işçi son 12 ayda eyni təsərrüfatda fasilələrlə (misal üçün, yanvar-fevral aylarında </w:t>
      </w:r>
      <w:proofErr w:type="spellStart"/>
      <w:r>
        <w:rPr>
          <w:rFonts w:ascii="Arial" w:hAnsi="Arial" w:cs="Arial"/>
          <w:sz w:val="24"/>
          <w:szCs w:val="24"/>
        </w:rPr>
        <w:t>işləyəndən</w:t>
      </w:r>
      <w:proofErr w:type="spellEnd"/>
      <w:r>
        <w:rPr>
          <w:rFonts w:ascii="Arial" w:hAnsi="Arial" w:cs="Arial"/>
          <w:sz w:val="24"/>
          <w:szCs w:val="24"/>
        </w:rPr>
        <w:t xml:space="preserve"> sonra işdən çıxıb, may ayında yenidən həmin təsərrüfata qayıdıb) bir neçə dəfə </w:t>
      </w:r>
      <w:proofErr w:type="spellStart"/>
      <w:r>
        <w:rPr>
          <w:rFonts w:ascii="Arial" w:hAnsi="Arial" w:cs="Arial"/>
          <w:sz w:val="24"/>
          <w:szCs w:val="24"/>
        </w:rPr>
        <w:t>işləmişdirsə</w:t>
      </w:r>
      <w:proofErr w:type="spellEnd"/>
      <w:r>
        <w:rPr>
          <w:rFonts w:ascii="Arial" w:hAnsi="Arial" w:cs="Arial"/>
          <w:sz w:val="24"/>
          <w:szCs w:val="24"/>
        </w:rPr>
        <w:t xml:space="preserve"> belə, o, bir dəfə uçota alınır.   </w:t>
      </w:r>
    </w:p>
    <w:p w14:paraId="21989CD7" w14:textId="77777777" w:rsidR="000B7ECC" w:rsidRDefault="000B7ECC" w:rsidP="009469CD">
      <w:pPr>
        <w:spacing w:after="0" w:line="276" w:lineRule="auto"/>
        <w:ind w:left="-100" w:right="-114" w:firstLine="808"/>
        <w:jc w:val="both"/>
        <w:rPr>
          <w:rFonts w:ascii="Arial" w:hAnsi="Arial" w:cs="Arial"/>
          <w:sz w:val="24"/>
          <w:szCs w:val="24"/>
        </w:rPr>
      </w:pPr>
      <w:r>
        <w:rPr>
          <w:rFonts w:ascii="Arial" w:hAnsi="Arial" w:cs="Arial"/>
          <w:sz w:val="24"/>
          <w:szCs w:val="24"/>
        </w:rPr>
        <w:t xml:space="preserve">1-ci sütunun 1-ci sətri üzrə kənardan cəlb edilmiş daimi muzdlu işçilərin ümumi sayı, 1.1-ci və 1.2-ci sətirləri üzrə kişi və qadın bölgüsündə onlara dair məlumatlar </w:t>
      </w:r>
      <w:proofErr w:type="spellStart"/>
      <w:r>
        <w:rPr>
          <w:rFonts w:ascii="Arial" w:hAnsi="Arial" w:cs="Arial"/>
          <w:sz w:val="24"/>
          <w:szCs w:val="24"/>
        </w:rPr>
        <w:t>yazılmalıdır</w:t>
      </w:r>
      <w:proofErr w:type="spellEnd"/>
      <w:r>
        <w:rPr>
          <w:rFonts w:ascii="Arial" w:hAnsi="Arial" w:cs="Arial"/>
          <w:sz w:val="24"/>
          <w:szCs w:val="24"/>
        </w:rPr>
        <w:t xml:space="preserve">. Bu işçilərdən 1-3 ay, 4-6 ay və 7-12 ay ərzində tam iş vaxtı </w:t>
      </w:r>
      <w:proofErr w:type="spellStart"/>
      <w:r>
        <w:rPr>
          <w:rFonts w:ascii="Arial" w:hAnsi="Arial" w:cs="Arial"/>
          <w:sz w:val="24"/>
          <w:szCs w:val="24"/>
        </w:rPr>
        <w:t>işləmişlərin</w:t>
      </w:r>
      <w:proofErr w:type="spellEnd"/>
      <w:r>
        <w:rPr>
          <w:rFonts w:ascii="Arial" w:hAnsi="Arial" w:cs="Arial"/>
          <w:sz w:val="24"/>
          <w:szCs w:val="24"/>
        </w:rPr>
        <w:t xml:space="preserve"> sayı müvafiq olaraq 2-ci, 3-cü və 4-cü sütunlar üzrə, həmin müddətlərdə natamam iş vaxtı işləmiş işçilərin sayı isə müvafiq olaraq 5-ci, 6-cı və 7-ci sütunlarda kişi və qadın bölgüsünə müvafiq sətirlərdə qeyd edilir.  </w:t>
      </w:r>
    </w:p>
    <w:p w14:paraId="76C5A2BE" w14:textId="77777777" w:rsidR="000B7ECC" w:rsidRDefault="000B7ECC" w:rsidP="009469CD">
      <w:pPr>
        <w:spacing w:line="276" w:lineRule="auto"/>
        <w:ind w:firstLine="567"/>
        <w:jc w:val="both"/>
        <w:rPr>
          <w:rFonts w:ascii="Arial" w:hAnsi="Arial" w:cs="Arial"/>
          <w:lang w:eastAsia="ru-RU"/>
        </w:rPr>
      </w:pPr>
      <w:r>
        <w:rPr>
          <w:rFonts w:ascii="Arial" w:hAnsi="Arial" w:cs="Arial"/>
        </w:rPr>
        <w:t xml:space="preserve"> 1-ci sütunun 2-ci sətri üzrə kənardan cəlb edilmiş mövsümi və (və ya) müvəqqəti muzdlu işçi</w:t>
      </w:r>
      <w:r>
        <w:rPr>
          <w:rFonts w:ascii="Arial" w:hAnsi="Arial" w:cs="Arial"/>
          <w:lang w:eastAsia="ru-RU"/>
        </w:rPr>
        <w:t>lər</w:t>
      </w:r>
      <w:r>
        <w:rPr>
          <w:rFonts w:ascii="Arial" w:hAnsi="Arial" w:cs="Arial"/>
        </w:rPr>
        <w:t>in</w:t>
      </w:r>
      <w:r>
        <w:rPr>
          <w:rFonts w:ascii="Arial" w:hAnsi="Arial" w:cs="Arial"/>
          <w:sz w:val="16"/>
          <w:szCs w:val="16"/>
        </w:rPr>
        <w:t xml:space="preserve"> </w:t>
      </w:r>
      <w:r>
        <w:rPr>
          <w:rFonts w:ascii="Arial" w:hAnsi="Arial" w:cs="Arial"/>
        </w:rPr>
        <w:t>ümumi sayı,</w:t>
      </w:r>
      <w:r>
        <w:rPr>
          <w:rFonts w:ascii="Arial" w:hAnsi="Arial" w:cs="Arial"/>
          <w:sz w:val="16"/>
          <w:szCs w:val="16"/>
        </w:rPr>
        <w:t xml:space="preserve"> </w:t>
      </w:r>
      <w:r>
        <w:rPr>
          <w:rFonts w:ascii="Arial" w:hAnsi="Arial" w:cs="Arial"/>
        </w:rPr>
        <w:t>2.1-ci</w:t>
      </w:r>
      <w:r>
        <w:rPr>
          <w:rFonts w:ascii="Arial" w:hAnsi="Arial" w:cs="Arial"/>
          <w:sz w:val="20"/>
          <w:szCs w:val="20"/>
        </w:rPr>
        <w:t xml:space="preserve"> </w:t>
      </w:r>
      <w:r>
        <w:rPr>
          <w:rFonts w:ascii="Arial" w:hAnsi="Arial" w:cs="Arial"/>
        </w:rPr>
        <w:t>və</w:t>
      </w:r>
      <w:r>
        <w:rPr>
          <w:rFonts w:ascii="Arial" w:hAnsi="Arial" w:cs="Arial"/>
          <w:sz w:val="20"/>
          <w:szCs w:val="20"/>
        </w:rPr>
        <w:t xml:space="preserve"> </w:t>
      </w:r>
      <w:r>
        <w:rPr>
          <w:rFonts w:ascii="Arial" w:hAnsi="Arial" w:cs="Arial"/>
        </w:rPr>
        <w:t>2.2-ci sətirləri üzrə kişi və</w:t>
      </w:r>
      <w:r>
        <w:rPr>
          <w:rFonts w:ascii="Arial" w:hAnsi="Arial" w:cs="Arial"/>
          <w:sz w:val="20"/>
          <w:szCs w:val="20"/>
        </w:rPr>
        <w:t xml:space="preserve"> </w:t>
      </w:r>
      <w:r>
        <w:rPr>
          <w:rFonts w:ascii="Arial" w:hAnsi="Arial" w:cs="Arial"/>
        </w:rPr>
        <w:t xml:space="preserve">qadın bölgüsündə onlara dair məlumatlar </w:t>
      </w:r>
      <w:proofErr w:type="spellStart"/>
      <w:r>
        <w:rPr>
          <w:rFonts w:ascii="Arial" w:hAnsi="Arial" w:cs="Arial"/>
        </w:rPr>
        <w:t>yazılmalıdır</w:t>
      </w:r>
      <w:proofErr w:type="spellEnd"/>
      <w:r>
        <w:rPr>
          <w:rFonts w:ascii="Arial" w:hAnsi="Arial" w:cs="Arial"/>
        </w:rPr>
        <w:t>. Bu işçi</w:t>
      </w:r>
      <w:r>
        <w:rPr>
          <w:rFonts w:ascii="Arial" w:hAnsi="Arial" w:cs="Arial"/>
          <w:lang w:eastAsia="ru-RU"/>
        </w:rPr>
        <w:t>lərdən 1-3 ay, 4-6 ay</w:t>
      </w:r>
      <w:r>
        <w:rPr>
          <w:rFonts w:ascii="Arial" w:hAnsi="Arial" w:cs="Arial"/>
        </w:rPr>
        <w:t xml:space="preserve"> və</w:t>
      </w:r>
      <w:r>
        <w:rPr>
          <w:rFonts w:ascii="Arial" w:hAnsi="Arial" w:cs="Arial"/>
          <w:lang w:eastAsia="ru-RU"/>
        </w:rPr>
        <w:t xml:space="preserve"> 7-12 ay ərzində tam iş vaxtı </w:t>
      </w:r>
      <w:proofErr w:type="spellStart"/>
      <w:r>
        <w:rPr>
          <w:rFonts w:ascii="Arial" w:hAnsi="Arial" w:cs="Arial"/>
          <w:lang w:eastAsia="ru-RU"/>
        </w:rPr>
        <w:t>işləmiş</w:t>
      </w:r>
      <w:r>
        <w:rPr>
          <w:rFonts w:ascii="Arial" w:hAnsi="Arial" w:cs="Arial"/>
        </w:rPr>
        <w:t>lərin</w:t>
      </w:r>
      <w:proofErr w:type="spellEnd"/>
      <w:r>
        <w:rPr>
          <w:rFonts w:ascii="Arial" w:hAnsi="Arial" w:cs="Arial"/>
        </w:rPr>
        <w:t xml:space="preserve"> </w:t>
      </w:r>
      <w:r>
        <w:rPr>
          <w:rFonts w:ascii="Arial" w:hAnsi="Arial" w:cs="Arial"/>
          <w:lang w:eastAsia="ru-RU"/>
        </w:rPr>
        <w:t xml:space="preserve">sayı müvafiq olaraq 2-ci, 3-cü və 4-cü sütunlar üzrə, həmin müddətlərdə natamam iş vaxtı işləmiş </w:t>
      </w:r>
      <w:r>
        <w:rPr>
          <w:rFonts w:ascii="Arial" w:hAnsi="Arial" w:cs="Arial"/>
        </w:rPr>
        <w:t>işçi</w:t>
      </w:r>
      <w:r>
        <w:rPr>
          <w:rFonts w:ascii="Arial" w:hAnsi="Arial" w:cs="Arial"/>
          <w:lang w:eastAsia="ru-RU"/>
        </w:rPr>
        <w:t xml:space="preserve">lərin sayı isə müvafiq olaraq 5-ci, 6-cı və 7-ci sütunlarda </w:t>
      </w:r>
      <w:r>
        <w:rPr>
          <w:rFonts w:ascii="Arial" w:hAnsi="Arial" w:cs="Arial"/>
        </w:rPr>
        <w:t xml:space="preserve">kişi və qadın bölgüsünə müvafiq sətirlərdə </w:t>
      </w:r>
      <w:r>
        <w:rPr>
          <w:rFonts w:ascii="Arial" w:hAnsi="Arial" w:cs="Arial"/>
          <w:lang w:eastAsia="ru-RU"/>
        </w:rPr>
        <w:t xml:space="preserve">qeyd edilir.  </w:t>
      </w:r>
    </w:p>
    <w:p w14:paraId="0AF59E7A" w14:textId="77777777" w:rsidR="003A507E" w:rsidRDefault="003A507E" w:rsidP="009469CD">
      <w:pPr>
        <w:spacing w:after="0" w:line="240" w:lineRule="auto"/>
        <w:jc w:val="both"/>
        <w:rPr>
          <w:rFonts w:ascii="Arial" w:hAnsi="Arial" w:cs="Arial"/>
          <w:sz w:val="24"/>
          <w:szCs w:val="24"/>
        </w:rPr>
      </w:pPr>
    </w:p>
    <w:p w14:paraId="5DB22797"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Sual 33. Təsərrüfatda işləmək üçün kənardan cəlb edilmiş muzdlu işçilərin əməyinin </w:t>
      </w:r>
    </w:p>
    <w:p w14:paraId="16A5C637"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               ödənilməsi forması</w:t>
      </w:r>
    </w:p>
    <w:p w14:paraId="70B1F735" w14:textId="77777777" w:rsidR="000B7ECC" w:rsidRDefault="000B7ECC" w:rsidP="009469CD">
      <w:pPr>
        <w:spacing w:after="0" w:line="240" w:lineRule="auto"/>
        <w:jc w:val="both"/>
        <w:rPr>
          <w:rFonts w:ascii="Arial" w:hAnsi="Arial" w:cs="Arial"/>
          <w:b/>
          <w:bCs/>
          <w:sz w:val="24"/>
          <w:szCs w:val="24"/>
        </w:rPr>
      </w:pPr>
    </w:p>
    <w:p w14:paraId="7665942D" w14:textId="77777777" w:rsidR="000B7ECC" w:rsidRDefault="000B7ECC" w:rsidP="009469CD">
      <w:pPr>
        <w:spacing w:after="0" w:line="276" w:lineRule="auto"/>
        <w:ind w:firstLine="708"/>
        <w:jc w:val="both"/>
        <w:rPr>
          <w:rFonts w:ascii="Arial" w:hAnsi="Arial" w:cs="Arial"/>
          <w:bCs/>
          <w:sz w:val="24"/>
          <w:szCs w:val="24"/>
        </w:rPr>
      </w:pPr>
      <w:r>
        <w:rPr>
          <w:rFonts w:ascii="Arial" w:hAnsi="Arial" w:cs="Arial"/>
          <w:sz w:val="24"/>
          <w:szCs w:val="24"/>
        </w:rPr>
        <w:t xml:space="preserve">Təsərrüfatda işləmək üçün kənardan cəlb edilmiş muzdlu işçilərin əməyi pulla, kənd təsərrüfatı məhsulu ilə və digər formada (muzdlu işçinin əməyinin sənaye məhsulu ilə ödənilməsi, onun üçün müəyyən işlərin görülməsi, xidmətlərin göstərilməsi) ödənilə bilər. Təsərrüfat başçısının cavabından asılı olaraq sayıcı </w:t>
      </w:r>
      <w:r>
        <w:rPr>
          <w:rFonts w:ascii="Arial" w:hAnsi="Arial" w:cs="Arial"/>
          <w:bCs/>
          <w:sz w:val="24"/>
          <w:szCs w:val="24"/>
        </w:rPr>
        <w:t>uyğun gələn bir və ya bir neçə variantı seçməli və “</w:t>
      </w:r>
      <w:r>
        <w:rPr>
          <w:rFonts w:ascii="Arial" w:hAnsi="Arial" w:cs="Arial"/>
          <w:bCs/>
          <w:sz w:val="24"/>
          <w:szCs w:val="24"/>
        </w:rPr>
        <w:sym w:font="Wingdings" w:char="F0FC"/>
      </w:r>
      <w:r>
        <w:rPr>
          <w:rFonts w:ascii="Arial" w:hAnsi="Arial" w:cs="Arial"/>
          <w:bCs/>
          <w:sz w:val="24"/>
          <w:szCs w:val="24"/>
        </w:rPr>
        <w:t>” işarəsi ilə qeyd aparmalıdır</w:t>
      </w:r>
    </w:p>
    <w:p w14:paraId="31F28027" w14:textId="77777777" w:rsidR="000B7ECC" w:rsidRDefault="000B7ECC" w:rsidP="009469CD">
      <w:pPr>
        <w:spacing w:after="0" w:line="276" w:lineRule="auto"/>
        <w:jc w:val="both"/>
        <w:rPr>
          <w:rFonts w:ascii="Arial" w:hAnsi="Arial" w:cs="Arial"/>
          <w:sz w:val="24"/>
          <w:szCs w:val="24"/>
        </w:rPr>
      </w:pPr>
    </w:p>
    <w:p w14:paraId="3F2B311C"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Sual 34. Qısamüddətli işlərin görülməsi üçün son 12 ayda kənardan cəlb edilmiş muzdlu </w:t>
      </w:r>
    </w:p>
    <w:p w14:paraId="7707C9F3" w14:textId="77777777" w:rsidR="000B7ECC" w:rsidRDefault="000B7ECC" w:rsidP="009469CD">
      <w:pPr>
        <w:spacing w:after="0" w:line="240" w:lineRule="auto"/>
        <w:jc w:val="both"/>
        <w:rPr>
          <w:rFonts w:ascii="Arial" w:hAnsi="Arial" w:cs="Arial"/>
          <w:b/>
          <w:bCs/>
          <w:sz w:val="24"/>
          <w:szCs w:val="24"/>
        </w:rPr>
      </w:pPr>
      <w:r>
        <w:rPr>
          <w:rFonts w:ascii="Arial" w:hAnsi="Arial" w:cs="Arial"/>
          <w:b/>
          <w:bCs/>
          <w:sz w:val="24"/>
          <w:szCs w:val="24"/>
        </w:rPr>
        <w:t xml:space="preserve">               işçi olmayan (</w:t>
      </w:r>
      <w:proofErr w:type="spellStart"/>
      <w:r>
        <w:rPr>
          <w:rFonts w:ascii="Arial" w:hAnsi="Arial" w:cs="Arial"/>
          <w:b/>
          <w:bCs/>
          <w:sz w:val="24"/>
          <w:szCs w:val="24"/>
        </w:rPr>
        <w:t>özünüməşğul</w:t>
      </w:r>
      <w:proofErr w:type="spellEnd"/>
      <w:r>
        <w:rPr>
          <w:rFonts w:ascii="Arial" w:hAnsi="Arial" w:cs="Arial"/>
          <w:b/>
          <w:bCs/>
          <w:sz w:val="24"/>
          <w:szCs w:val="24"/>
        </w:rPr>
        <w:t>) şəxslərin sayı</w:t>
      </w:r>
    </w:p>
    <w:p w14:paraId="00DB53C3" w14:textId="77777777" w:rsidR="000B7ECC" w:rsidRDefault="000B7ECC" w:rsidP="009469CD">
      <w:pPr>
        <w:spacing w:after="0" w:line="240" w:lineRule="auto"/>
        <w:jc w:val="both"/>
        <w:rPr>
          <w:rFonts w:ascii="Arial" w:hAnsi="Arial" w:cs="Arial"/>
          <w:b/>
          <w:bCs/>
          <w:sz w:val="24"/>
          <w:szCs w:val="24"/>
        </w:rPr>
      </w:pPr>
    </w:p>
    <w:p w14:paraId="79290347" w14:textId="77777777" w:rsidR="000B7ECC" w:rsidRDefault="000B7ECC" w:rsidP="009469CD">
      <w:pPr>
        <w:spacing w:after="0" w:line="276" w:lineRule="auto"/>
        <w:ind w:firstLine="708"/>
        <w:jc w:val="both"/>
        <w:rPr>
          <w:rFonts w:ascii="Arial" w:hAnsi="Arial" w:cs="Arial"/>
          <w:sz w:val="24"/>
          <w:szCs w:val="24"/>
        </w:rPr>
      </w:pPr>
      <w:r>
        <w:rPr>
          <w:rFonts w:ascii="Arial" w:hAnsi="Arial" w:cs="Arial"/>
          <w:sz w:val="24"/>
          <w:szCs w:val="24"/>
        </w:rPr>
        <w:t>Bu sualın məqsədi son 12 ayda təsərrüfatda işləmək (kənd təsərrüfatı xidmətlərini göstərmək, bu sahədə işlər yerinə yetirmək) üçün muzdlu işçi olmayan şəxslərin təsərrüfatın başçısı tərəfindən mülki-hüquqi müqavilə (xidmət müqaviləsi) və ya şifahi razılaşma əsasında kənardan cəlb edilib-</w:t>
      </w:r>
      <w:proofErr w:type="spellStart"/>
      <w:r>
        <w:rPr>
          <w:rFonts w:ascii="Arial" w:hAnsi="Arial" w:cs="Arial"/>
          <w:sz w:val="24"/>
          <w:szCs w:val="24"/>
        </w:rPr>
        <w:t>edilməməsini</w:t>
      </w:r>
      <w:proofErr w:type="spellEnd"/>
      <w:r>
        <w:rPr>
          <w:rFonts w:ascii="Arial" w:hAnsi="Arial" w:cs="Arial"/>
          <w:sz w:val="24"/>
          <w:szCs w:val="24"/>
        </w:rPr>
        <w:t xml:space="preserve"> öyrənməkdən ibarətdir. Sayıcı bu kateqoriya işçiləri </w:t>
      </w:r>
      <w:proofErr w:type="spellStart"/>
      <w:r>
        <w:rPr>
          <w:rFonts w:ascii="Arial" w:hAnsi="Arial" w:cs="Arial"/>
          <w:sz w:val="24"/>
          <w:szCs w:val="24"/>
        </w:rPr>
        <w:t>fərqləndirməlidir</w:t>
      </w:r>
      <w:proofErr w:type="spellEnd"/>
      <w:r>
        <w:rPr>
          <w:rFonts w:ascii="Arial" w:hAnsi="Arial" w:cs="Arial"/>
          <w:sz w:val="24"/>
          <w:szCs w:val="24"/>
        </w:rPr>
        <w:t xml:space="preserve"> və onları təsərrüfatda daimi əsaslarla çalışan muzdlu işçilərlə səhv </w:t>
      </w:r>
      <w:proofErr w:type="spellStart"/>
      <w:r>
        <w:rPr>
          <w:rFonts w:ascii="Arial" w:hAnsi="Arial" w:cs="Arial"/>
          <w:sz w:val="24"/>
          <w:szCs w:val="24"/>
        </w:rPr>
        <w:t>salmamalıdır</w:t>
      </w:r>
      <w:proofErr w:type="spellEnd"/>
      <w:r>
        <w:rPr>
          <w:rFonts w:ascii="Arial" w:hAnsi="Arial" w:cs="Arial"/>
          <w:sz w:val="24"/>
          <w:szCs w:val="24"/>
        </w:rPr>
        <w:t xml:space="preserve">. Bir qayda olaraq, qısamüddətli işlərin </w:t>
      </w:r>
      <w:proofErr w:type="spellStart"/>
      <w:r>
        <w:rPr>
          <w:rFonts w:ascii="Arial" w:hAnsi="Arial" w:cs="Arial"/>
          <w:sz w:val="24"/>
          <w:szCs w:val="24"/>
        </w:rPr>
        <w:t>görülməsinə</w:t>
      </w:r>
      <w:proofErr w:type="spellEnd"/>
      <w:r>
        <w:rPr>
          <w:rFonts w:ascii="Arial" w:hAnsi="Arial" w:cs="Arial"/>
          <w:sz w:val="24"/>
          <w:szCs w:val="24"/>
        </w:rPr>
        <w:t xml:space="preserve"> kənardan cəlb edilən şəxslər a</w:t>
      </w:r>
      <w:r>
        <w:rPr>
          <w:rFonts w:ascii="Arial" w:hAnsi="Arial" w:cs="Arial"/>
          <w:bCs/>
          <w:sz w:val="24"/>
          <w:szCs w:val="24"/>
        </w:rPr>
        <w:t xml:space="preserve">ğacların budanması, qoyunların qırxılması, zootexniki, baytarlıq, </w:t>
      </w:r>
      <w:proofErr w:type="spellStart"/>
      <w:r>
        <w:rPr>
          <w:rFonts w:ascii="Arial" w:hAnsi="Arial" w:cs="Arial"/>
          <w:bCs/>
          <w:sz w:val="24"/>
          <w:szCs w:val="24"/>
        </w:rPr>
        <w:t>fitosanitar</w:t>
      </w:r>
      <w:proofErr w:type="spellEnd"/>
      <w:r>
        <w:rPr>
          <w:rFonts w:ascii="Arial" w:hAnsi="Arial" w:cs="Arial"/>
          <w:bCs/>
          <w:sz w:val="24"/>
          <w:szCs w:val="24"/>
        </w:rPr>
        <w:t xml:space="preserve">, </w:t>
      </w:r>
      <w:proofErr w:type="spellStart"/>
      <w:r>
        <w:rPr>
          <w:rFonts w:ascii="Arial" w:hAnsi="Arial" w:cs="Arial"/>
          <w:bCs/>
          <w:sz w:val="24"/>
          <w:szCs w:val="24"/>
        </w:rPr>
        <w:t>aqroservis</w:t>
      </w:r>
      <w:proofErr w:type="spellEnd"/>
      <w:r>
        <w:rPr>
          <w:rFonts w:ascii="Arial" w:hAnsi="Arial" w:cs="Arial"/>
          <w:bCs/>
          <w:sz w:val="24"/>
          <w:szCs w:val="24"/>
        </w:rPr>
        <w:t xml:space="preserve"> (şum, mala, toxum səpini, kultivasiya, biçin, yığım işi, məhsulların daşınması, mineral gübrələrin səpilməsi, </w:t>
      </w:r>
      <w:proofErr w:type="spellStart"/>
      <w:r>
        <w:rPr>
          <w:rFonts w:ascii="Arial" w:hAnsi="Arial" w:cs="Arial"/>
          <w:bCs/>
          <w:sz w:val="24"/>
          <w:szCs w:val="24"/>
        </w:rPr>
        <w:t>ciləyici</w:t>
      </w:r>
      <w:proofErr w:type="spellEnd"/>
      <w:r>
        <w:rPr>
          <w:rFonts w:ascii="Arial" w:hAnsi="Arial" w:cs="Arial"/>
          <w:bCs/>
          <w:sz w:val="24"/>
          <w:szCs w:val="24"/>
        </w:rPr>
        <w:t xml:space="preserve"> ilə dərman vasitələrinin səpilməsi) və digər bu kimi xidmətlərin göstərilməsi ilə məşğul olurlar. 1-ci sətir üzrə son 12 ayda belə şəxslərin ümumi sayı, onlardan kişilərin sayı  1.1-ci </w:t>
      </w:r>
      <w:proofErr w:type="spellStart"/>
      <w:r>
        <w:rPr>
          <w:rFonts w:ascii="Arial" w:hAnsi="Arial" w:cs="Arial"/>
          <w:bCs/>
          <w:sz w:val="24"/>
          <w:szCs w:val="24"/>
        </w:rPr>
        <w:t>sətirə</w:t>
      </w:r>
      <w:proofErr w:type="spellEnd"/>
      <w:r>
        <w:rPr>
          <w:rFonts w:ascii="Arial" w:hAnsi="Arial" w:cs="Arial"/>
          <w:bCs/>
          <w:sz w:val="24"/>
          <w:szCs w:val="24"/>
        </w:rPr>
        <w:t xml:space="preserve">, qadınların sayı 1.2-ci </w:t>
      </w:r>
      <w:proofErr w:type="spellStart"/>
      <w:r>
        <w:rPr>
          <w:rFonts w:ascii="Arial" w:hAnsi="Arial" w:cs="Arial"/>
          <w:bCs/>
          <w:sz w:val="24"/>
          <w:szCs w:val="24"/>
        </w:rPr>
        <w:t>sətirə</w:t>
      </w:r>
      <w:proofErr w:type="spellEnd"/>
      <w:r>
        <w:rPr>
          <w:rFonts w:ascii="Arial" w:hAnsi="Arial" w:cs="Arial"/>
          <w:bCs/>
          <w:sz w:val="24"/>
          <w:szCs w:val="24"/>
        </w:rPr>
        <w:t xml:space="preserve"> yazılır.    </w:t>
      </w:r>
    </w:p>
    <w:p w14:paraId="5B0CA43D" w14:textId="77777777" w:rsidR="000B7ECC" w:rsidRDefault="000B7ECC" w:rsidP="009469CD">
      <w:pPr>
        <w:spacing w:after="0" w:line="276" w:lineRule="auto"/>
        <w:ind w:firstLine="708"/>
        <w:jc w:val="both"/>
        <w:rPr>
          <w:rFonts w:ascii="Arial" w:hAnsi="Arial" w:cs="Arial"/>
          <w:sz w:val="24"/>
          <w:szCs w:val="24"/>
        </w:rPr>
      </w:pPr>
    </w:p>
    <w:p w14:paraId="0F05A8EE" w14:textId="77777777" w:rsidR="000B7ECC" w:rsidRDefault="000B7ECC" w:rsidP="009469CD">
      <w:pPr>
        <w:pStyle w:val="ListParagraph"/>
        <w:spacing w:line="276" w:lineRule="auto"/>
        <w:ind w:firstLine="720"/>
        <w:jc w:val="center"/>
        <w:rPr>
          <w:rFonts w:ascii="Arial" w:hAnsi="Arial" w:cs="Arial"/>
          <w:b/>
          <w:bCs/>
        </w:rPr>
      </w:pPr>
    </w:p>
    <w:p w14:paraId="672E7419" w14:textId="77777777" w:rsidR="000B7ECC" w:rsidRDefault="000B7ECC" w:rsidP="009469CD">
      <w:pPr>
        <w:pStyle w:val="ListParagraph"/>
        <w:spacing w:line="276" w:lineRule="auto"/>
        <w:ind w:firstLine="720"/>
        <w:jc w:val="center"/>
        <w:rPr>
          <w:rFonts w:ascii="Arial" w:hAnsi="Arial" w:cs="Arial"/>
          <w:b/>
          <w:bCs/>
        </w:rPr>
      </w:pPr>
      <w:r>
        <w:rPr>
          <w:rFonts w:ascii="Arial" w:hAnsi="Arial" w:cs="Arial"/>
          <w:b/>
          <w:bCs/>
        </w:rPr>
        <w:t>IX Bölmə. Balıqyetişdirmə (</w:t>
      </w:r>
      <w:proofErr w:type="spellStart"/>
      <w:r>
        <w:rPr>
          <w:rFonts w:ascii="Arial" w:hAnsi="Arial" w:cs="Arial"/>
          <w:b/>
          <w:bCs/>
        </w:rPr>
        <w:t>akvakultura</w:t>
      </w:r>
      <w:proofErr w:type="spellEnd"/>
      <w:r>
        <w:rPr>
          <w:rFonts w:ascii="Arial" w:hAnsi="Arial" w:cs="Arial"/>
          <w:b/>
          <w:bCs/>
        </w:rPr>
        <w:t>)</w:t>
      </w:r>
    </w:p>
    <w:p w14:paraId="7C28C16A" w14:textId="77777777" w:rsidR="000B7ECC" w:rsidRDefault="000B7ECC" w:rsidP="009469CD">
      <w:pPr>
        <w:pStyle w:val="ListParagraph"/>
        <w:spacing w:line="276" w:lineRule="auto"/>
        <w:rPr>
          <w:rFonts w:ascii="Arial" w:hAnsi="Arial" w:cs="Arial"/>
          <w:b/>
          <w:bCs/>
        </w:rPr>
      </w:pPr>
    </w:p>
    <w:p w14:paraId="4290F3A6" w14:textId="77777777" w:rsidR="000B7ECC" w:rsidRDefault="000B7ECC" w:rsidP="00102657">
      <w:pPr>
        <w:pStyle w:val="ListParagraph"/>
        <w:spacing w:line="276" w:lineRule="auto"/>
        <w:ind w:left="0"/>
        <w:rPr>
          <w:rFonts w:ascii="Arial" w:hAnsi="Arial" w:cs="Arial"/>
          <w:b/>
          <w:bCs/>
        </w:rPr>
      </w:pPr>
      <w:r>
        <w:rPr>
          <w:rFonts w:ascii="Arial" w:hAnsi="Arial" w:cs="Arial"/>
          <w:b/>
          <w:bCs/>
        </w:rPr>
        <w:t>Sual 35. Son 12 ayda təsərrüfat balıqyetişdirmə (</w:t>
      </w:r>
      <w:proofErr w:type="spellStart"/>
      <w:r>
        <w:rPr>
          <w:rFonts w:ascii="Arial" w:hAnsi="Arial" w:cs="Arial"/>
          <w:b/>
          <w:bCs/>
        </w:rPr>
        <w:t>akvakultura</w:t>
      </w:r>
      <w:proofErr w:type="spellEnd"/>
      <w:r>
        <w:rPr>
          <w:rFonts w:ascii="Arial" w:hAnsi="Arial" w:cs="Arial"/>
          <w:b/>
          <w:bCs/>
        </w:rPr>
        <w:t xml:space="preserve">) fəaliyyəti ilə məşğul </w:t>
      </w:r>
    </w:p>
    <w:p w14:paraId="4DDFEFC3" w14:textId="5DD5AFEF" w:rsidR="000B7ECC" w:rsidRDefault="000B7ECC" w:rsidP="009469CD">
      <w:pPr>
        <w:pStyle w:val="ListParagraph"/>
        <w:spacing w:line="276" w:lineRule="auto"/>
        <w:rPr>
          <w:rFonts w:ascii="Arial" w:hAnsi="Arial" w:cs="Arial"/>
          <w:b/>
          <w:bCs/>
        </w:rPr>
      </w:pPr>
      <w:r>
        <w:rPr>
          <w:rFonts w:ascii="Arial" w:hAnsi="Arial" w:cs="Arial"/>
          <w:b/>
          <w:bCs/>
        </w:rPr>
        <w:t xml:space="preserve">    olubmu?</w:t>
      </w:r>
    </w:p>
    <w:p w14:paraId="22FDD81E" w14:textId="77777777" w:rsidR="000B7ECC" w:rsidRDefault="000B7ECC" w:rsidP="009469CD">
      <w:pPr>
        <w:pStyle w:val="ListParagraph"/>
        <w:spacing w:line="276" w:lineRule="auto"/>
        <w:rPr>
          <w:rFonts w:ascii="Arial" w:hAnsi="Arial" w:cs="Arial"/>
          <w:b/>
          <w:bCs/>
          <w:shd w:val="clear" w:color="auto" w:fill="FFFFFF"/>
        </w:rPr>
      </w:pPr>
    </w:p>
    <w:p w14:paraId="7F58CD4A" w14:textId="77777777" w:rsidR="000B7ECC" w:rsidRDefault="000B7ECC" w:rsidP="009469CD">
      <w:pPr>
        <w:spacing w:after="0" w:line="276" w:lineRule="auto"/>
        <w:ind w:firstLine="708"/>
        <w:jc w:val="both"/>
        <w:rPr>
          <w:rFonts w:ascii="Arial" w:hAnsi="Arial" w:cs="Arial"/>
          <w:sz w:val="24"/>
          <w:szCs w:val="24"/>
        </w:rPr>
      </w:pPr>
      <w:r>
        <w:rPr>
          <w:rFonts w:ascii="Arial" w:hAnsi="Arial" w:cs="Arial"/>
          <w:bCs/>
          <w:sz w:val="24"/>
          <w:szCs w:val="24"/>
        </w:rPr>
        <w:t xml:space="preserve">Bu sualın məqsədi təsərrüfatların </w:t>
      </w:r>
      <w:r>
        <w:rPr>
          <w:rFonts w:ascii="Arial" w:hAnsi="Arial" w:cs="Arial"/>
          <w:sz w:val="24"/>
          <w:szCs w:val="24"/>
        </w:rPr>
        <w:t>balıqyetişdirmə (</w:t>
      </w:r>
      <w:proofErr w:type="spellStart"/>
      <w:r>
        <w:rPr>
          <w:rFonts w:ascii="Arial" w:hAnsi="Arial" w:cs="Arial"/>
          <w:bCs/>
          <w:sz w:val="24"/>
          <w:szCs w:val="24"/>
        </w:rPr>
        <w:t>akvakultura</w:t>
      </w:r>
      <w:proofErr w:type="spellEnd"/>
      <w:r>
        <w:rPr>
          <w:rFonts w:ascii="Arial" w:hAnsi="Arial" w:cs="Arial"/>
          <w:bCs/>
          <w:sz w:val="24"/>
          <w:szCs w:val="24"/>
        </w:rPr>
        <w:t xml:space="preserve">) sahəsində fəaliyyətinin </w:t>
      </w:r>
      <w:proofErr w:type="spellStart"/>
      <w:r>
        <w:rPr>
          <w:rFonts w:ascii="Arial" w:hAnsi="Arial" w:cs="Arial"/>
          <w:bCs/>
          <w:sz w:val="24"/>
          <w:szCs w:val="24"/>
        </w:rPr>
        <w:t>öyrənilməsidir</w:t>
      </w:r>
      <w:proofErr w:type="spellEnd"/>
      <w:r>
        <w:rPr>
          <w:rFonts w:ascii="Arial" w:hAnsi="Arial" w:cs="Arial"/>
          <w:bCs/>
          <w:sz w:val="24"/>
          <w:szCs w:val="24"/>
        </w:rPr>
        <w:t xml:space="preserve">. </w:t>
      </w:r>
      <w:r>
        <w:rPr>
          <w:rFonts w:ascii="Arial" w:hAnsi="Arial" w:cs="Arial"/>
          <w:sz w:val="24"/>
          <w:szCs w:val="24"/>
        </w:rPr>
        <w:t>Balıqyetişdirmə (</w:t>
      </w:r>
      <w:proofErr w:type="spellStart"/>
      <w:r>
        <w:rPr>
          <w:rFonts w:ascii="Arial" w:hAnsi="Arial" w:cs="Arial"/>
          <w:sz w:val="24"/>
          <w:szCs w:val="24"/>
        </w:rPr>
        <w:t>a</w:t>
      </w:r>
      <w:r>
        <w:rPr>
          <w:rFonts w:ascii="Arial" w:hAnsi="Arial" w:cs="Arial"/>
          <w:bCs/>
          <w:sz w:val="24"/>
          <w:szCs w:val="24"/>
        </w:rPr>
        <w:t>kvakultura</w:t>
      </w:r>
      <w:proofErr w:type="spellEnd"/>
      <w:r>
        <w:rPr>
          <w:rFonts w:ascii="Arial" w:hAnsi="Arial" w:cs="Arial"/>
          <w:bCs/>
          <w:sz w:val="24"/>
          <w:szCs w:val="24"/>
        </w:rPr>
        <w:t xml:space="preserve">) – </w:t>
      </w:r>
      <w:r>
        <w:rPr>
          <w:rFonts w:ascii="Arial" w:hAnsi="Arial" w:cs="Arial"/>
          <w:color w:val="000000"/>
          <w:sz w:val="24"/>
          <w:szCs w:val="24"/>
        </w:rPr>
        <w:t xml:space="preserve">şirin və ya dəniz sularında </w:t>
      </w:r>
      <w:r>
        <w:rPr>
          <w:rFonts w:ascii="Arial" w:hAnsi="Arial" w:cs="Arial"/>
          <w:bCs/>
          <w:sz w:val="24"/>
          <w:szCs w:val="24"/>
        </w:rPr>
        <w:t xml:space="preserve">balıq, molyusk, xərçəngkimilər və s. kimi su orqanizmlərinin </w:t>
      </w:r>
      <w:proofErr w:type="spellStart"/>
      <w:r>
        <w:rPr>
          <w:rFonts w:ascii="Arial" w:hAnsi="Arial" w:cs="Arial"/>
          <w:bCs/>
          <w:sz w:val="24"/>
          <w:szCs w:val="24"/>
        </w:rPr>
        <w:t>yetişdirilməsi</w:t>
      </w:r>
      <w:proofErr w:type="spellEnd"/>
      <w:r>
        <w:rPr>
          <w:rFonts w:ascii="Arial" w:hAnsi="Arial" w:cs="Arial"/>
          <w:bCs/>
          <w:sz w:val="24"/>
          <w:szCs w:val="24"/>
        </w:rPr>
        <w:t xml:space="preserve"> fəaliyyətidir. </w:t>
      </w:r>
      <w:r>
        <w:rPr>
          <w:rFonts w:ascii="Arial" w:hAnsi="Arial" w:cs="Arial"/>
          <w:sz w:val="24"/>
          <w:szCs w:val="24"/>
        </w:rPr>
        <w:t xml:space="preserve">Yetişdirmə - məhsuldarlığın artırılması üçün canlı su orqanizmlərinin çoxalması prosesinə müdaxilə formasıdır, məsələn, ardıcıl nəsil artırılma, yemlənmə, yırtıcılardan mühafizə və s. </w:t>
      </w:r>
    </w:p>
    <w:p w14:paraId="0CC87A49" w14:textId="77777777" w:rsidR="000B7ECC" w:rsidRDefault="000B7ECC" w:rsidP="009469CD">
      <w:pPr>
        <w:spacing w:after="0" w:line="276" w:lineRule="auto"/>
        <w:ind w:firstLine="720"/>
        <w:jc w:val="both"/>
        <w:rPr>
          <w:rFonts w:ascii="Arial" w:hAnsi="Arial" w:cs="Arial"/>
          <w:bCs/>
          <w:sz w:val="20"/>
          <w:szCs w:val="24"/>
        </w:rPr>
      </w:pPr>
      <w:proofErr w:type="spellStart"/>
      <w:r>
        <w:rPr>
          <w:rFonts w:ascii="Arial" w:hAnsi="Arial" w:cs="Arial"/>
          <w:color w:val="000000"/>
          <w:sz w:val="24"/>
          <w:szCs w:val="24"/>
        </w:rPr>
        <w:lastRenderedPageBreak/>
        <w:t>Akvakultura</w:t>
      </w:r>
      <w:proofErr w:type="spellEnd"/>
      <w:r>
        <w:rPr>
          <w:rFonts w:ascii="Arial" w:hAnsi="Arial" w:cs="Arial"/>
          <w:color w:val="000000"/>
          <w:sz w:val="24"/>
          <w:szCs w:val="24"/>
        </w:rPr>
        <w:t xml:space="preserve"> gölməçələrdə, çəltik sahələrində, su hövzələrində, çayların mənsəbində, suvarma kanallarında və ya dənizdə bu məqsəd üçün quraşdırılan xüsusi qəfəslərdən və sisternlərdən istifadə edilməklə həyata keçirilə bilər. </w:t>
      </w:r>
    </w:p>
    <w:p w14:paraId="0207F34D" w14:textId="77777777" w:rsidR="000B7ECC" w:rsidRDefault="000B7ECC" w:rsidP="009469CD">
      <w:pPr>
        <w:spacing w:after="0" w:line="276" w:lineRule="auto"/>
        <w:ind w:firstLine="720"/>
        <w:jc w:val="both"/>
        <w:rPr>
          <w:rFonts w:ascii="Arial" w:hAnsi="Arial" w:cs="Arial"/>
          <w:color w:val="000000"/>
          <w:szCs w:val="24"/>
        </w:rPr>
      </w:pPr>
      <w:r>
        <w:rPr>
          <w:rFonts w:ascii="Arial" w:hAnsi="Arial" w:cs="Arial"/>
          <w:sz w:val="24"/>
          <w:szCs w:val="24"/>
        </w:rPr>
        <w:t>Balıqyetişdirməni (</w:t>
      </w:r>
      <w:proofErr w:type="spellStart"/>
      <w:r>
        <w:rPr>
          <w:rFonts w:ascii="Arial" w:hAnsi="Arial" w:cs="Arial"/>
          <w:sz w:val="24"/>
          <w:szCs w:val="24"/>
        </w:rPr>
        <w:t>a</w:t>
      </w:r>
      <w:r>
        <w:rPr>
          <w:rFonts w:ascii="Arial" w:hAnsi="Arial" w:cs="Arial"/>
          <w:color w:val="000000"/>
          <w:sz w:val="24"/>
          <w:szCs w:val="24"/>
        </w:rPr>
        <w:t>kvakulturanı</w:t>
      </w:r>
      <w:proofErr w:type="spellEnd"/>
      <w:r>
        <w:rPr>
          <w:rFonts w:ascii="Arial" w:hAnsi="Arial" w:cs="Arial"/>
          <w:color w:val="000000"/>
          <w:sz w:val="24"/>
          <w:szCs w:val="24"/>
        </w:rPr>
        <w:t xml:space="preserve">) balıq ovundan </w:t>
      </w:r>
      <w:proofErr w:type="spellStart"/>
      <w:r>
        <w:rPr>
          <w:rFonts w:ascii="Arial" w:hAnsi="Arial" w:cs="Arial"/>
          <w:color w:val="000000"/>
          <w:sz w:val="24"/>
          <w:szCs w:val="24"/>
        </w:rPr>
        <w:t>fərqləndirmək</w:t>
      </w:r>
      <w:proofErr w:type="spellEnd"/>
      <w:r>
        <w:rPr>
          <w:rFonts w:ascii="Arial" w:hAnsi="Arial" w:cs="Arial"/>
          <w:color w:val="000000"/>
          <w:sz w:val="24"/>
          <w:szCs w:val="24"/>
        </w:rPr>
        <w:t xml:space="preserve"> lazımdır. Balıq ovu “vəhşi təbiətdə” su heyvanlarının ovlanması deməkdir və onun mühüm xüsusiyyəti ondan ibarətdir ki, ovlanan su orqanizmləri ümumi mülkiyyətə aid edilir, b</w:t>
      </w:r>
      <w:r>
        <w:rPr>
          <w:rFonts w:ascii="Arial" w:hAnsi="Arial" w:cs="Arial"/>
          <w:sz w:val="24"/>
          <w:szCs w:val="24"/>
        </w:rPr>
        <w:t>alıqyetişdirmədə (</w:t>
      </w:r>
      <w:proofErr w:type="spellStart"/>
      <w:r>
        <w:rPr>
          <w:rFonts w:ascii="Arial" w:hAnsi="Arial" w:cs="Arial"/>
          <w:color w:val="000000"/>
          <w:sz w:val="24"/>
          <w:szCs w:val="24"/>
        </w:rPr>
        <w:t>akvakulturada</w:t>
      </w:r>
      <w:proofErr w:type="spellEnd"/>
      <w:r>
        <w:rPr>
          <w:rFonts w:ascii="Arial" w:hAnsi="Arial" w:cs="Arial"/>
          <w:color w:val="000000"/>
          <w:sz w:val="24"/>
          <w:szCs w:val="24"/>
        </w:rPr>
        <w:t xml:space="preserve">) isə təsərrüfatın öz mülkiyyətinə məxsus olur. Əgər balıq vəhşi təbiətdə ovlanaraq sonrakı satış üçün </w:t>
      </w:r>
      <w:proofErr w:type="spellStart"/>
      <w:r>
        <w:rPr>
          <w:rFonts w:ascii="Arial" w:hAnsi="Arial" w:cs="Arial"/>
          <w:color w:val="000000"/>
          <w:sz w:val="24"/>
          <w:szCs w:val="24"/>
        </w:rPr>
        <w:t>akvakulturada</w:t>
      </w:r>
      <w:proofErr w:type="spellEnd"/>
      <w:r>
        <w:rPr>
          <w:rFonts w:ascii="Arial" w:hAnsi="Arial" w:cs="Arial"/>
          <w:color w:val="000000"/>
          <w:sz w:val="24"/>
          <w:szCs w:val="24"/>
        </w:rPr>
        <w:t xml:space="preserve"> </w:t>
      </w:r>
      <w:proofErr w:type="spellStart"/>
      <w:r>
        <w:rPr>
          <w:rFonts w:ascii="Arial" w:hAnsi="Arial" w:cs="Arial"/>
          <w:color w:val="000000"/>
          <w:sz w:val="24"/>
          <w:szCs w:val="24"/>
        </w:rPr>
        <w:t>yemləndirilirsə</w:t>
      </w:r>
      <w:proofErr w:type="spellEnd"/>
      <w:r>
        <w:rPr>
          <w:rFonts w:ascii="Arial" w:hAnsi="Arial" w:cs="Arial"/>
          <w:color w:val="000000"/>
          <w:sz w:val="24"/>
          <w:szCs w:val="24"/>
        </w:rPr>
        <w:t>, yemləmə prosesi b</w:t>
      </w:r>
      <w:r>
        <w:rPr>
          <w:rFonts w:ascii="Arial" w:hAnsi="Arial" w:cs="Arial"/>
          <w:sz w:val="24"/>
          <w:szCs w:val="24"/>
        </w:rPr>
        <w:t>alıqyetişdirmə</w:t>
      </w:r>
      <w:r>
        <w:rPr>
          <w:rFonts w:ascii="Arial" w:hAnsi="Arial" w:cs="Arial"/>
          <w:color w:val="000000"/>
          <w:sz w:val="24"/>
          <w:szCs w:val="24"/>
        </w:rPr>
        <w:t xml:space="preserve"> (</w:t>
      </w:r>
      <w:proofErr w:type="spellStart"/>
      <w:r>
        <w:rPr>
          <w:rFonts w:ascii="Arial" w:hAnsi="Arial" w:cs="Arial"/>
          <w:color w:val="000000"/>
          <w:sz w:val="24"/>
          <w:szCs w:val="24"/>
        </w:rPr>
        <w:t>akvakultura</w:t>
      </w:r>
      <w:proofErr w:type="spellEnd"/>
      <w:r>
        <w:rPr>
          <w:rFonts w:ascii="Arial" w:hAnsi="Arial" w:cs="Arial"/>
          <w:color w:val="000000"/>
          <w:sz w:val="24"/>
          <w:szCs w:val="24"/>
        </w:rPr>
        <w:t xml:space="preserve">) kimi qəbul </w:t>
      </w:r>
      <w:proofErr w:type="spellStart"/>
      <w:r>
        <w:rPr>
          <w:rFonts w:ascii="Arial" w:hAnsi="Arial" w:cs="Arial"/>
          <w:color w:val="000000"/>
          <w:sz w:val="24"/>
          <w:szCs w:val="24"/>
        </w:rPr>
        <w:t>edilməlidir</w:t>
      </w:r>
      <w:proofErr w:type="spellEnd"/>
      <w:r>
        <w:rPr>
          <w:rFonts w:ascii="Arial" w:hAnsi="Arial" w:cs="Arial"/>
          <w:color w:val="000000"/>
          <w:sz w:val="24"/>
          <w:szCs w:val="24"/>
        </w:rPr>
        <w:t xml:space="preserve">. </w:t>
      </w:r>
    </w:p>
    <w:p w14:paraId="060D8DF8" w14:textId="77777777" w:rsidR="000B7ECC" w:rsidRDefault="000B7ECC" w:rsidP="009469CD">
      <w:pPr>
        <w:spacing w:after="0" w:line="276" w:lineRule="auto"/>
        <w:ind w:firstLine="720"/>
        <w:jc w:val="both"/>
        <w:rPr>
          <w:rFonts w:ascii="Arial" w:hAnsi="Arial" w:cs="Arial"/>
          <w:sz w:val="24"/>
          <w:szCs w:val="24"/>
        </w:rPr>
      </w:pPr>
      <w:r>
        <w:rPr>
          <w:rFonts w:ascii="Arial" w:hAnsi="Arial" w:cs="Arial"/>
          <w:sz w:val="24"/>
          <w:szCs w:val="24"/>
        </w:rPr>
        <w:t xml:space="preserve">Bu suala </w:t>
      </w:r>
      <w:r>
        <w:rPr>
          <w:rFonts w:ascii="Arial" w:hAnsi="Arial" w:cs="Arial"/>
          <w:i/>
          <w:iCs/>
          <w:sz w:val="24"/>
          <w:szCs w:val="24"/>
        </w:rPr>
        <w:t>“Bəli”</w:t>
      </w:r>
      <w:r>
        <w:rPr>
          <w:rFonts w:ascii="Arial" w:hAnsi="Arial" w:cs="Arial"/>
          <w:sz w:val="24"/>
          <w:szCs w:val="24"/>
        </w:rPr>
        <w:t xml:space="preserve"> cavabı verənlər 36 və 37-ci sualları da </w:t>
      </w:r>
      <w:proofErr w:type="spellStart"/>
      <w:r>
        <w:rPr>
          <w:rFonts w:ascii="Arial" w:hAnsi="Arial" w:cs="Arial"/>
          <w:sz w:val="24"/>
          <w:szCs w:val="24"/>
        </w:rPr>
        <w:t>cavablandırır</w:t>
      </w:r>
      <w:proofErr w:type="spellEnd"/>
      <w:r>
        <w:rPr>
          <w:rFonts w:ascii="Arial" w:hAnsi="Arial" w:cs="Arial"/>
          <w:sz w:val="24"/>
          <w:szCs w:val="24"/>
        </w:rPr>
        <w:t xml:space="preserve">, </w:t>
      </w:r>
      <w:r>
        <w:rPr>
          <w:rFonts w:ascii="Arial" w:hAnsi="Arial" w:cs="Arial"/>
          <w:i/>
          <w:iCs/>
          <w:sz w:val="24"/>
          <w:szCs w:val="24"/>
        </w:rPr>
        <w:t>“Xeyr”</w:t>
      </w:r>
      <w:r>
        <w:rPr>
          <w:rFonts w:ascii="Arial" w:hAnsi="Arial" w:cs="Arial"/>
          <w:sz w:val="24"/>
          <w:szCs w:val="24"/>
        </w:rPr>
        <w:t xml:space="preserve"> cavabı verənlər üçün isə sorğu başa çatır. </w:t>
      </w:r>
    </w:p>
    <w:p w14:paraId="510C1107" w14:textId="77777777" w:rsidR="000B7ECC" w:rsidRPr="00102657" w:rsidRDefault="000B7ECC" w:rsidP="009469CD">
      <w:pPr>
        <w:spacing w:after="0" w:line="240" w:lineRule="auto"/>
        <w:ind w:firstLine="720"/>
        <w:jc w:val="both"/>
        <w:rPr>
          <w:rFonts w:ascii="Arial" w:hAnsi="Arial" w:cs="Arial"/>
          <w:sz w:val="6"/>
          <w:szCs w:val="6"/>
        </w:rPr>
      </w:pPr>
    </w:p>
    <w:p w14:paraId="56F61146" w14:textId="77777777" w:rsidR="000B7ECC" w:rsidRDefault="000B7ECC" w:rsidP="009469CD">
      <w:pPr>
        <w:spacing w:after="0" w:line="240" w:lineRule="auto"/>
        <w:ind w:firstLine="720"/>
        <w:jc w:val="both"/>
        <w:rPr>
          <w:rFonts w:ascii="Arial" w:hAnsi="Arial" w:cs="Arial"/>
          <w:sz w:val="24"/>
          <w:szCs w:val="24"/>
        </w:rPr>
      </w:pPr>
    </w:p>
    <w:p w14:paraId="39018FE2" w14:textId="77777777" w:rsidR="000B7ECC" w:rsidRDefault="000B7ECC" w:rsidP="009469CD">
      <w:pPr>
        <w:spacing w:after="0" w:line="240" w:lineRule="auto"/>
        <w:ind w:right="-114"/>
        <w:rPr>
          <w:rFonts w:ascii="Arial" w:hAnsi="Arial" w:cs="Arial"/>
          <w:b/>
          <w:sz w:val="24"/>
          <w:szCs w:val="24"/>
        </w:rPr>
      </w:pPr>
      <w:r>
        <w:rPr>
          <w:rFonts w:ascii="Arial" w:hAnsi="Arial" w:cs="Arial"/>
          <w:b/>
          <w:sz w:val="24"/>
          <w:szCs w:val="24"/>
        </w:rPr>
        <w:t xml:space="preserve">Sual 36. Aşağıda adları göstərilmiş balıqyetişdirmə </w:t>
      </w:r>
      <w:proofErr w:type="spellStart"/>
      <w:r>
        <w:rPr>
          <w:rFonts w:ascii="Arial" w:hAnsi="Arial" w:cs="Arial"/>
          <w:b/>
          <w:sz w:val="24"/>
          <w:szCs w:val="24"/>
        </w:rPr>
        <w:t>növlərindən</w:t>
      </w:r>
      <w:proofErr w:type="spellEnd"/>
      <w:r>
        <w:rPr>
          <w:rFonts w:ascii="Arial" w:hAnsi="Arial" w:cs="Arial"/>
          <w:b/>
          <w:sz w:val="24"/>
          <w:szCs w:val="24"/>
        </w:rPr>
        <w:t xml:space="preserve"> son 12 ayda təsərrüfatın </w:t>
      </w:r>
    </w:p>
    <w:p w14:paraId="0BF9A8B2" w14:textId="77777777" w:rsidR="000B7ECC" w:rsidRDefault="000B7ECC" w:rsidP="009469CD">
      <w:pPr>
        <w:spacing w:after="0" w:line="240" w:lineRule="auto"/>
        <w:ind w:right="-114"/>
        <w:rPr>
          <w:rFonts w:ascii="Arial" w:hAnsi="Arial" w:cs="Arial"/>
          <w:sz w:val="24"/>
          <w:szCs w:val="24"/>
        </w:rPr>
      </w:pPr>
      <w:r>
        <w:rPr>
          <w:rFonts w:ascii="Arial" w:hAnsi="Arial" w:cs="Arial"/>
          <w:b/>
          <w:sz w:val="24"/>
          <w:szCs w:val="24"/>
        </w:rPr>
        <w:t xml:space="preserve">               məşğul olduğu fəaliyyət növünü qeyd edin</w:t>
      </w:r>
      <w:r>
        <w:rPr>
          <w:rFonts w:ascii="Arial" w:hAnsi="Arial" w:cs="Arial"/>
          <w:sz w:val="24"/>
          <w:szCs w:val="24"/>
        </w:rPr>
        <w:t xml:space="preserve"> </w:t>
      </w:r>
    </w:p>
    <w:p w14:paraId="03C9751B" w14:textId="77777777" w:rsidR="000B7ECC" w:rsidRDefault="000B7ECC" w:rsidP="009469CD">
      <w:pPr>
        <w:spacing w:after="0" w:line="240" w:lineRule="auto"/>
        <w:ind w:right="-114"/>
        <w:rPr>
          <w:rFonts w:ascii="Arial" w:hAnsi="Arial" w:cs="Arial"/>
          <w:sz w:val="24"/>
          <w:szCs w:val="24"/>
        </w:rPr>
      </w:pPr>
    </w:p>
    <w:p w14:paraId="629E4860" w14:textId="77777777" w:rsidR="000B7ECC" w:rsidRDefault="000B7ECC" w:rsidP="009469CD">
      <w:pPr>
        <w:spacing w:after="0" w:line="276" w:lineRule="auto"/>
        <w:ind w:right="-114"/>
        <w:jc w:val="both"/>
        <w:rPr>
          <w:rFonts w:ascii="Arial" w:hAnsi="Arial" w:cs="Arial"/>
          <w:sz w:val="24"/>
          <w:szCs w:val="24"/>
        </w:rPr>
      </w:pPr>
      <w:r>
        <w:rPr>
          <w:rFonts w:ascii="Arial" w:hAnsi="Arial" w:cs="Arial"/>
          <w:sz w:val="24"/>
          <w:szCs w:val="24"/>
        </w:rPr>
        <w:tab/>
        <w:t xml:space="preserve">Təsərrüfatın məşğul olduğu </w:t>
      </w:r>
      <w:r>
        <w:rPr>
          <w:rFonts w:ascii="Arial" w:hAnsi="Arial" w:cs="Arial"/>
          <w:bCs/>
          <w:sz w:val="24"/>
          <w:szCs w:val="24"/>
        </w:rPr>
        <w:t xml:space="preserve">balıqyetişdirmə fəaliyyətinin şirin sularda və (və ya) dəniz sularında həyata </w:t>
      </w:r>
      <w:proofErr w:type="spellStart"/>
      <w:r>
        <w:rPr>
          <w:rFonts w:ascii="Arial" w:hAnsi="Arial" w:cs="Arial"/>
          <w:bCs/>
          <w:sz w:val="24"/>
          <w:szCs w:val="24"/>
        </w:rPr>
        <w:t>keçirilməsindən</w:t>
      </w:r>
      <w:proofErr w:type="spellEnd"/>
      <w:r>
        <w:rPr>
          <w:rFonts w:ascii="Arial" w:hAnsi="Arial" w:cs="Arial"/>
          <w:bCs/>
          <w:sz w:val="24"/>
          <w:szCs w:val="24"/>
        </w:rPr>
        <w:t xml:space="preserve"> asılı olaraq 6 balıqyetişdirmə növündən</w:t>
      </w:r>
      <w:r>
        <w:rPr>
          <w:rFonts w:ascii="Arial" w:hAnsi="Arial" w:cs="Arial"/>
          <w:b/>
          <w:sz w:val="24"/>
          <w:szCs w:val="24"/>
        </w:rPr>
        <w:t xml:space="preserve"> </w:t>
      </w:r>
      <w:r>
        <w:rPr>
          <w:rFonts w:ascii="Arial" w:hAnsi="Arial" w:cs="Arial"/>
          <w:sz w:val="24"/>
          <w:szCs w:val="24"/>
          <w:shd w:val="clear" w:color="auto" w:fill="FFFFFF"/>
        </w:rPr>
        <w:t xml:space="preserve">uyğun gələn bir və ya bir neçəsi </w:t>
      </w:r>
      <w:r>
        <w:rPr>
          <w:rFonts w:ascii="Arial" w:hAnsi="Arial" w:cs="Arial"/>
          <w:bCs/>
          <w:sz w:val="24"/>
          <w:szCs w:val="24"/>
        </w:rPr>
        <w:t>“</w:t>
      </w:r>
      <w:r>
        <w:rPr>
          <w:rFonts w:ascii="Arial" w:hAnsi="Arial" w:cs="Arial"/>
          <w:bCs/>
          <w:sz w:val="24"/>
          <w:szCs w:val="24"/>
        </w:rPr>
        <w:sym w:font="Wingdings" w:char="F0FC"/>
      </w:r>
      <w:r>
        <w:rPr>
          <w:rFonts w:ascii="Arial" w:hAnsi="Arial" w:cs="Arial"/>
          <w:bCs/>
          <w:sz w:val="24"/>
          <w:szCs w:val="24"/>
        </w:rPr>
        <w:t>” işarəsi ilə</w:t>
      </w:r>
      <w:r>
        <w:rPr>
          <w:rFonts w:ascii="Arial" w:hAnsi="Arial" w:cs="Arial"/>
          <w:sz w:val="24"/>
          <w:szCs w:val="24"/>
        </w:rPr>
        <w:t xml:space="preserve"> qeyd </w:t>
      </w:r>
      <w:proofErr w:type="spellStart"/>
      <w:r>
        <w:rPr>
          <w:rFonts w:ascii="Arial" w:hAnsi="Arial" w:cs="Arial"/>
          <w:sz w:val="24"/>
          <w:szCs w:val="24"/>
        </w:rPr>
        <w:t>edilməlidir</w:t>
      </w:r>
      <w:proofErr w:type="spellEnd"/>
      <w:r>
        <w:rPr>
          <w:rFonts w:ascii="Arial" w:hAnsi="Arial" w:cs="Arial"/>
          <w:sz w:val="24"/>
          <w:szCs w:val="24"/>
        </w:rPr>
        <w:t>.</w:t>
      </w:r>
    </w:p>
    <w:p w14:paraId="02B69763" w14:textId="77777777" w:rsidR="000B7ECC" w:rsidRDefault="000B7ECC" w:rsidP="009469CD">
      <w:pPr>
        <w:spacing w:after="0" w:line="276" w:lineRule="auto"/>
        <w:ind w:right="-114"/>
        <w:jc w:val="both"/>
        <w:rPr>
          <w:rFonts w:ascii="Arial" w:hAnsi="Arial" w:cs="Arial"/>
          <w:sz w:val="24"/>
          <w:szCs w:val="24"/>
        </w:rPr>
      </w:pPr>
    </w:p>
    <w:p w14:paraId="31DA5B00" w14:textId="77777777" w:rsidR="000B7ECC" w:rsidRDefault="000B7ECC" w:rsidP="009469CD">
      <w:pPr>
        <w:spacing w:after="0"/>
        <w:ind w:right="-114"/>
        <w:rPr>
          <w:rFonts w:ascii="Arial" w:hAnsi="Arial" w:cs="Arial"/>
          <w:sz w:val="24"/>
          <w:szCs w:val="24"/>
        </w:rPr>
      </w:pPr>
      <w:r>
        <w:rPr>
          <w:rFonts w:ascii="Arial" w:hAnsi="Arial" w:cs="Arial"/>
          <w:b/>
          <w:sz w:val="24"/>
          <w:szCs w:val="24"/>
        </w:rPr>
        <w:t>Sual 37. Son 12 ayda balıqyetişdirmə fəaliyyəti harada həyata keçirilib?</w:t>
      </w:r>
    </w:p>
    <w:p w14:paraId="20E1E506" w14:textId="77777777" w:rsidR="000B7ECC" w:rsidRDefault="000B7ECC" w:rsidP="009469CD">
      <w:pPr>
        <w:spacing w:after="0"/>
        <w:ind w:right="-114"/>
        <w:rPr>
          <w:rFonts w:ascii="Arial" w:hAnsi="Arial" w:cs="Arial"/>
          <w:sz w:val="24"/>
          <w:szCs w:val="24"/>
        </w:rPr>
      </w:pPr>
    </w:p>
    <w:p w14:paraId="151BCF61" w14:textId="77777777" w:rsidR="000B7ECC" w:rsidRDefault="000B7ECC" w:rsidP="009469CD">
      <w:pPr>
        <w:spacing w:after="0" w:line="276" w:lineRule="auto"/>
        <w:ind w:firstLine="720"/>
        <w:jc w:val="both"/>
        <w:rPr>
          <w:rFonts w:ascii="Arial" w:hAnsi="Arial" w:cs="Arial"/>
          <w:sz w:val="24"/>
          <w:szCs w:val="24"/>
        </w:rPr>
      </w:pPr>
      <w:r>
        <w:rPr>
          <w:rFonts w:ascii="Arial" w:hAnsi="Arial" w:cs="Arial"/>
          <w:bCs/>
          <w:sz w:val="24"/>
          <w:szCs w:val="24"/>
        </w:rPr>
        <w:t xml:space="preserve">Balıqyetişdirmə fəaliyyətinin süni </w:t>
      </w:r>
      <w:r>
        <w:rPr>
          <w:rFonts w:ascii="Arial" w:hAnsi="Arial" w:cs="Arial"/>
          <w:color w:val="000000"/>
          <w:sz w:val="24"/>
          <w:szCs w:val="24"/>
        </w:rPr>
        <w:t xml:space="preserve">göllərdə və (və ya) nohurlarda, çəltik sahələrində, laqunlarda, çayların mənsəbində, suvarma kanallarında və (və ya) dənizdə bu məqsəd üçün quraşdırılan xüsusi qəfəslərdən və (və ya) sisternlərdən istifadə etməklə həyata keçirilməsi sualın müvafiq cavab variantları üzrə </w:t>
      </w:r>
      <w:r>
        <w:rPr>
          <w:rFonts w:ascii="Arial" w:hAnsi="Arial" w:cs="Arial"/>
          <w:bCs/>
          <w:sz w:val="24"/>
          <w:szCs w:val="24"/>
        </w:rPr>
        <w:t>“</w:t>
      </w:r>
      <w:r>
        <w:rPr>
          <w:rFonts w:ascii="Arial" w:hAnsi="Arial" w:cs="Arial"/>
          <w:bCs/>
          <w:sz w:val="24"/>
          <w:szCs w:val="24"/>
        </w:rPr>
        <w:sym w:font="Wingdings" w:char="F0FC"/>
      </w:r>
      <w:r>
        <w:rPr>
          <w:rFonts w:ascii="Arial" w:hAnsi="Arial" w:cs="Arial"/>
          <w:bCs/>
          <w:sz w:val="24"/>
          <w:szCs w:val="24"/>
        </w:rPr>
        <w:t>” işarəsi ilə</w:t>
      </w:r>
      <w:r>
        <w:rPr>
          <w:rFonts w:ascii="Arial" w:hAnsi="Arial" w:cs="Arial"/>
          <w:sz w:val="24"/>
          <w:szCs w:val="24"/>
        </w:rPr>
        <w:t xml:space="preserve"> qeyd edilir.</w:t>
      </w:r>
    </w:p>
    <w:p w14:paraId="66EF788E" w14:textId="3E0EB445" w:rsidR="000B7ECC" w:rsidRDefault="000B7ECC" w:rsidP="009469CD">
      <w:pPr>
        <w:spacing w:after="0" w:line="276" w:lineRule="auto"/>
        <w:ind w:firstLine="720"/>
        <w:jc w:val="both"/>
        <w:rPr>
          <w:rFonts w:ascii="Arial" w:hAnsi="Arial" w:cs="Arial"/>
          <w:sz w:val="24"/>
          <w:szCs w:val="24"/>
        </w:rPr>
      </w:pPr>
    </w:p>
    <w:p w14:paraId="55268E29" w14:textId="768B315B" w:rsidR="00565B21" w:rsidRPr="00A51C32" w:rsidRDefault="00565B21" w:rsidP="009469CD">
      <w:pPr>
        <w:spacing w:after="0" w:line="276" w:lineRule="auto"/>
        <w:ind w:firstLine="720"/>
        <w:jc w:val="center"/>
        <w:rPr>
          <w:rFonts w:ascii="Arial" w:hAnsi="Arial" w:cs="Arial"/>
          <w:sz w:val="20"/>
          <w:szCs w:val="20"/>
        </w:rPr>
      </w:pPr>
      <w:r w:rsidRPr="00A51C32">
        <w:rPr>
          <w:rFonts w:ascii="Arial" w:hAnsi="Arial" w:cs="Arial"/>
          <w:sz w:val="20"/>
          <w:szCs w:val="20"/>
        </w:rPr>
        <w:t xml:space="preserve">X  </w:t>
      </w:r>
      <w:proofErr w:type="spellStart"/>
      <w:r w:rsidRPr="00A51C32">
        <w:rPr>
          <w:rFonts w:ascii="Arial" w:hAnsi="Arial" w:cs="Arial"/>
          <w:sz w:val="20"/>
          <w:szCs w:val="20"/>
        </w:rPr>
        <w:t>X</w:t>
      </w:r>
      <w:proofErr w:type="spellEnd"/>
      <w:r w:rsidRPr="00A51C32">
        <w:rPr>
          <w:rFonts w:ascii="Arial" w:hAnsi="Arial" w:cs="Arial"/>
          <w:sz w:val="20"/>
          <w:szCs w:val="20"/>
        </w:rPr>
        <w:t xml:space="preserve">  </w:t>
      </w:r>
      <w:proofErr w:type="spellStart"/>
      <w:r w:rsidRPr="00A51C32">
        <w:rPr>
          <w:rFonts w:ascii="Arial" w:hAnsi="Arial" w:cs="Arial"/>
          <w:sz w:val="20"/>
          <w:szCs w:val="20"/>
        </w:rPr>
        <w:t>X</w:t>
      </w:r>
      <w:proofErr w:type="spellEnd"/>
    </w:p>
    <w:p w14:paraId="0BF0C1E5" w14:textId="77777777" w:rsidR="000B7ECC" w:rsidRDefault="000B7ECC" w:rsidP="009469CD">
      <w:pPr>
        <w:spacing w:after="0" w:line="276" w:lineRule="auto"/>
        <w:ind w:firstLine="720"/>
        <w:jc w:val="both"/>
        <w:rPr>
          <w:rFonts w:ascii="Arial" w:hAnsi="Arial" w:cs="Arial"/>
          <w:sz w:val="24"/>
          <w:szCs w:val="24"/>
        </w:rPr>
      </w:pPr>
    </w:p>
    <w:p w14:paraId="7A94271C" w14:textId="7141CBA4" w:rsidR="00BB2AE2" w:rsidRPr="00726200" w:rsidRDefault="000232F8" w:rsidP="00D77D8D">
      <w:pPr>
        <w:widowControl w:val="0"/>
        <w:autoSpaceDE w:val="0"/>
        <w:autoSpaceDN w:val="0"/>
        <w:spacing w:after="0" w:line="276" w:lineRule="auto"/>
        <w:ind w:right="-9" w:firstLine="566"/>
        <w:jc w:val="both"/>
        <w:rPr>
          <w:rFonts w:ascii="Arial" w:eastAsia="Arial MT" w:hAnsi="Arial" w:cs="Arial"/>
          <w:sz w:val="24"/>
          <w:szCs w:val="24"/>
        </w:rPr>
      </w:pPr>
      <w:r w:rsidRPr="009D44F5">
        <w:rPr>
          <w:rFonts w:ascii="Arial" w:eastAsia="Arial MT" w:hAnsi="Arial" w:cs="Arial"/>
          <w:bCs/>
          <w:sz w:val="24"/>
          <w:szCs w:val="24"/>
        </w:rPr>
        <w:t xml:space="preserve">Azərbaycan Respublikası Prezidentinin 2018-ci il 14 fevral tarixli, 3672 nömrəli Sərəncamı ilə təsdiq edilmiş </w:t>
      </w:r>
      <w:r w:rsidRPr="009D44F5">
        <w:rPr>
          <w:rFonts w:ascii="Arial" w:eastAsia="Times New Roman" w:hAnsi="Arial" w:cs="Arial"/>
          <w:bCs/>
          <w:sz w:val="24"/>
          <w:szCs w:val="24"/>
          <w:lang w:val="az" w:eastAsia="az-Latn-AZ"/>
        </w:rPr>
        <w:t xml:space="preserve">“2018-2025-ci illərdə Azərbaycan Respublikasında rəsmi statistikanın inkişafına dair Dövlət </w:t>
      </w:r>
      <w:proofErr w:type="spellStart"/>
      <w:r w:rsidRPr="009D44F5">
        <w:rPr>
          <w:rFonts w:ascii="Arial" w:eastAsia="Times New Roman" w:hAnsi="Arial" w:cs="Arial"/>
          <w:bCs/>
          <w:sz w:val="24"/>
          <w:szCs w:val="24"/>
          <w:lang w:val="az" w:eastAsia="az-Latn-AZ"/>
        </w:rPr>
        <w:t>Proqramı”nın</w:t>
      </w:r>
      <w:proofErr w:type="spellEnd"/>
      <w:r w:rsidRPr="009D44F5">
        <w:rPr>
          <w:rFonts w:ascii="Arial" w:eastAsia="Times New Roman" w:hAnsi="Arial" w:cs="Arial"/>
          <w:bCs/>
          <w:sz w:val="24"/>
          <w:szCs w:val="24"/>
          <w:lang w:val="az" w:eastAsia="az-Latn-AZ"/>
        </w:rPr>
        <w:t xml:space="preserve"> 5.1.2.9-cu bəndinə </w:t>
      </w:r>
      <w:r w:rsidRPr="009D44F5">
        <w:rPr>
          <w:rFonts w:ascii="Arial" w:eastAsia="Arial MT" w:hAnsi="Arial" w:cs="Arial"/>
          <w:bCs/>
          <w:sz w:val="24"/>
          <w:szCs w:val="24"/>
        </w:rPr>
        <w:t xml:space="preserve">əsasən 2025-ci ildə Azərbaycan Respublikasında kənd təsərrüfatının növbəti siyahıyaalınması </w:t>
      </w:r>
      <w:proofErr w:type="spellStart"/>
      <w:r w:rsidRPr="009D44F5">
        <w:rPr>
          <w:rFonts w:ascii="Arial" w:eastAsia="Arial MT" w:hAnsi="Arial" w:cs="Arial"/>
          <w:bCs/>
          <w:sz w:val="24"/>
          <w:szCs w:val="24"/>
        </w:rPr>
        <w:t>keçiriləcəkdir</w:t>
      </w:r>
      <w:proofErr w:type="spellEnd"/>
      <w:r w:rsidRPr="009D44F5">
        <w:rPr>
          <w:rFonts w:ascii="Arial" w:eastAsia="Arial MT" w:hAnsi="Arial" w:cs="Arial"/>
          <w:bCs/>
          <w:sz w:val="24"/>
          <w:szCs w:val="24"/>
        </w:rPr>
        <w:t xml:space="preserve">. Bu Sərəncamın icrası olaraq “2025-ci ildə Azərbaycan Respublikasında kənd təsərrüfatının siyahıyaalınmasına hazırlıq və onun keçirilməsi haqqında” Azərbaycan Respublikası Nazirlər Kabinetinin 2023-cü il 4 oktyabr tarixli, 357 nömrəli Qərarı </w:t>
      </w:r>
      <w:r w:rsidR="009F606B">
        <w:rPr>
          <w:rFonts w:ascii="Arial" w:eastAsia="Arial MT" w:hAnsi="Arial" w:cs="Arial"/>
          <w:bCs/>
          <w:sz w:val="24"/>
          <w:szCs w:val="24"/>
        </w:rPr>
        <w:t xml:space="preserve">qəbul olunmuş və </w:t>
      </w:r>
      <w:r w:rsidR="00BB2AE2">
        <w:rPr>
          <w:rFonts w:ascii="Arial" w:eastAsia="Arial MT" w:hAnsi="Arial" w:cs="Arial"/>
          <w:bCs/>
          <w:sz w:val="24"/>
          <w:szCs w:val="24"/>
        </w:rPr>
        <w:t xml:space="preserve">2-ci hissəsində </w:t>
      </w:r>
      <w:proofErr w:type="spellStart"/>
      <w:r w:rsidR="00BB2AE2">
        <w:rPr>
          <w:rFonts w:ascii="Arial" w:eastAsia="Arial MT" w:hAnsi="Arial" w:cs="Arial"/>
          <w:bCs/>
          <w:sz w:val="24"/>
          <w:szCs w:val="24"/>
        </w:rPr>
        <w:t>göstərilmişdir</w:t>
      </w:r>
      <w:proofErr w:type="spellEnd"/>
      <w:r w:rsidR="00BB2AE2">
        <w:rPr>
          <w:rFonts w:ascii="Arial" w:eastAsia="Arial MT" w:hAnsi="Arial" w:cs="Arial"/>
          <w:bCs/>
          <w:sz w:val="24"/>
          <w:szCs w:val="24"/>
        </w:rPr>
        <w:t xml:space="preserve"> ki, </w:t>
      </w:r>
      <w:r w:rsidR="00D77D8D">
        <w:rPr>
          <w:rFonts w:ascii="Arial" w:eastAsia="Arial MT" w:hAnsi="Arial" w:cs="Arial"/>
          <w:bCs/>
          <w:sz w:val="24"/>
          <w:szCs w:val="24"/>
        </w:rPr>
        <w:t>s</w:t>
      </w:r>
      <w:r w:rsidR="00BB2AE2" w:rsidRPr="00726200">
        <w:rPr>
          <w:rFonts w:ascii="Arial" w:eastAsia="Arial MT" w:hAnsi="Arial" w:cs="Arial"/>
          <w:sz w:val="24"/>
          <w:szCs w:val="24"/>
        </w:rPr>
        <w:t xml:space="preserve">iyahıyaalma kənd təsərrüfatı istehsalı ilə məşğul olan hüquqi şəxslər tərəfindən siyahıyaalma vərəqələrinin Azərbaycan Respublikası Dövlət Statistika Komitəsinin elektron informasiya sistemində real vaxt rejimində </w:t>
      </w:r>
      <w:proofErr w:type="spellStart"/>
      <w:r w:rsidR="00BB2AE2" w:rsidRPr="00726200">
        <w:rPr>
          <w:rFonts w:ascii="Arial" w:eastAsia="Arial MT" w:hAnsi="Arial" w:cs="Arial"/>
          <w:sz w:val="24"/>
          <w:szCs w:val="24"/>
        </w:rPr>
        <w:t>doldurulması</w:t>
      </w:r>
      <w:proofErr w:type="spellEnd"/>
      <w:r w:rsidR="00BB2AE2" w:rsidRPr="00726200">
        <w:rPr>
          <w:rFonts w:ascii="Arial" w:eastAsia="Arial MT" w:hAnsi="Arial" w:cs="Arial"/>
          <w:sz w:val="24"/>
          <w:szCs w:val="24"/>
        </w:rPr>
        <w:t xml:space="preserve"> yolu ilə, fərdi sahibkarlar, ailə kəndli və ev təsərrüfatları üzrə isə siyahıyaalmaya cəlb ediləcək şəxslər (sayıcılar) tərəfindən planşet tipli kompüterlərdən istifadə olunmaqla sorğu yolu ilə </w:t>
      </w:r>
      <w:proofErr w:type="spellStart"/>
      <w:r w:rsidR="00BB2AE2" w:rsidRPr="00726200">
        <w:rPr>
          <w:rFonts w:ascii="Arial" w:eastAsia="Arial MT" w:hAnsi="Arial" w:cs="Arial"/>
          <w:sz w:val="24"/>
          <w:szCs w:val="24"/>
        </w:rPr>
        <w:t>keçiril</w:t>
      </w:r>
      <w:r w:rsidR="00411FEC">
        <w:rPr>
          <w:rFonts w:ascii="Arial" w:eastAsia="Arial MT" w:hAnsi="Arial" w:cs="Arial"/>
          <w:sz w:val="24"/>
          <w:szCs w:val="24"/>
        </w:rPr>
        <w:t>məlidir</w:t>
      </w:r>
      <w:proofErr w:type="spellEnd"/>
      <w:r w:rsidR="00411FEC">
        <w:rPr>
          <w:rFonts w:ascii="Arial" w:eastAsia="Arial MT" w:hAnsi="Arial" w:cs="Arial"/>
          <w:sz w:val="24"/>
          <w:szCs w:val="24"/>
        </w:rPr>
        <w:t>.</w:t>
      </w:r>
    </w:p>
    <w:p w14:paraId="6C51F9BA" w14:textId="7F36265C" w:rsidR="00724453" w:rsidRPr="00CC534C" w:rsidRDefault="00724453" w:rsidP="00724453">
      <w:pPr>
        <w:tabs>
          <w:tab w:val="left" w:pos="808"/>
        </w:tabs>
        <w:spacing w:line="276" w:lineRule="auto"/>
        <w:ind w:right="-9"/>
        <w:jc w:val="both"/>
        <w:rPr>
          <w:rFonts w:ascii="Arial" w:hAnsi="Arial" w:cs="Arial"/>
          <w:sz w:val="24"/>
          <w:szCs w:val="24"/>
        </w:rPr>
      </w:pPr>
      <w:r>
        <w:rPr>
          <w:rFonts w:ascii="Arial" w:eastAsia="MS Mincho" w:hAnsi="Arial" w:cs="Arial"/>
          <w:kern w:val="24"/>
        </w:rPr>
        <w:tab/>
      </w:r>
      <w:r w:rsidRPr="00CC534C">
        <w:rPr>
          <w:rFonts w:ascii="Arial" w:eastAsia="MS Mincho" w:hAnsi="Arial" w:cs="Arial"/>
          <w:kern w:val="24"/>
          <w:sz w:val="24"/>
          <w:szCs w:val="24"/>
        </w:rPr>
        <w:t xml:space="preserve">Azərbaycan Respublikası öz dövlət müstəqilliyini bərpa etdikdən sonra ölkədə 3 dəfə -  1999-cu, 2009-cu və 2019-cu illərdə əhalinin, 2 dəfə isə - </w:t>
      </w:r>
      <w:r w:rsidRPr="00CC534C">
        <w:rPr>
          <w:rFonts w:ascii="Arial" w:eastAsia="Calibri" w:hAnsi="Arial" w:cs="Arial"/>
          <w:kern w:val="24"/>
          <w:sz w:val="24"/>
          <w:szCs w:val="24"/>
        </w:rPr>
        <w:t xml:space="preserve">2005-ci və 2015-ci illərdə kənd təsərrüfatının siyahıyaalınması </w:t>
      </w:r>
      <w:proofErr w:type="spellStart"/>
      <w:r w:rsidRPr="00CC534C">
        <w:rPr>
          <w:rFonts w:ascii="Arial" w:eastAsia="Calibri" w:hAnsi="Arial" w:cs="Arial"/>
          <w:kern w:val="24"/>
          <w:sz w:val="24"/>
          <w:szCs w:val="24"/>
        </w:rPr>
        <w:t>keçirilmişdir</w:t>
      </w:r>
      <w:proofErr w:type="spellEnd"/>
      <w:r w:rsidRPr="00CC534C">
        <w:rPr>
          <w:rFonts w:ascii="Arial" w:eastAsia="Calibri" w:hAnsi="Arial" w:cs="Arial"/>
          <w:kern w:val="24"/>
          <w:sz w:val="24"/>
          <w:szCs w:val="24"/>
        </w:rPr>
        <w:t xml:space="preserve">. Bu siyahıyaalmalar ənənəvi üsulla, yəni kağız formatında, respondentlərin cavablarının sayıcılar tərəfindən siyahıyaalma vərəqəsinə qələmlə yazmaqla </w:t>
      </w:r>
      <w:proofErr w:type="spellStart"/>
      <w:r w:rsidRPr="00CC534C">
        <w:rPr>
          <w:rFonts w:ascii="Arial" w:eastAsia="Calibri" w:hAnsi="Arial" w:cs="Arial"/>
          <w:kern w:val="24"/>
          <w:sz w:val="24"/>
          <w:szCs w:val="24"/>
        </w:rPr>
        <w:t>aparılmışdır</w:t>
      </w:r>
      <w:proofErr w:type="spellEnd"/>
      <w:r w:rsidRPr="00CC534C">
        <w:rPr>
          <w:rFonts w:ascii="Arial" w:eastAsia="Calibri" w:hAnsi="Arial" w:cs="Arial"/>
          <w:kern w:val="24"/>
          <w:sz w:val="24"/>
          <w:szCs w:val="24"/>
        </w:rPr>
        <w:t xml:space="preserve">.  </w:t>
      </w:r>
    </w:p>
    <w:p w14:paraId="44FDA649" w14:textId="749FD4B1" w:rsidR="0007169B" w:rsidRDefault="00724453" w:rsidP="00102657">
      <w:pPr>
        <w:tabs>
          <w:tab w:val="left" w:pos="808"/>
        </w:tabs>
        <w:spacing w:after="0" w:line="276" w:lineRule="auto"/>
        <w:ind w:right="-9" w:hanging="360"/>
        <w:jc w:val="both"/>
        <w:rPr>
          <w:rFonts w:ascii="Arial" w:eastAsia="MS Mincho" w:hAnsi="Arial" w:cs="Arial"/>
          <w:kern w:val="24"/>
          <w:sz w:val="24"/>
          <w:szCs w:val="24"/>
        </w:rPr>
      </w:pPr>
      <w:r w:rsidRPr="00CC534C">
        <w:rPr>
          <w:rFonts w:ascii="Arial" w:eastAsia="MS Mincho" w:hAnsi="Arial" w:cs="Arial"/>
          <w:kern w:val="24"/>
          <w:sz w:val="24"/>
          <w:szCs w:val="24"/>
        </w:rPr>
        <w:t xml:space="preserve">     </w:t>
      </w:r>
      <w:r w:rsidRPr="00CC534C">
        <w:rPr>
          <w:rFonts w:ascii="Arial" w:eastAsia="MS Mincho" w:hAnsi="Arial" w:cs="Arial"/>
          <w:kern w:val="24"/>
          <w:sz w:val="24"/>
          <w:szCs w:val="24"/>
        </w:rPr>
        <w:tab/>
        <w:t xml:space="preserve">           </w:t>
      </w:r>
      <w:r w:rsidR="00BF7262" w:rsidRPr="00CC534C">
        <w:rPr>
          <w:rFonts w:ascii="Arial" w:eastAsia="Arial MT" w:hAnsi="Arial" w:cs="Arial"/>
          <w:bCs/>
          <w:sz w:val="24"/>
          <w:szCs w:val="24"/>
        </w:rPr>
        <w:t>Nazirlər Kabinetinin sözügedən qərarının icrası olaraq, eyni zamanda</w:t>
      </w:r>
      <w:r w:rsidR="00BE49E4" w:rsidRPr="00CC534C">
        <w:rPr>
          <w:rFonts w:ascii="Arial" w:eastAsia="Arial MT" w:hAnsi="Arial" w:cs="Arial"/>
          <w:bCs/>
          <w:sz w:val="24"/>
          <w:szCs w:val="24"/>
        </w:rPr>
        <w:t xml:space="preserve"> </w:t>
      </w:r>
      <w:r w:rsidRPr="00CC534C">
        <w:rPr>
          <w:rFonts w:ascii="Arial" w:eastAsia="MS Mincho" w:hAnsi="Arial" w:cs="Arial"/>
          <w:kern w:val="24"/>
          <w:sz w:val="24"/>
          <w:szCs w:val="24"/>
        </w:rPr>
        <w:t xml:space="preserve">FAO-nun tövsiyələri və qabaqcıl beynəlxalq təcrübə nəzərə alınaraq bu </w:t>
      </w:r>
      <w:proofErr w:type="spellStart"/>
      <w:r w:rsidRPr="00CC534C">
        <w:rPr>
          <w:rFonts w:ascii="Arial" w:eastAsia="MS Mincho" w:hAnsi="Arial" w:cs="Arial"/>
          <w:kern w:val="24"/>
          <w:sz w:val="24"/>
          <w:szCs w:val="24"/>
        </w:rPr>
        <w:t>dəfə</w:t>
      </w:r>
      <w:r w:rsidR="00BE49E4" w:rsidRPr="00CC534C">
        <w:rPr>
          <w:rFonts w:ascii="Arial" w:eastAsia="MS Mincho" w:hAnsi="Arial" w:cs="Arial"/>
          <w:kern w:val="24"/>
          <w:sz w:val="24"/>
          <w:szCs w:val="24"/>
        </w:rPr>
        <w:t>ki</w:t>
      </w:r>
      <w:proofErr w:type="spellEnd"/>
      <w:r w:rsidRPr="00CC534C">
        <w:rPr>
          <w:rFonts w:ascii="Arial" w:eastAsia="MS Mincho" w:hAnsi="Arial" w:cs="Arial"/>
          <w:kern w:val="24"/>
          <w:sz w:val="24"/>
          <w:szCs w:val="24"/>
        </w:rPr>
        <w:t xml:space="preserve"> siyahıyaalma planşet tipli kompüterlər vasitəsilə CAPI </w:t>
      </w:r>
      <w:r w:rsidR="008B091D" w:rsidRPr="00CC534C">
        <w:rPr>
          <w:rFonts w:ascii="Arial" w:eastAsiaTheme="minorEastAsia" w:hAnsi="Arial" w:cs="Arial"/>
          <w:kern w:val="24"/>
          <w:sz w:val="24"/>
          <w:szCs w:val="24"/>
        </w:rPr>
        <w:t>(</w:t>
      </w:r>
      <w:proofErr w:type="spellStart"/>
      <w:r w:rsidR="008B091D" w:rsidRPr="00CC534C">
        <w:rPr>
          <w:rFonts w:ascii="Arial" w:eastAsiaTheme="minorEastAsia" w:hAnsi="Arial" w:cs="Arial"/>
          <w:kern w:val="24"/>
          <w:sz w:val="24"/>
          <w:szCs w:val="24"/>
        </w:rPr>
        <w:t>Computer</w:t>
      </w:r>
      <w:proofErr w:type="spellEnd"/>
      <w:r w:rsidR="008B091D" w:rsidRPr="00CC534C">
        <w:rPr>
          <w:rFonts w:ascii="Arial" w:eastAsiaTheme="minorEastAsia" w:hAnsi="Arial" w:cs="Arial"/>
          <w:kern w:val="24"/>
          <w:sz w:val="24"/>
          <w:szCs w:val="24"/>
        </w:rPr>
        <w:t xml:space="preserve"> </w:t>
      </w:r>
      <w:proofErr w:type="spellStart"/>
      <w:r w:rsidR="008B091D" w:rsidRPr="00CC534C">
        <w:rPr>
          <w:rFonts w:ascii="Arial" w:eastAsiaTheme="minorEastAsia" w:hAnsi="Arial" w:cs="Arial"/>
          <w:kern w:val="24"/>
          <w:sz w:val="24"/>
          <w:szCs w:val="24"/>
        </w:rPr>
        <w:t>Assisted</w:t>
      </w:r>
      <w:proofErr w:type="spellEnd"/>
      <w:r w:rsidR="008B091D" w:rsidRPr="00CC534C">
        <w:rPr>
          <w:rFonts w:ascii="Arial" w:eastAsiaTheme="minorEastAsia" w:hAnsi="Arial" w:cs="Arial"/>
          <w:kern w:val="24"/>
          <w:sz w:val="24"/>
          <w:szCs w:val="24"/>
        </w:rPr>
        <w:t xml:space="preserve"> </w:t>
      </w:r>
      <w:proofErr w:type="spellStart"/>
      <w:r w:rsidR="008B091D" w:rsidRPr="00CC534C">
        <w:rPr>
          <w:rFonts w:ascii="Arial" w:eastAsiaTheme="minorEastAsia" w:hAnsi="Arial" w:cs="Arial"/>
          <w:kern w:val="24"/>
          <w:sz w:val="24"/>
          <w:szCs w:val="24"/>
        </w:rPr>
        <w:t>Personal</w:t>
      </w:r>
      <w:proofErr w:type="spellEnd"/>
      <w:r w:rsidR="008B091D" w:rsidRPr="00CC534C">
        <w:rPr>
          <w:rFonts w:ascii="Arial" w:eastAsiaTheme="minorEastAsia" w:hAnsi="Arial" w:cs="Arial"/>
          <w:kern w:val="24"/>
          <w:sz w:val="24"/>
          <w:szCs w:val="24"/>
        </w:rPr>
        <w:t xml:space="preserve"> </w:t>
      </w:r>
      <w:proofErr w:type="spellStart"/>
      <w:r w:rsidR="008B091D" w:rsidRPr="00CC534C">
        <w:rPr>
          <w:rFonts w:ascii="Arial" w:eastAsiaTheme="minorEastAsia" w:hAnsi="Arial" w:cs="Arial"/>
          <w:kern w:val="24"/>
          <w:sz w:val="24"/>
          <w:szCs w:val="24"/>
        </w:rPr>
        <w:t>Interviewing</w:t>
      </w:r>
      <w:proofErr w:type="spellEnd"/>
      <w:r w:rsidR="008B091D" w:rsidRPr="00CC534C">
        <w:rPr>
          <w:rFonts w:ascii="Arial" w:eastAsiaTheme="minorEastAsia" w:hAnsi="Arial" w:cs="Arial"/>
          <w:kern w:val="24"/>
          <w:sz w:val="24"/>
          <w:szCs w:val="24"/>
        </w:rPr>
        <w:t xml:space="preserve"> – </w:t>
      </w:r>
      <w:proofErr w:type="spellStart"/>
      <w:r w:rsidR="008B091D" w:rsidRPr="00CC534C">
        <w:rPr>
          <w:rFonts w:ascii="Arial" w:eastAsiaTheme="minorEastAsia" w:hAnsi="Arial" w:cs="Arial"/>
          <w:kern w:val="24"/>
          <w:sz w:val="24"/>
          <w:szCs w:val="24"/>
        </w:rPr>
        <w:t>коmpüter</w:t>
      </w:r>
      <w:proofErr w:type="spellEnd"/>
      <w:r w:rsidR="008B091D" w:rsidRPr="00CC534C">
        <w:rPr>
          <w:rFonts w:ascii="Arial" w:eastAsiaTheme="minorEastAsia" w:hAnsi="Arial" w:cs="Arial"/>
          <w:kern w:val="24"/>
          <w:sz w:val="24"/>
          <w:szCs w:val="24"/>
        </w:rPr>
        <w:t xml:space="preserve"> vasitəsilə şəxsi müsahibə) </w:t>
      </w:r>
      <w:r w:rsidRPr="00CC534C">
        <w:rPr>
          <w:rFonts w:ascii="Arial" w:eastAsia="MS Mincho" w:hAnsi="Arial" w:cs="Arial"/>
          <w:kern w:val="24"/>
          <w:sz w:val="24"/>
          <w:szCs w:val="24"/>
        </w:rPr>
        <w:t>üsulu ilə</w:t>
      </w:r>
      <w:r w:rsidR="008B091D" w:rsidRPr="00CC534C">
        <w:rPr>
          <w:rFonts w:ascii="Arial" w:eastAsia="MS Mincho" w:hAnsi="Arial" w:cs="Arial"/>
          <w:kern w:val="24"/>
          <w:sz w:val="24"/>
          <w:szCs w:val="24"/>
        </w:rPr>
        <w:t xml:space="preserve">, yəni tamamilə kağızsız texnologiya əsasında </w:t>
      </w:r>
      <w:proofErr w:type="spellStart"/>
      <w:r w:rsidRPr="00CC534C">
        <w:rPr>
          <w:rFonts w:ascii="Arial" w:eastAsia="MS Mincho" w:hAnsi="Arial" w:cs="Arial"/>
          <w:kern w:val="24"/>
          <w:sz w:val="24"/>
          <w:szCs w:val="24"/>
        </w:rPr>
        <w:t>keçirilə</w:t>
      </w:r>
      <w:r w:rsidR="008B091D" w:rsidRPr="00CC534C">
        <w:rPr>
          <w:rFonts w:ascii="Arial" w:eastAsia="MS Mincho" w:hAnsi="Arial" w:cs="Arial"/>
          <w:kern w:val="24"/>
          <w:sz w:val="24"/>
          <w:szCs w:val="24"/>
        </w:rPr>
        <w:t>cəkdir</w:t>
      </w:r>
      <w:proofErr w:type="spellEnd"/>
      <w:r w:rsidRPr="00CC534C">
        <w:rPr>
          <w:rFonts w:ascii="Arial" w:eastAsia="MS Mincho" w:hAnsi="Arial" w:cs="Arial"/>
          <w:kern w:val="24"/>
          <w:sz w:val="24"/>
          <w:szCs w:val="24"/>
        </w:rPr>
        <w:t xml:space="preserve">. </w:t>
      </w:r>
    </w:p>
    <w:bookmarkStart w:id="34" w:name="_Hlk138586121"/>
    <w:bookmarkStart w:id="35" w:name="_Hlk191474086"/>
    <w:p w14:paraId="3E1048F7" w14:textId="35A7D23C" w:rsidR="006A5651" w:rsidRDefault="006A5651" w:rsidP="006A5651">
      <w:pPr>
        <w:spacing w:after="0" w:line="240" w:lineRule="auto"/>
        <w:rPr>
          <w:rFonts w:ascii="Arial" w:eastAsia="Arial MT" w:hAnsi="Arial" w:cs="Arial"/>
          <w:bCs/>
          <w:sz w:val="24"/>
          <w:szCs w:val="24"/>
        </w:rPr>
      </w:pPr>
      <w:r w:rsidRPr="006A5651">
        <w:rPr>
          <w:rFonts w:ascii="Arial" w:eastAsia="MS Mincho" w:hAnsi="Arial" w:cs="Arial"/>
          <w:b/>
          <w:bCs/>
          <w:noProof/>
          <w:sz w:val="24"/>
          <w:szCs w:val="24"/>
          <w:lang w:eastAsia="ru-RU"/>
        </w:rPr>
        <w:lastRenderedPageBreak/>
        <mc:AlternateContent>
          <mc:Choice Requires="wps">
            <w:drawing>
              <wp:anchor distT="45720" distB="45720" distL="114300" distR="114300" simplePos="0" relativeHeight="251751424" behindDoc="0" locked="0" layoutInCell="1" allowOverlap="1" wp14:anchorId="3F69B308" wp14:editId="4BACEF1B">
                <wp:simplePos x="0" y="0"/>
                <wp:positionH relativeFrom="column">
                  <wp:posOffset>2891155</wp:posOffset>
                </wp:positionH>
                <wp:positionV relativeFrom="paragraph">
                  <wp:posOffset>2540</wp:posOffset>
                </wp:positionV>
                <wp:extent cx="3648710" cy="838835"/>
                <wp:effectExtent l="0" t="0" r="8890" b="0"/>
                <wp:wrapSquare wrapText="bothSides"/>
                <wp:docPr id="929212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710" cy="838835"/>
                        </a:xfrm>
                        <a:prstGeom prst="rect">
                          <a:avLst/>
                        </a:prstGeom>
                        <a:solidFill>
                          <a:srgbClr val="FFFFFF"/>
                        </a:solidFill>
                        <a:ln w="9525">
                          <a:noFill/>
                          <a:miter lim="800000"/>
                          <a:headEnd/>
                          <a:tailEnd/>
                        </a:ln>
                      </wps:spPr>
                      <wps:txbx>
                        <w:txbxContent>
                          <w:p w14:paraId="57F95471" w14:textId="27A6C0A3" w:rsidR="006A5651" w:rsidRPr="006A5651" w:rsidRDefault="006A5651" w:rsidP="006A5651">
                            <w:pPr>
                              <w:spacing w:after="0" w:line="240" w:lineRule="auto"/>
                              <w:jc w:val="both"/>
                              <w:rPr>
                                <w:rFonts w:ascii="Arial" w:eastAsia="Arial MT" w:hAnsi="Arial" w:cs="Arial"/>
                                <w:bCs/>
                                <w:sz w:val="24"/>
                                <w:szCs w:val="24"/>
                              </w:rPr>
                            </w:pPr>
                            <w:r w:rsidRPr="006A5651">
                              <w:rPr>
                                <w:rFonts w:ascii="Arial" w:eastAsia="Arial MT" w:hAnsi="Arial" w:cs="Arial"/>
                                <w:bCs/>
                                <w:sz w:val="24"/>
                                <w:szCs w:val="24"/>
                              </w:rPr>
                              <w:t xml:space="preserve">Azərbaycan Respublikası Nazirlər Kabinetinin 04.10.2023-cü il tarixli, 357 nömrəli Qərarı ilə yaradılmış </w:t>
                            </w:r>
                            <w:proofErr w:type="spellStart"/>
                            <w:r w:rsidRPr="006A5651">
                              <w:rPr>
                                <w:rFonts w:ascii="Arial" w:eastAsia="Arial MT" w:hAnsi="Arial" w:cs="Arial"/>
                                <w:bCs/>
                                <w:sz w:val="24"/>
                                <w:szCs w:val="24"/>
                              </w:rPr>
                              <w:t>İstiqamətləndirici</w:t>
                            </w:r>
                            <w:proofErr w:type="spellEnd"/>
                            <w:r w:rsidRPr="006A5651">
                              <w:rPr>
                                <w:rFonts w:ascii="Arial" w:eastAsia="Arial MT" w:hAnsi="Arial" w:cs="Arial"/>
                                <w:bCs/>
                                <w:sz w:val="24"/>
                                <w:szCs w:val="24"/>
                              </w:rPr>
                              <w:t xml:space="preserve"> Komitənin 15.12.2023-cü il tarixli iclasında təsdiq </w:t>
                            </w:r>
                            <w:proofErr w:type="spellStart"/>
                            <w:r w:rsidRPr="006A5651">
                              <w:rPr>
                                <w:rFonts w:ascii="Arial" w:eastAsia="Arial MT" w:hAnsi="Arial" w:cs="Arial"/>
                                <w:bCs/>
                                <w:sz w:val="24"/>
                                <w:szCs w:val="24"/>
                              </w:rPr>
                              <w:t>olunmuşdur</w:t>
                            </w:r>
                            <w:proofErr w:type="spellEnd"/>
                            <w:r w:rsidRPr="006A5651">
                              <w:rPr>
                                <w:rFonts w:ascii="Arial" w:eastAsia="Arial MT" w:hAnsi="Arial" w:cs="Arial"/>
                                <w:bCs/>
                                <w:sz w:val="24"/>
                                <w:szCs w:val="24"/>
                              </w:rPr>
                              <w:t>.</w:t>
                            </w:r>
                          </w:p>
                          <w:p w14:paraId="430C7F1C" w14:textId="34D9EEB1" w:rsidR="006A5651" w:rsidRDefault="006A5651" w:rsidP="006A5651">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69B308" id="_x0000_s1091" type="#_x0000_t202" style="position:absolute;margin-left:227.65pt;margin-top:.2pt;width:287.3pt;height:66.05pt;z-index:251751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" stroked="f">
                <v:textbox>
                  <w:txbxContent>
                    <w:p w14:paraId="57F95471" w14:textId="27A6C0A3" w:rsidR="006A5651" w:rsidRPr="006A5651" w:rsidRDefault="006A5651" w:rsidP="006A5651">
                      <w:pPr>
                        <w:spacing w:after="0" w:line="240" w:lineRule="auto"/>
                        <w:jc w:val="both"/>
                        <w:rPr>
                          <w:rFonts w:ascii="Arial" w:eastAsia="Arial MT" w:hAnsi="Arial" w:cs="Arial"/>
                          <w:bCs/>
                          <w:sz w:val="24"/>
                          <w:szCs w:val="24"/>
                        </w:rPr>
                      </w:pPr>
                      <w:r w:rsidRPr="006A5651">
                        <w:rPr>
                          <w:rFonts w:ascii="Arial" w:eastAsia="Arial MT" w:hAnsi="Arial" w:cs="Arial"/>
                          <w:bCs/>
                          <w:sz w:val="24"/>
                          <w:szCs w:val="24"/>
                        </w:rPr>
                        <w:t>Azərbaycan Respublikası Nazirlər Kabinetinin 04.10.2023-cü il tarixli, 357 nömrəli Qərarı ilə yaradılmış İstiqamətləndirici Komitənin 15.12.2023-cü il tarixli iclasında təsdiq olunmuşdur.</w:t>
                      </w:r>
                    </w:p>
                    <w:p w14:paraId="430C7F1C" w14:textId="34D9EEB1" w:rsidR="006A5651" w:rsidRDefault="006A5651" w:rsidP="006A5651">
                      <w:pPr>
                        <w:jc w:val="both"/>
                      </w:pPr>
                    </w:p>
                  </w:txbxContent>
                </v:textbox>
                <w10:wrap type="square"/>
              </v:shape>
            </w:pict>
          </mc:Fallback>
        </mc:AlternateContent>
      </w:r>
    </w:p>
    <w:p w14:paraId="5D31EA5D" w14:textId="7BFF1AEC" w:rsidR="006A5651" w:rsidRDefault="006A5651" w:rsidP="006A5651">
      <w:pPr>
        <w:spacing w:after="0" w:line="240" w:lineRule="auto"/>
        <w:rPr>
          <w:rFonts w:ascii="Arial" w:eastAsia="Arial MT" w:hAnsi="Arial" w:cs="Arial"/>
          <w:bCs/>
          <w:sz w:val="24"/>
          <w:szCs w:val="24"/>
        </w:rPr>
      </w:pPr>
    </w:p>
    <w:p w14:paraId="0946CF33" w14:textId="437910AE" w:rsidR="006A5651" w:rsidRDefault="006A5651" w:rsidP="006A5651">
      <w:pPr>
        <w:spacing w:after="0" w:line="240" w:lineRule="auto"/>
        <w:rPr>
          <w:rFonts w:ascii="Arial" w:eastAsia="Arial MT" w:hAnsi="Arial" w:cs="Arial"/>
          <w:bCs/>
          <w:sz w:val="24"/>
          <w:szCs w:val="24"/>
        </w:rPr>
      </w:pPr>
    </w:p>
    <w:p w14:paraId="74DB8ED4" w14:textId="77777777" w:rsidR="006A5651" w:rsidRDefault="006A5651" w:rsidP="006A5651">
      <w:pPr>
        <w:spacing w:after="0" w:line="240" w:lineRule="auto"/>
        <w:rPr>
          <w:rFonts w:ascii="Arial" w:eastAsia="Arial MT" w:hAnsi="Arial" w:cs="Arial"/>
          <w:bCs/>
          <w:sz w:val="24"/>
          <w:szCs w:val="24"/>
        </w:rPr>
      </w:pPr>
    </w:p>
    <w:p w14:paraId="7E071A24" w14:textId="5EA01208" w:rsidR="006A5651" w:rsidRPr="006A5651" w:rsidRDefault="006A5651" w:rsidP="006A5651">
      <w:pPr>
        <w:spacing w:after="0" w:line="240" w:lineRule="auto"/>
        <w:jc w:val="center"/>
        <w:rPr>
          <w:rFonts w:ascii="Arial" w:eastAsia="MS Mincho" w:hAnsi="Arial" w:cs="Arial"/>
          <w:sz w:val="24"/>
          <w:szCs w:val="24"/>
          <w:lang w:eastAsia="ru-RU"/>
        </w:rPr>
      </w:pPr>
    </w:p>
    <w:p w14:paraId="56E01ABD" w14:textId="77777777" w:rsidR="006A5651" w:rsidRPr="006A5651" w:rsidRDefault="006A5651" w:rsidP="006A5651">
      <w:pPr>
        <w:spacing w:after="0" w:line="240" w:lineRule="auto"/>
        <w:jc w:val="center"/>
        <w:rPr>
          <w:rFonts w:ascii="Arial" w:eastAsia="MS Mincho" w:hAnsi="Arial" w:cs="Arial"/>
          <w:b/>
          <w:bCs/>
          <w:sz w:val="8"/>
          <w:szCs w:val="8"/>
          <w:lang w:eastAsia="ru-RU"/>
        </w:rPr>
      </w:pPr>
    </w:p>
    <w:p w14:paraId="259B137A" w14:textId="77777777" w:rsidR="006A5651" w:rsidRPr="006A5651" w:rsidRDefault="006A5651" w:rsidP="006A5651">
      <w:pPr>
        <w:spacing w:after="0" w:line="240" w:lineRule="auto"/>
        <w:jc w:val="center"/>
        <w:rPr>
          <w:rFonts w:ascii="Arial" w:eastAsia="MS Mincho" w:hAnsi="Arial" w:cs="Arial"/>
          <w:b/>
          <w:bCs/>
          <w:sz w:val="14"/>
          <w:szCs w:val="14"/>
          <w:lang w:eastAsia="ru-RU"/>
        </w:rPr>
      </w:pPr>
    </w:p>
    <w:p w14:paraId="45BA3DC2" w14:textId="400C7C1F" w:rsidR="006A5651" w:rsidRPr="006A5651" w:rsidRDefault="006A5651" w:rsidP="006A5651">
      <w:pPr>
        <w:spacing w:after="0" w:line="240" w:lineRule="auto"/>
        <w:jc w:val="center"/>
        <w:rPr>
          <w:rFonts w:ascii="Arial" w:eastAsia="MS Mincho" w:hAnsi="Arial" w:cs="Arial"/>
          <w:b/>
          <w:bCs/>
          <w:sz w:val="24"/>
          <w:szCs w:val="24"/>
          <w:lang w:eastAsia="ru-RU"/>
        </w:rPr>
      </w:pPr>
      <w:r w:rsidRPr="006A5651">
        <w:rPr>
          <w:rFonts w:ascii="Arial" w:eastAsia="MS Mincho" w:hAnsi="Arial" w:cs="Arial"/>
          <w:b/>
          <w:bCs/>
          <w:sz w:val="24"/>
          <w:szCs w:val="24"/>
          <w:lang w:eastAsia="ru-RU"/>
        </w:rPr>
        <w:t xml:space="preserve">2025-ci ildə Azərbaycan Respublikasında kənd təsərrüfatının </w:t>
      </w:r>
    </w:p>
    <w:p w14:paraId="14E024E7" w14:textId="6097B1AC"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bCs/>
          <w:sz w:val="24"/>
          <w:szCs w:val="24"/>
          <w:lang w:eastAsia="ru-RU"/>
        </w:rPr>
        <w:t xml:space="preserve">siyahıyaalınmasına hazırlıq və onun keçirilməsi </w:t>
      </w:r>
      <w:r w:rsidRPr="006A5651">
        <w:rPr>
          <w:rFonts w:ascii="Arial" w:eastAsia="MS Mincho" w:hAnsi="Arial" w:cs="Arial"/>
          <w:b/>
          <w:sz w:val="24"/>
          <w:szCs w:val="24"/>
          <w:lang w:eastAsia="ru-RU"/>
        </w:rPr>
        <w:t>üzrə təqvim planı</w:t>
      </w:r>
    </w:p>
    <w:bookmarkEnd w:id="34"/>
    <w:p w14:paraId="75F47B32" w14:textId="6189AD64" w:rsidR="006A5651" w:rsidRPr="006A5651" w:rsidRDefault="006A5651" w:rsidP="006A5651">
      <w:pPr>
        <w:spacing w:after="0" w:line="240" w:lineRule="auto"/>
        <w:jc w:val="center"/>
        <w:rPr>
          <w:rFonts w:ascii="Arial" w:eastAsia="MS Mincho" w:hAnsi="Arial" w:cs="Arial"/>
          <w:b/>
          <w:sz w:val="10"/>
          <w:szCs w:val="10"/>
          <w:lang w:eastAsia="ru-RU"/>
        </w:rPr>
      </w:pPr>
    </w:p>
    <w:tbl>
      <w:tblPr>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8"/>
        <w:gridCol w:w="6609"/>
        <w:gridCol w:w="1942"/>
        <w:gridCol w:w="1053"/>
      </w:tblGrid>
      <w:tr w:rsidR="006A5651" w:rsidRPr="006A5651" w14:paraId="5BC3436C" w14:textId="77777777" w:rsidTr="00B05CB4">
        <w:trPr>
          <w:trHeight w:val="507"/>
          <w:tblHeader/>
        </w:trPr>
        <w:tc>
          <w:tcPr>
            <w:tcW w:w="366" w:type="pct"/>
            <w:tcBorders>
              <w:top w:val="single" w:sz="4" w:space="0" w:color="auto"/>
              <w:left w:val="single" w:sz="4" w:space="0" w:color="auto"/>
              <w:bottom w:val="single" w:sz="4" w:space="0" w:color="auto"/>
            </w:tcBorders>
            <w:vAlign w:val="center"/>
          </w:tcPr>
          <w:p w14:paraId="3F271FBB" w14:textId="77777777" w:rsidR="006A5651" w:rsidRPr="006A5651" w:rsidRDefault="006A5651" w:rsidP="006A5651">
            <w:pPr>
              <w:spacing w:after="0" w:line="240" w:lineRule="auto"/>
              <w:jc w:val="center"/>
              <w:rPr>
                <w:rFonts w:ascii="Arial" w:eastAsia="MS Mincho" w:hAnsi="Arial" w:cs="Arial"/>
                <w:b/>
                <w:lang w:eastAsia="ru-RU"/>
              </w:rPr>
            </w:pPr>
            <w:r w:rsidRPr="006A5651">
              <w:rPr>
                <w:rFonts w:ascii="Arial" w:eastAsia="MS Mincho" w:hAnsi="Arial" w:cs="Arial"/>
                <w:b/>
                <w:lang w:eastAsia="ru-RU"/>
              </w:rPr>
              <w:t>Sıra</w:t>
            </w:r>
          </w:p>
          <w:p w14:paraId="5AF9186E" w14:textId="77777777" w:rsidR="006A5651" w:rsidRPr="006A5651" w:rsidRDefault="006A5651" w:rsidP="006A5651">
            <w:pPr>
              <w:spacing w:after="0" w:line="240" w:lineRule="auto"/>
              <w:jc w:val="center"/>
              <w:rPr>
                <w:rFonts w:ascii="Arial" w:eastAsia="MS Mincho" w:hAnsi="Arial" w:cs="Arial"/>
                <w:b/>
                <w:lang w:eastAsia="ru-RU"/>
              </w:rPr>
            </w:pPr>
            <w:r w:rsidRPr="006A5651">
              <w:rPr>
                <w:rFonts w:ascii="Arial" w:eastAsia="MS Mincho" w:hAnsi="Arial" w:cs="Arial"/>
                <w:b/>
                <w:lang w:eastAsia="ru-RU"/>
              </w:rPr>
              <w:t>№-si</w:t>
            </w:r>
          </w:p>
        </w:tc>
        <w:tc>
          <w:tcPr>
            <w:tcW w:w="3189" w:type="pct"/>
            <w:tcBorders>
              <w:top w:val="single" w:sz="4" w:space="0" w:color="auto"/>
              <w:bottom w:val="single" w:sz="4" w:space="0" w:color="auto"/>
            </w:tcBorders>
            <w:vAlign w:val="center"/>
          </w:tcPr>
          <w:p w14:paraId="212B2973" w14:textId="79E8ADB7" w:rsidR="006A5651" w:rsidRPr="006A5651" w:rsidRDefault="006A5651" w:rsidP="006A5651">
            <w:pPr>
              <w:spacing w:after="0" w:line="240" w:lineRule="auto"/>
              <w:jc w:val="center"/>
              <w:rPr>
                <w:rFonts w:ascii="Arial" w:eastAsia="MS Mincho" w:hAnsi="Arial" w:cs="Arial"/>
                <w:b/>
                <w:lang w:eastAsia="ru-RU"/>
              </w:rPr>
            </w:pPr>
            <w:r w:rsidRPr="006A5651">
              <w:rPr>
                <w:rFonts w:ascii="Arial" w:eastAsia="MS Mincho" w:hAnsi="Arial" w:cs="Arial"/>
                <w:b/>
                <w:lang w:eastAsia="ru-RU"/>
              </w:rPr>
              <w:t>Görüləcək işlər</w:t>
            </w:r>
          </w:p>
        </w:tc>
        <w:tc>
          <w:tcPr>
            <w:tcW w:w="937" w:type="pct"/>
            <w:tcBorders>
              <w:top w:val="single" w:sz="4" w:space="0" w:color="auto"/>
              <w:bottom w:val="single" w:sz="4" w:space="0" w:color="auto"/>
            </w:tcBorders>
            <w:vAlign w:val="center"/>
          </w:tcPr>
          <w:p w14:paraId="0FE1F36D" w14:textId="77777777" w:rsidR="006A5651" w:rsidRPr="006A5651" w:rsidRDefault="006A5651" w:rsidP="006A5651">
            <w:pPr>
              <w:spacing w:after="0" w:line="240" w:lineRule="auto"/>
              <w:jc w:val="center"/>
              <w:rPr>
                <w:rFonts w:ascii="Arial" w:eastAsia="MS Mincho" w:hAnsi="Arial" w:cs="Arial"/>
                <w:b/>
                <w:lang w:eastAsia="ru-RU"/>
              </w:rPr>
            </w:pPr>
            <w:r w:rsidRPr="006A5651">
              <w:rPr>
                <w:rFonts w:ascii="Arial" w:eastAsia="MS Mincho" w:hAnsi="Arial" w:cs="Arial"/>
                <w:b/>
                <w:lang w:eastAsia="ru-RU"/>
              </w:rPr>
              <w:t>İcra müddəti</w:t>
            </w:r>
          </w:p>
        </w:tc>
        <w:tc>
          <w:tcPr>
            <w:tcW w:w="509" w:type="pct"/>
            <w:tcBorders>
              <w:top w:val="single" w:sz="4" w:space="0" w:color="auto"/>
              <w:bottom w:val="single" w:sz="4" w:space="0" w:color="auto"/>
              <w:right w:val="single" w:sz="4" w:space="0" w:color="auto"/>
            </w:tcBorders>
            <w:vAlign w:val="center"/>
          </w:tcPr>
          <w:p w14:paraId="6A445D7C" w14:textId="77777777" w:rsidR="006A5651" w:rsidRPr="006A5651" w:rsidRDefault="006A5651" w:rsidP="006A5651">
            <w:pPr>
              <w:spacing w:after="0" w:line="240" w:lineRule="auto"/>
              <w:ind w:left="-60" w:right="-92"/>
              <w:jc w:val="center"/>
              <w:rPr>
                <w:rFonts w:ascii="Arial" w:eastAsia="MS Mincho" w:hAnsi="Arial" w:cs="Arial"/>
                <w:b/>
                <w:lang w:eastAsia="ru-RU"/>
              </w:rPr>
            </w:pPr>
            <w:r w:rsidRPr="006A5651">
              <w:rPr>
                <w:rFonts w:ascii="Arial" w:eastAsia="MS Mincho" w:hAnsi="Arial" w:cs="Arial"/>
                <w:b/>
                <w:lang w:eastAsia="ru-RU"/>
              </w:rPr>
              <w:t xml:space="preserve">İcraçılar </w:t>
            </w:r>
          </w:p>
        </w:tc>
      </w:tr>
      <w:tr w:rsidR="006A5651" w:rsidRPr="006A5651" w14:paraId="48D5B2CB" w14:textId="77777777" w:rsidTr="008B20F7">
        <w:trPr>
          <w:trHeight w:val="372"/>
        </w:trPr>
        <w:tc>
          <w:tcPr>
            <w:tcW w:w="5000" w:type="pct"/>
            <w:gridSpan w:val="4"/>
            <w:tcBorders>
              <w:top w:val="single" w:sz="4" w:space="0" w:color="auto"/>
              <w:left w:val="single" w:sz="4" w:space="0" w:color="auto"/>
              <w:bottom w:val="single" w:sz="4" w:space="0" w:color="auto"/>
              <w:right w:val="single" w:sz="4" w:space="0" w:color="auto"/>
            </w:tcBorders>
          </w:tcPr>
          <w:p w14:paraId="6CFE7D38" w14:textId="77777777" w:rsidR="006A5651" w:rsidRPr="006A5651" w:rsidRDefault="006A5651" w:rsidP="006A5651">
            <w:pPr>
              <w:spacing w:after="0" w:line="240" w:lineRule="auto"/>
              <w:jc w:val="center"/>
              <w:rPr>
                <w:rFonts w:ascii="Arial" w:eastAsia="MS Mincho" w:hAnsi="Arial" w:cs="Arial"/>
                <w:b/>
                <w:sz w:val="24"/>
                <w:szCs w:val="24"/>
                <w:lang w:eastAsia="ru-RU"/>
              </w:rPr>
            </w:pPr>
          </w:p>
          <w:p w14:paraId="7A16B843"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1. Təşkilati işlər</w:t>
            </w:r>
          </w:p>
          <w:p w14:paraId="54A7EA55" w14:textId="77777777" w:rsidR="006A5651" w:rsidRPr="006A5651" w:rsidRDefault="006A5651" w:rsidP="006A5651">
            <w:pPr>
              <w:spacing w:after="0" w:line="240" w:lineRule="auto"/>
              <w:jc w:val="center"/>
              <w:rPr>
                <w:rFonts w:ascii="Arial" w:eastAsia="MS Mincho" w:hAnsi="Arial" w:cs="Arial"/>
                <w:b/>
                <w:sz w:val="24"/>
                <w:szCs w:val="24"/>
                <w:lang w:eastAsia="ru-RU"/>
              </w:rPr>
            </w:pPr>
          </w:p>
        </w:tc>
      </w:tr>
      <w:tr w:rsidR="006A5651" w:rsidRPr="006A5651" w14:paraId="1C91A7F8" w14:textId="77777777" w:rsidTr="00B05CB4">
        <w:trPr>
          <w:trHeight w:val="615"/>
        </w:trPr>
        <w:tc>
          <w:tcPr>
            <w:tcW w:w="366" w:type="pct"/>
            <w:tcBorders>
              <w:top w:val="single" w:sz="4" w:space="0" w:color="auto"/>
              <w:left w:val="single" w:sz="4" w:space="0" w:color="auto"/>
              <w:bottom w:val="single" w:sz="4" w:space="0" w:color="auto"/>
              <w:right w:val="single" w:sz="4" w:space="0" w:color="auto"/>
            </w:tcBorders>
          </w:tcPr>
          <w:p w14:paraId="4938EF8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1.1.</w:t>
            </w:r>
          </w:p>
        </w:tc>
        <w:tc>
          <w:tcPr>
            <w:tcW w:w="3189" w:type="pct"/>
            <w:tcBorders>
              <w:top w:val="single" w:sz="4" w:space="0" w:color="auto"/>
              <w:left w:val="single" w:sz="4" w:space="0" w:color="auto"/>
              <w:bottom w:val="single" w:sz="4" w:space="0" w:color="auto"/>
              <w:right w:val="single" w:sz="4" w:space="0" w:color="auto"/>
            </w:tcBorders>
          </w:tcPr>
          <w:p w14:paraId="28493F4C" w14:textId="77777777" w:rsidR="006A5651" w:rsidRPr="006A5651" w:rsidRDefault="006A5651" w:rsidP="006A5651">
            <w:pPr>
              <w:spacing w:after="0" w:line="240" w:lineRule="auto"/>
              <w:jc w:val="both"/>
              <w:rPr>
                <w:rFonts w:ascii="Arial" w:eastAsia="MS Mincho" w:hAnsi="Arial" w:cs="Arial"/>
                <w:bCs/>
                <w:color w:val="FF0000"/>
                <w:sz w:val="24"/>
                <w:szCs w:val="24"/>
                <w:lang w:eastAsia="ru-RU"/>
              </w:rPr>
            </w:pPr>
            <w:r w:rsidRPr="006A5651">
              <w:rPr>
                <w:rFonts w:ascii="Arial" w:eastAsia="MS Mincho" w:hAnsi="Arial" w:cs="Arial"/>
                <w:bCs/>
                <w:sz w:val="24"/>
                <w:szCs w:val="24"/>
                <w:lang w:eastAsia="ru-RU"/>
              </w:rPr>
              <w:t>K</w:t>
            </w:r>
            <w:r w:rsidRPr="006A5651">
              <w:rPr>
                <w:rFonts w:ascii="Arial" w:eastAsia="MS Mincho" w:hAnsi="Arial" w:cs="Arial"/>
                <w:sz w:val="24"/>
                <w:szCs w:val="24"/>
                <w:lang w:eastAsia="ru-RU"/>
              </w:rPr>
              <w:t>ənd təsərrüfatının</w:t>
            </w:r>
            <w:r w:rsidRPr="006A5651">
              <w:rPr>
                <w:rFonts w:ascii="Arial" w:eastAsia="MS Mincho" w:hAnsi="Arial" w:cs="Arial"/>
                <w:b/>
                <w:bCs/>
                <w:sz w:val="24"/>
                <w:szCs w:val="24"/>
                <w:lang w:eastAsia="ru-RU"/>
              </w:rPr>
              <w:t xml:space="preserve"> </w:t>
            </w:r>
            <w:r w:rsidRPr="006A5651">
              <w:rPr>
                <w:rFonts w:ascii="Arial" w:eastAsia="MS Mincho" w:hAnsi="Arial" w:cs="Arial"/>
                <w:sz w:val="24"/>
                <w:szCs w:val="24"/>
                <w:lang w:eastAsia="ru-RU"/>
              </w:rPr>
              <w:t xml:space="preserve">siyahıyaalınmasına hazırlıq və onun keçirilməsi üzrə təqvim planının, siyahıyaalma vərəqəsi formasının və onun </w:t>
            </w:r>
            <w:proofErr w:type="spellStart"/>
            <w:r w:rsidRPr="006A5651">
              <w:rPr>
                <w:rFonts w:ascii="Arial" w:eastAsia="MS Mincho" w:hAnsi="Arial" w:cs="Arial"/>
                <w:sz w:val="24"/>
                <w:szCs w:val="24"/>
                <w:lang w:eastAsia="ru-RU"/>
              </w:rPr>
              <w:t>doldurulması</w:t>
            </w:r>
            <w:proofErr w:type="spellEnd"/>
            <w:r w:rsidRPr="006A5651">
              <w:rPr>
                <w:rFonts w:ascii="Arial" w:eastAsia="MS Mincho" w:hAnsi="Arial" w:cs="Arial"/>
                <w:sz w:val="24"/>
                <w:szCs w:val="24"/>
                <w:lang w:eastAsia="ru-RU"/>
              </w:rPr>
              <w:t xml:space="preserve"> qaydasının layihələrinin hazırlanaraq </w:t>
            </w:r>
            <w:proofErr w:type="spellStart"/>
            <w:r w:rsidRPr="006A5651">
              <w:rPr>
                <w:rFonts w:ascii="Arial" w:eastAsia="MS Mincho" w:hAnsi="Arial" w:cs="Arial"/>
                <w:sz w:val="24"/>
                <w:szCs w:val="24"/>
                <w:lang w:eastAsia="ru-RU"/>
              </w:rPr>
              <w:t>İstiqamətləndirici</w:t>
            </w:r>
            <w:proofErr w:type="spellEnd"/>
            <w:r w:rsidRPr="006A5651">
              <w:rPr>
                <w:rFonts w:ascii="Arial" w:eastAsia="MS Mincho" w:hAnsi="Arial" w:cs="Arial"/>
                <w:sz w:val="24"/>
                <w:szCs w:val="24"/>
                <w:lang w:eastAsia="ru-RU"/>
              </w:rPr>
              <w:t xml:space="preserve"> Komitəyə təqdim </w:t>
            </w:r>
            <w:proofErr w:type="spellStart"/>
            <w:r w:rsidRPr="006A5651">
              <w:rPr>
                <w:rFonts w:ascii="Arial" w:eastAsia="MS Mincho" w:hAnsi="Arial" w:cs="Arial"/>
                <w:sz w:val="24"/>
                <w:szCs w:val="24"/>
                <w:lang w:eastAsia="ru-RU"/>
              </w:rPr>
              <w:t>olunmasını</w:t>
            </w:r>
            <w:proofErr w:type="spellEnd"/>
            <w:r w:rsidRPr="006A5651">
              <w:rPr>
                <w:rFonts w:ascii="Arial" w:eastAsia="MS Mincho" w:hAnsi="Arial" w:cs="Arial"/>
                <w:sz w:val="24"/>
                <w:szCs w:val="24"/>
                <w:lang w:eastAsia="ru-RU"/>
              </w:rPr>
              <w:t xml:space="preserve"> təmin etmək məqsədilə </w:t>
            </w:r>
            <w:r w:rsidRPr="006A5651">
              <w:rPr>
                <w:rFonts w:ascii="Arial" w:eastAsia="MS Mincho" w:hAnsi="Arial" w:cs="Arial"/>
                <w:bCs/>
                <w:sz w:val="24"/>
                <w:szCs w:val="24"/>
                <w:lang w:eastAsia="ru-RU"/>
              </w:rPr>
              <w:t xml:space="preserve">aidiyyəti dövlət orqanlarının (qurumlarının) </w:t>
            </w:r>
            <w:proofErr w:type="spellStart"/>
            <w:r w:rsidRPr="006A5651">
              <w:rPr>
                <w:rFonts w:ascii="Arial" w:eastAsia="MS Mincho" w:hAnsi="Arial" w:cs="Arial"/>
                <w:bCs/>
                <w:sz w:val="24"/>
                <w:szCs w:val="24"/>
                <w:lang w:eastAsia="ru-RU"/>
              </w:rPr>
              <w:t>nümayəndələrindən</w:t>
            </w:r>
            <w:proofErr w:type="spellEnd"/>
            <w:r w:rsidRPr="006A5651">
              <w:rPr>
                <w:rFonts w:ascii="Arial" w:eastAsia="MS Mincho" w:hAnsi="Arial" w:cs="Arial"/>
                <w:bCs/>
                <w:sz w:val="24"/>
                <w:szCs w:val="24"/>
                <w:lang w:eastAsia="ru-RU"/>
              </w:rPr>
              <w:t xml:space="preserve"> ibarət Texniki Komitənin yaradılması və fəaliyyətinin təşkili </w:t>
            </w:r>
          </w:p>
          <w:p w14:paraId="1D0DFDC2" w14:textId="77777777" w:rsidR="006A5651" w:rsidRPr="006A5651" w:rsidRDefault="006A5651" w:rsidP="006A5651">
            <w:pPr>
              <w:spacing w:after="0" w:line="240" w:lineRule="auto"/>
              <w:jc w:val="both"/>
              <w:rPr>
                <w:rFonts w:ascii="Arial" w:eastAsia="MS Mincho" w:hAnsi="Arial" w:cs="Arial"/>
                <w:sz w:val="24"/>
                <w:szCs w:val="24"/>
                <w:lang w:eastAsia="ru-RU"/>
              </w:rPr>
            </w:pPr>
          </w:p>
        </w:tc>
        <w:tc>
          <w:tcPr>
            <w:tcW w:w="937" w:type="pct"/>
            <w:tcBorders>
              <w:top w:val="single" w:sz="4" w:space="0" w:color="auto"/>
              <w:left w:val="single" w:sz="4" w:space="0" w:color="auto"/>
              <w:bottom w:val="single" w:sz="4" w:space="0" w:color="auto"/>
              <w:right w:val="single" w:sz="4" w:space="0" w:color="auto"/>
            </w:tcBorders>
          </w:tcPr>
          <w:p w14:paraId="3CCCC954"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2023 - 2026-cı illər </w:t>
            </w:r>
          </w:p>
        </w:tc>
        <w:tc>
          <w:tcPr>
            <w:tcW w:w="509" w:type="pct"/>
            <w:tcBorders>
              <w:top w:val="single" w:sz="4" w:space="0" w:color="auto"/>
              <w:left w:val="single" w:sz="4" w:space="0" w:color="auto"/>
              <w:right w:val="single" w:sz="4" w:space="0" w:color="auto"/>
            </w:tcBorders>
          </w:tcPr>
          <w:p w14:paraId="17546AC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4A44294F" w14:textId="77777777" w:rsidTr="00B05CB4">
        <w:trPr>
          <w:trHeight w:val="615"/>
        </w:trPr>
        <w:tc>
          <w:tcPr>
            <w:tcW w:w="366" w:type="pct"/>
            <w:tcBorders>
              <w:top w:val="single" w:sz="4" w:space="0" w:color="auto"/>
              <w:left w:val="single" w:sz="4" w:space="0" w:color="auto"/>
              <w:bottom w:val="single" w:sz="4" w:space="0" w:color="auto"/>
              <w:right w:val="single" w:sz="4" w:space="0" w:color="auto"/>
            </w:tcBorders>
          </w:tcPr>
          <w:p w14:paraId="1AE58DBE"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1.2.</w:t>
            </w:r>
          </w:p>
        </w:tc>
        <w:tc>
          <w:tcPr>
            <w:tcW w:w="3189" w:type="pct"/>
            <w:tcBorders>
              <w:top w:val="single" w:sz="4" w:space="0" w:color="auto"/>
              <w:left w:val="single" w:sz="4" w:space="0" w:color="auto"/>
              <w:bottom w:val="single" w:sz="4" w:space="0" w:color="auto"/>
              <w:right w:val="single" w:sz="4" w:space="0" w:color="auto"/>
            </w:tcBorders>
          </w:tcPr>
          <w:p w14:paraId="737B71C9" w14:textId="77777777" w:rsidR="006A5651" w:rsidRPr="006A5651" w:rsidRDefault="006A5651" w:rsidP="006A5651">
            <w:pPr>
              <w:spacing w:after="0" w:line="240" w:lineRule="auto"/>
              <w:jc w:val="both"/>
              <w:rPr>
                <w:rFonts w:ascii="Arial" w:eastAsia="MS Mincho" w:hAnsi="Arial" w:cs="Arial"/>
                <w:sz w:val="24"/>
                <w:szCs w:val="24"/>
                <w:lang w:eastAsia="ru-RU"/>
              </w:rPr>
            </w:pPr>
            <w:proofErr w:type="spellStart"/>
            <w:r w:rsidRPr="006A5651">
              <w:rPr>
                <w:rFonts w:ascii="Arial" w:eastAsia="MS Mincho" w:hAnsi="Arial" w:cs="Arial"/>
                <w:sz w:val="24"/>
                <w:szCs w:val="24"/>
                <w:lang w:eastAsia="ru-RU"/>
              </w:rPr>
              <w:t>İstiqamətləndirici</w:t>
            </w:r>
            <w:proofErr w:type="spellEnd"/>
            <w:r w:rsidRPr="006A5651">
              <w:rPr>
                <w:rFonts w:ascii="Arial" w:eastAsia="MS Mincho" w:hAnsi="Arial" w:cs="Arial"/>
                <w:sz w:val="24"/>
                <w:szCs w:val="24"/>
                <w:lang w:eastAsia="ru-RU"/>
              </w:rPr>
              <w:t xml:space="preserve"> Komitənin müzakirəsinə çıxarılacaq məsələlərlə bağlı təkliflərin hazırlanaraq </w:t>
            </w:r>
            <w:proofErr w:type="spellStart"/>
            <w:r w:rsidRPr="006A5651">
              <w:rPr>
                <w:rFonts w:ascii="Arial" w:eastAsia="MS Mincho" w:hAnsi="Arial" w:cs="Arial"/>
                <w:sz w:val="24"/>
                <w:szCs w:val="24"/>
                <w:lang w:eastAsia="ru-RU"/>
              </w:rPr>
              <w:t>İstiqamətləndirici</w:t>
            </w:r>
            <w:proofErr w:type="spellEnd"/>
            <w:r w:rsidRPr="006A5651">
              <w:rPr>
                <w:rFonts w:ascii="Arial" w:eastAsia="MS Mincho" w:hAnsi="Arial" w:cs="Arial"/>
                <w:sz w:val="24"/>
                <w:szCs w:val="24"/>
                <w:lang w:eastAsia="ru-RU"/>
              </w:rPr>
              <w:t xml:space="preserve"> Komitənin sədrinə təqdim edilməsi</w:t>
            </w:r>
          </w:p>
        </w:tc>
        <w:tc>
          <w:tcPr>
            <w:tcW w:w="937" w:type="pct"/>
            <w:tcBorders>
              <w:top w:val="single" w:sz="4" w:space="0" w:color="auto"/>
              <w:left w:val="single" w:sz="4" w:space="0" w:color="auto"/>
              <w:bottom w:val="single" w:sz="4" w:space="0" w:color="auto"/>
              <w:right w:val="single" w:sz="4" w:space="0" w:color="auto"/>
            </w:tcBorders>
          </w:tcPr>
          <w:p w14:paraId="61C91BF6"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2024 - 2026-cı illər</w:t>
            </w:r>
          </w:p>
        </w:tc>
        <w:tc>
          <w:tcPr>
            <w:tcW w:w="509" w:type="pct"/>
            <w:tcBorders>
              <w:top w:val="single" w:sz="4" w:space="0" w:color="auto"/>
              <w:left w:val="single" w:sz="4" w:space="0" w:color="auto"/>
              <w:right w:val="single" w:sz="4" w:space="0" w:color="auto"/>
            </w:tcBorders>
          </w:tcPr>
          <w:p w14:paraId="7B429497"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TK</w:t>
            </w:r>
          </w:p>
          <w:p w14:paraId="444B5818"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197F78A6"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3A081239" w14:textId="77777777" w:rsidTr="00B05CB4">
        <w:trPr>
          <w:trHeight w:val="1927"/>
        </w:trPr>
        <w:tc>
          <w:tcPr>
            <w:tcW w:w="366" w:type="pct"/>
            <w:tcBorders>
              <w:top w:val="single" w:sz="4" w:space="0" w:color="auto"/>
              <w:left w:val="single" w:sz="4" w:space="0" w:color="auto"/>
              <w:bottom w:val="single" w:sz="4" w:space="0" w:color="auto"/>
              <w:right w:val="single" w:sz="4" w:space="0" w:color="auto"/>
            </w:tcBorders>
          </w:tcPr>
          <w:p w14:paraId="33F18D99"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1.3.</w:t>
            </w:r>
          </w:p>
        </w:tc>
        <w:tc>
          <w:tcPr>
            <w:tcW w:w="3189" w:type="pct"/>
            <w:tcBorders>
              <w:top w:val="single" w:sz="4" w:space="0" w:color="auto"/>
              <w:left w:val="single" w:sz="4" w:space="0" w:color="auto"/>
              <w:bottom w:val="single" w:sz="4" w:space="0" w:color="auto"/>
              <w:right w:val="single" w:sz="4" w:space="0" w:color="auto"/>
            </w:tcBorders>
          </w:tcPr>
          <w:p w14:paraId="54D1EE83"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Kənd təsərrüfatının siyahıyaalınması, o cümlədən sınaq siyahıyaalınması ilə bağlı hazırlıq işlərinin görülməsi və onun </w:t>
            </w:r>
            <w:proofErr w:type="spellStart"/>
            <w:r w:rsidRPr="006A5651">
              <w:rPr>
                <w:rFonts w:ascii="Arial" w:eastAsia="MS Mincho" w:hAnsi="Arial" w:cs="Arial"/>
                <w:sz w:val="24"/>
                <w:szCs w:val="24"/>
                <w:lang w:eastAsia="ru-RU"/>
              </w:rPr>
              <w:t>keçirilməsini</w:t>
            </w:r>
            <w:proofErr w:type="spellEnd"/>
            <w:r w:rsidRPr="006A5651">
              <w:rPr>
                <w:rFonts w:ascii="Arial" w:eastAsia="MS Mincho" w:hAnsi="Arial" w:cs="Arial"/>
                <w:sz w:val="24"/>
                <w:szCs w:val="24"/>
                <w:lang w:eastAsia="ru-RU"/>
              </w:rPr>
              <w:t xml:space="preserve">, əldə olunan məlumatların </w:t>
            </w:r>
            <w:proofErr w:type="spellStart"/>
            <w:r w:rsidRPr="006A5651">
              <w:rPr>
                <w:rFonts w:ascii="Arial" w:eastAsia="MS Mincho" w:hAnsi="Arial" w:cs="Arial"/>
                <w:sz w:val="24"/>
                <w:szCs w:val="24"/>
                <w:lang w:eastAsia="ru-RU"/>
              </w:rPr>
              <w:t>işlənilməsini</w:t>
            </w:r>
            <w:proofErr w:type="spellEnd"/>
            <w:r w:rsidRPr="006A5651">
              <w:rPr>
                <w:rFonts w:ascii="Arial" w:eastAsia="MS Mincho" w:hAnsi="Arial" w:cs="Arial"/>
                <w:sz w:val="24"/>
                <w:szCs w:val="24"/>
                <w:lang w:eastAsia="ru-RU"/>
              </w:rPr>
              <w:t xml:space="preserve">, nəticələrinin dərc edilərək </w:t>
            </w:r>
            <w:proofErr w:type="spellStart"/>
            <w:r w:rsidRPr="006A5651">
              <w:rPr>
                <w:rFonts w:ascii="Arial" w:eastAsia="MS Mincho" w:hAnsi="Arial" w:cs="Arial"/>
                <w:sz w:val="24"/>
                <w:szCs w:val="24"/>
                <w:lang w:eastAsia="ru-RU"/>
              </w:rPr>
              <w:t>yayılmasını</w:t>
            </w:r>
            <w:proofErr w:type="spellEnd"/>
            <w:r w:rsidRPr="006A5651">
              <w:rPr>
                <w:rFonts w:ascii="Arial" w:eastAsia="MS Mincho" w:hAnsi="Arial" w:cs="Arial"/>
                <w:sz w:val="24"/>
                <w:szCs w:val="24"/>
                <w:lang w:eastAsia="ru-RU"/>
              </w:rPr>
              <w:t xml:space="preserve"> təmin etmək məqsədilə maliyyə vəsaitinə olan tələbatın </w:t>
            </w:r>
            <w:proofErr w:type="spellStart"/>
            <w:r w:rsidRPr="006A5651">
              <w:rPr>
                <w:rFonts w:ascii="Arial" w:eastAsia="MS Mincho" w:hAnsi="Arial" w:cs="Arial"/>
                <w:sz w:val="24"/>
                <w:szCs w:val="24"/>
                <w:lang w:eastAsia="ru-RU"/>
              </w:rPr>
              <w:t>müəyyənləşdirilməsi</w:t>
            </w:r>
            <w:proofErr w:type="spellEnd"/>
            <w:r w:rsidRPr="006A5651">
              <w:rPr>
                <w:rFonts w:ascii="Arial" w:eastAsia="MS Mincho" w:hAnsi="Arial" w:cs="Arial"/>
                <w:sz w:val="24"/>
                <w:szCs w:val="24"/>
                <w:lang w:eastAsia="ru-RU"/>
              </w:rPr>
              <w:t xml:space="preserve"> və müvafiq büdcə layihəsinin Azərbaycan Respublikasının Maliyyə Nazirliyinə təqdim edilməsi </w:t>
            </w:r>
          </w:p>
          <w:p w14:paraId="14B7FFD1" w14:textId="77777777" w:rsidR="006A5651" w:rsidRPr="006A5651" w:rsidRDefault="006A5651" w:rsidP="006A5651">
            <w:pPr>
              <w:spacing w:after="0" w:line="240" w:lineRule="auto"/>
              <w:jc w:val="both"/>
              <w:rPr>
                <w:rFonts w:ascii="Arial" w:eastAsia="MS Mincho" w:hAnsi="Arial" w:cs="Arial"/>
                <w:sz w:val="6"/>
                <w:szCs w:val="6"/>
                <w:lang w:eastAsia="ru-RU"/>
              </w:rPr>
            </w:pPr>
          </w:p>
        </w:tc>
        <w:tc>
          <w:tcPr>
            <w:tcW w:w="937" w:type="pct"/>
            <w:tcBorders>
              <w:top w:val="single" w:sz="4" w:space="0" w:color="auto"/>
              <w:left w:val="single" w:sz="4" w:space="0" w:color="auto"/>
              <w:bottom w:val="single" w:sz="4" w:space="0" w:color="auto"/>
              <w:right w:val="single" w:sz="4" w:space="0" w:color="auto"/>
            </w:tcBorders>
          </w:tcPr>
          <w:p w14:paraId="71DDC1C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2024 - 2025-ci illər </w:t>
            </w:r>
          </w:p>
          <w:p w14:paraId="6360BD3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iyulun 1-dək</w:t>
            </w:r>
          </w:p>
        </w:tc>
        <w:tc>
          <w:tcPr>
            <w:tcW w:w="509" w:type="pct"/>
            <w:tcBorders>
              <w:left w:val="single" w:sz="4" w:space="0" w:color="auto"/>
              <w:right w:val="single" w:sz="4" w:space="0" w:color="auto"/>
            </w:tcBorders>
          </w:tcPr>
          <w:p w14:paraId="114909C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16EDC4D6" w14:textId="77777777" w:rsidTr="00B05CB4">
        <w:trPr>
          <w:trHeight w:val="1076"/>
        </w:trPr>
        <w:tc>
          <w:tcPr>
            <w:tcW w:w="366" w:type="pct"/>
            <w:tcBorders>
              <w:top w:val="single" w:sz="4" w:space="0" w:color="auto"/>
              <w:left w:val="single" w:sz="4" w:space="0" w:color="auto"/>
              <w:bottom w:val="single" w:sz="4" w:space="0" w:color="auto"/>
              <w:right w:val="single" w:sz="4" w:space="0" w:color="auto"/>
            </w:tcBorders>
          </w:tcPr>
          <w:p w14:paraId="62AFD7C4" w14:textId="131556D5"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1.4</w:t>
            </w:r>
            <w:r w:rsidR="004759B9">
              <w:rPr>
                <w:rFonts w:ascii="Arial" w:eastAsia="MS Mincho" w:hAnsi="Arial" w:cs="Arial"/>
                <w:sz w:val="24"/>
                <w:szCs w:val="24"/>
                <w:lang w:eastAsia="ru-RU"/>
              </w:rPr>
              <w:t>.</w:t>
            </w:r>
          </w:p>
        </w:tc>
        <w:tc>
          <w:tcPr>
            <w:tcW w:w="3189" w:type="pct"/>
            <w:tcBorders>
              <w:top w:val="single" w:sz="4" w:space="0" w:color="auto"/>
              <w:left w:val="single" w:sz="4" w:space="0" w:color="auto"/>
              <w:bottom w:val="single" w:sz="4" w:space="0" w:color="auto"/>
              <w:right w:val="single" w:sz="4" w:space="0" w:color="auto"/>
            </w:tcBorders>
          </w:tcPr>
          <w:p w14:paraId="0EF569D9"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Kənd təsərrüfatı</w:t>
            </w:r>
            <w:r w:rsidRPr="006A5651">
              <w:rPr>
                <w:rFonts w:ascii="Arial" w:eastAsia="MS Mincho" w:hAnsi="Arial" w:cs="Arial"/>
                <w:b/>
                <w:bCs/>
                <w:sz w:val="24"/>
                <w:szCs w:val="24"/>
                <w:lang w:eastAsia="ru-RU"/>
              </w:rPr>
              <w:t xml:space="preserve"> </w:t>
            </w:r>
            <w:r w:rsidRPr="006A5651">
              <w:rPr>
                <w:rFonts w:ascii="Arial" w:eastAsia="MS Mincho" w:hAnsi="Arial" w:cs="Arial"/>
                <w:sz w:val="24"/>
                <w:szCs w:val="24"/>
                <w:lang w:eastAsia="ru-RU"/>
              </w:rPr>
              <w:t xml:space="preserve">siyahıyaalınmasının keçirilməsi, əldə olunan məlumatların </w:t>
            </w:r>
            <w:proofErr w:type="spellStart"/>
            <w:r w:rsidRPr="006A5651">
              <w:rPr>
                <w:rFonts w:ascii="Arial" w:eastAsia="MS Mincho" w:hAnsi="Arial" w:cs="Arial"/>
                <w:sz w:val="24"/>
                <w:szCs w:val="24"/>
                <w:lang w:eastAsia="ru-RU"/>
              </w:rPr>
              <w:t>işlənilməsi</w:t>
            </w:r>
            <w:proofErr w:type="spellEnd"/>
            <w:r w:rsidRPr="006A5651">
              <w:rPr>
                <w:rFonts w:ascii="Arial" w:eastAsia="MS Mincho" w:hAnsi="Arial" w:cs="Arial"/>
                <w:sz w:val="24"/>
                <w:szCs w:val="24"/>
                <w:lang w:eastAsia="ru-RU"/>
              </w:rPr>
              <w:t xml:space="preserve">, nəticələrinin dərc edilərək </w:t>
            </w:r>
            <w:proofErr w:type="spellStart"/>
            <w:r w:rsidRPr="006A5651">
              <w:rPr>
                <w:rFonts w:ascii="Arial" w:eastAsia="MS Mincho" w:hAnsi="Arial" w:cs="Arial"/>
                <w:sz w:val="24"/>
                <w:szCs w:val="24"/>
                <w:lang w:eastAsia="ru-RU"/>
              </w:rPr>
              <w:t>yayılmasını</w:t>
            </w:r>
            <w:proofErr w:type="spellEnd"/>
            <w:r w:rsidRPr="006A5651">
              <w:rPr>
                <w:rFonts w:ascii="Arial" w:eastAsia="MS Mincho" w:hAnsi="Arial" w:cs="Arial"/>
                <w:sz w:val="24"/>
                <w:szCs w:val="24"/>
                <w:lang w:eastAsia="ru-RU"/>
              </w:rPr>
              <w:t xml:space="preserve"> təmin etmək məqsədilə Siyahıyaalma qrupunun yaradılması (sınaq siyahıyaalınması üçün təlimatçı-nəzarətçi və sayıcı kimi cəlb ediləcək şəxslərin seçilməsi və siyahılarının təsdiq edilməsi)</w:t>
            </w:r>
          </w:p>
        </w:tc>
        <w:tc>
          <w:tcPr>
            <w:tcW w:w="937" w:type="pct"/>
            <w:tcBorders>
              <w:top w:val="single" w:sz="4" w:space="0" w:color="auto"/>
              <w:left w:val="single" w:sz="4" w:space="0" w:color="auto"/>
              <w:bottom w:val="single" w:sz="4" w:space="0" w:color="auto"/>
              <w:right w:val="single" w:sz="4" w:space="0" w:color="auto"/>
            </w:tcBorders>
          </w:tcPr>
          <w:p w14:paraId="77EA760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78BF06B1" w14:textId="57BF0E71"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iyunun 20-</w:t>
            </w:r>
            <w:r>
              <w:rPr>
                <w:rFonts w:ascii="Arial" w:eastAsia="MS Mincho" w:hAnsi="Arial" w:cs="Arial"/>
                <w:sz w:val="24"/>
                <w:szCs w:val="24"/>
                <w:lang w:eastAsia="ru-RU"/>
              </w:rPr>
              <w:t xml:space="preserve"> </w:t>
            </w:r>
            <w:proofErr w:type="spellStart"/>
            <w:r w:rsidRPr="006A5651">
              <w:rPr>
                <w:rFonts w:ascii="Arial" w:eastAsia="MS Mincho" w:hAnsi="Arial" w:cs="Arial"/>
                <w:sz w:val="24"/>
                <w:szCs w:val="24"/>
                <w:lang w:eastAsia="ru-RU"/>
              </w:rPr>
              <w:t>dək</w:t>
            </w:r>
            <w:proofErr w:type="spellEnd"/>
            <w:r w:rsidRPr="006A5651">
              <w:rPr>
                <w:rFonts w:ascii="Arial" w:eastAsia="MS Mincho" w:hAnsi="Arial" w:cs="Arial"/>
                <w:sz w:val="24"/>
                <w:szCs w:val="24"/>
                <w:lang w:eastAsia="ru-RU"/>
              </w:rPr>
              <w:t xml:space="preserve"> (sınaq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2024-cü il iyunun </w:t>
            </w:r>
          </w:p>
          <w:p w14:paraId="5370A2D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20-dək)  </w:t>
            </w:r>
          </w:p>
        </w:tc>
        <w:tc>
          <w:tcPr>
            <w:tcW w:w="509" w:type="pct"/>
            <w:tcBorders>
              <w:left w:val="single" w:sz="4" w:space="0" w:color="auto"/>
              <w:bottom w:val="single" w:sz="4" w:space="0" w:color="auto"/>
              <w:right w:val="single" w:sz="4" w:space="0" w:color="auto"/>
            </w:tcBorders>
          </w:tcPr>
          <w:p w14:paraId="2323292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48C7974C" w14:textId="77777777" w:rsidTr="008B20F7">
        <w:trPr>
          <w:trHeight w:val="425"/>
        </w:trPr>
        <w:tc>
          <w:tcPr>
            <w:tcW w:w="5000" w:type="pct"/>
            <w:gridSpan w:val="4"/>
            <w:tcBorders>
              <w:top w:val="single" w:sz="4" w:space="0" w:color="auto"/>
              <w:left w:val="single" w:sz="4" w:space="0" w:color="auto"/>
              <w:bottom w:val="nil"/>
              <w:right w:val="single" w:sz="4" w:space="0" w:color="auto"/>
            </w:tcBorders>
          </w:tcPr>
          <w:p w14:paraId="3AA50428" w14:textId="77777777" w:rsidR="006A5651" w:rsidRPr="006A5651" w:rsidRDefault="006A5651" w:rsidP="006A5651">
            <w:pPr>
              <w:spacing w:after="0" w:line="240" w:lineRule="auto"/>
              <w:jc w:val="center"/>
              <w:rPr>
                <w:rFonts w:ascii="Arial" w:eastAsia="MS Mincho" w:hAnsi="Arial" w:cs="Arial"/>
                <w:b/>
                <w:sz w:val="16"/>
                <w:szCs w:val="16"/>
                <w:lang w:eastAsia="ru-RU"/>
              </w:rPr>
            </w:pPr>
            <w:r w:rsidRPr="006A5651">
              <w:rPr>
                <w:rFonts w:ascii="Arial" w:eastAsia="MS Mincho" w:hAnsi="Arial" w:cs="Arial"/>
                <w:b/>
                <w:sz w:val="16"/>
                <w:szCs w:val="16"/>
                <w:lang w:eastAsia="ru-RU"/>
              </w:rPr>
              <w:t xml:space="preserve">  </w:t>
            </w:r>
          </w:p>
          <w:p w14:paraId="679D5822"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2. Siyahıyaalma materiallarının hazırlanması, çapı və aidiyyəti üzrə göndərilməsi</w:t>
            </w:r>
          </w:p>
          <w:p w14:paraId="1A4AF5E2" w14:textId="77777777" w:rsidR="006A5651" w:rsidRPr="006A5651" w:rsidRDefault="006A5651" w:rsidP="006A5651">
            <w:pPr>
              <w:spacing w:after="0" w:line="240" w:lineRule="auto"/>
              <w:jc w:val="center"/>
              <w:rPr>
                <w:rFonts w:ascii="Arial" w:eastAsia="MS Mincho" w:hAnsi="Arial" w:cs="Arial"/>
                <w:b/>
                <w:sz w:val="24"/>
                <w:szCs w:val="24"/>
                <w:lang w:eastAsia="ru-RU"/>
              </w:rPr>
            </w:pPr>
          </w:p>
        </w:tc>
      </w:tr>
      <w:tr w:rsidR="006A5651" w:rsidRPr="006A5651" w14:paraId="755185C5" w14:textId="77777777" w:rsidTr="008B20F7">
        <w:trPr>
          <w:trHeight w:val="465"/>
        </w:trPr>
        <w:tc>
          <w:tcPr>
            <w:tcW w:w="5000" w:type="pct"/>
            <w:gridSpan w:val="4"/>
            <w:tcBorders>
              <w:top w:val="nil"/>
              <w:left w:val="single" w:sz="4" w:space="0" w:color="auto"/>
              <w:bottom w:val="single" w:sz="4" w:space="0" w:color="auto"/>
              <w:right w:val="single" w:sz="4" w:space="0" w:color="auto"/>
            </w:tcBorders>
          </w:tcPr>
          <w:p w14:paraId="2C04214B" w14:textId="77777777" w:rsidR="006A5651" w:rsidRPr="006A5651" w:rsidRDefault="006A5651" w:rsidP="006A5651">
            <w:pPr>
              <w:spacing w:after="0" w:line="240" w:lineRule="auto"/>
              <w:jc w:val="center"/>
              <w:rPr>
                <w:rFonts w:ascii="Arial" w:eastAsia="Calibri" w:hAnsi="Arial" w:cs="Arial"/>
                <w:b/>
                <w:bCs/>
                <w:sz w:val="24"/>
                <w:szCs w:val="24"/>
                <w:lang w:eastAsia="az-Latn-AZ"/>
              </w:rPr>
            </w:pPr>
            <w:r w:rsidRPr="006A5651">
              <w:rPr>
                <w:rFonts w:ascii="Arial" w:eastAsia="Calibri" w:hAnsi="Arial" w:cs="Arial"/>
                <w:b/>
                <w:bCs/>
                <w:sz w:val="24"/>
                <w:szCs w:val="24"/>
                <w:lang w:eastAsia="az-Latn-AZ"/>
              </w:rPr>
              <w:t xml:space="preserve">2.1. </w:t>
            </w:r>
            <w:proofErr w:type="spellStart"/>
            <w:r w:rsidRPr="006A5651">
              <w:rPr>
                <w:rFonts w:ascii="Arial" w:eastAsia="Calibri" w:hAnsi="Arial" w:cs="Arial"/>
                <w:b/>
                <w:bCs/>
                <w:sz w:val="24"/>
                <w:szCs w:val="24"/>
                <w:lang w:eastAsia="az-Latn-AZ"/>
              </w:rPr>
              <w:t>Təsərrüfatbaşına</w:t>
            </w:r>
            <w:proofErr w:type="spellEnd"/>
            <w:r w:rsidRPr="006A5651">
              <w:rPr>
                <w:rFonts w:ascii="Arial" w:eastAsia="Calibri" w:hAnsi="Arial" w:cs="Arial"/>
                <w:b/>
                <w:bCs/>
                <w:sz w:val="24"/>
                <w:szCs w:val="24"/>
                <w:lang w:eastAsia="az-Latn-AZ"/>
              </w:rPr>
              <w:t xml:space="preserve"> uçot sənədləri məlumatlarının </w:t>
            </w:r>
          </w:p>
          <w:p w14:paraId="357DF631" w14:textId="77777777" w:rsidR="006A5651" w:rsidRPr="006A5651" w:rsidRDefault="006A5651" w:rsidP="006A5651">
            <w:pPr>
              <w:spacing w:after="0" w:line="240" w:lineRule="auto"/>
              <w:jc w:val="center"/>
              <w:rPr>
                <w:rFonts w:ascii="Arial" w:eastAsia="MS Mincho" w:hAnsi="Arial" w:cs="Arial"/>
                <w:b/>
                <w:bCs/>
                <w:sz w:val="24"/>
                <w:szCs w:val="24"/>
                <w:lang w:eastAsia="ru-RU"/>
              </w:rPr>
            </w:pPr>
            <w:proofErr w:type="spellStart"/>
            <w:r w:rsidRPr="006A5651">
              <w:rPr>
                <w:rFonts w:ascii="Arial" w:eastAsia="Calibri" w:hAnsi="Arial" w:cs="Arial"/>
                <w:b/>
                <w:bCs/>
                <w:sz w:val="24"/>
                <w:szCs w:val="24"/>
                <w:lang w:eastAsia="az-Latn-AZ"/>
              </w:rPr>
              <w:t>aktuallaşdırılması</w:t>
            </w:r>
            <w:proofErr w:type="spellEnd"/>
            <w:r w:rsidRPr="006A5651">
              <w:rPr>
                <w:rFonts w:ascii="Arial" w:eastAsia="MS Mincho" w:hAnsi="Arial" w:cs="Arial"/>
                <w:b/>
                <w:bCs/>
                <w:sz w:val="24"/>
                <w:szCs w:val="24"/>
                <w:lang w:eastAsia="ru-RU"/>
              </w:rPr>
              <w:t xml:space="preserve"> və təsərrüfatların siyahılarının tərtib edilməsi</w:t>
            </w:r>
          </w:p>
          <w:p w14:paraId="3C5A7544" w14:textId="77777777" w:rsidR="006A5651" w:rsidRPr="006A5651" w:rsidRDefault="006A5651" w:rsidP="006A5651">
            <w:pPr>
              <w:spacing w:after="0" w:line="240" w:lineRule="auto"/>
              <w:jc w:val="center"/>
              <w:rPr>
                <w:rFonts w:ascii="Arial" w:eastAsia="MS Mincho" w:hAnsi="Arial" w:cs="Arial"/>
                <w:b/>
                <w:bCs/>
                <w:sz w:val="24"/>
                <w:szCs w:val="24"/>
                <w:lang w:eastAsia="ru-RU"/>
              </w:rPr>
            </w:pPr>
          </w:p>
        </w:tc>
      </w:tr>
      <w:tr w:rsidR="006A5651" w:rsidRPr="006A5651" w14:paraId="03877091" w14:textId="77777777" w:rsidTr="00B05CB4">
        <w:trPr>
          <w:trHeight w:val="1098"/>
        </w:trPr>
        <w:tc>
          <w:tcPr>
            <w:tcW w:w="366" w:type="pct"/>
            <w:tcBorders>
              <w:top w:val="single" w:sz="4" w:space="0" w:color="auto"/>
              <w:left w:val="single" w:sz="4" w:space="0" w:color="auto"/>
              <w:bottom w:val="single" w:sz="4" w:space="0" w:color="auto"/>
              <w:right w:val="single" w:sz="4" w:space="0" w:color="auto"/>
            </w:tcBorders>
          </w:tcPr>
          <w:p w14:paraId="5385CF20" w14:textId="34B0DB35" w:rsidR="006A5651" w:rsidRPr="006A5651" w:rsidRDefault="006A5651" w:rsidP="004759B9">
            <w:pPr>
              <w:spacing w:after="0" w:line="240" w:lineRule="auto"/>
              <w:ind w:left="-113" w:right="-200"/>
              <w:jc w:val="center"/>
              <w:rPr>
                <w:rFonts w:ascii="Arial" w:eastAsia="MS Mincho" w:hAnsi="Arial" w:cs="Arial"/>
                <w:sz w:val="24"/>
                <w:szCs w:val="24"/>
                <w:lang w:eastAsia="ru-RU"/>
              </w:rPr>
            </w:pPr>
            <w:r w:rsidRPr="006A5651">
              <w:rPr>
                <w:rFonts w:ascii="Arial" w:eastAsia="MS Mincho" w:hAnsi="Arial" w:cs="Arial"/>
                <w:sz w:val="24"/>
                <w:szCs w:val="24"/>
                <w:lang w:eastAsia="ru-RU"/>
              </w:rPr>
              <w:t>2.1.1</w:t>
            </w:r>
            <w:r w:rsidR="004759B9">
              <w:rPr>
                <w:rFonts w:ascii="Arial" w:eastAsia="MS Mincho" w:hAnsi="Arial" w:cs="Arial"/>
                <w:sz w:val="24"/>
                <w:szCs w:val="24"/>
                <w:lang w:eastAsia="ru-RU"/>
              </w:rPr>
              <w:t>.</w:t>
            </w:r>
          </w:p>
        </w:tc>
        <w:tc>
          <w:tcPr>
            <w:tcW w:w="3189" w:type="pct"/>
            <w:tcBorders>
              <w:top w:val="single" w:sz="4" w:space="0" w:color="auto"/>
              <w:left w:val="single" w:sz="4" w:space="0" w:color="auto"/>
              <w:bottom w:val="single" w:sz="4" w:space="0" w:color="auto"/>
              <w:right w:val="single" w:sz="4" w:space="0" w:color="auto"/>
            </w:tcBorders>
          </w:tcPr>
          <w:p w14:paraId="4F67E281" w14:textId="77777777" w:rsidR="006A5651" w:rsidRPr="006A5651" w:rsidRDefault="006A5651" w:rsidP="006A5651">
            <w:pPr>
              <w:spacing w:after="0" w:line="240" w:lineRule="auto"/>
              <w:jc w:val="both"/>
              <w:rPr>
                <w:rFonts w:ascii="Arial" w:eastAsia="MS Mincho" w:hAnsi="Arial" w:cs="Arial"/>
                <w:color w:val="FF0000"/>
                <w:sz w:val="24"/>
                <w:szCs w:val="24"/>
                <w:lang w:eastAsia="ru-RU"/>
              </w:rPr>
            </w:pPr>
            <w:r w:rsidRPr="006A5651">
              <w:rPr>
                <w:rFonts w:ascii="Arial" w:eastAsia="Calibri" w:hAnsi="Arial" w:cs="Arial"/>
                <w:sz w:val="24"/>
                <w:szCs w:val="24"/>
                <w:lang w:eastAsia="az-Latn-AZ"/>
              </w:rPr>
              <w:t xml:space="preserve">Şəhər, qəsəbə, kənd və sahə inzibati ərazi dairələri üzrə </w:t>
            </w:r>
            <w:proofErr w:type="spellStart"/>
            <w:r w:rsidRPr="006A5651">
              <w:rPr>
                <w:rFonts w:ascii="Arial" w:eastAsia="Calibri" w:hAnsi="Arial" w:cs="Arial"/>
                <w:sz w:val="24"/>
                <w:szCs w:val="24"/>
                <w:lang w:eastAsia="az-Latn-AZ"/>
              </w:rPr>
              <w:t>təsərrü-fatbaşına</w:t>
            </w:r>
            <w:proofErr w:type="spellEnd"/>
            <w:r w:rsidRPr="006A5651">
              <w:rPr>
                <w:rFonts w:ascii="Arial" w:eastAsia="Calibri" w:hAnsi="Arial" w:cs="Arial"/>
                <w:sz w:val="24"/>
                <w:szCs w:val="24"/>
                <w:lang w:eastAsia="az-Latn-AZ"/>
              </w:rPr>
              <w:t xml:space="preserve"> uçot sənədləri məlumatlarının </w:t>
            </w:r>
            <w:proofErr w:type="spellStart"/>
            <w:r w:rsidRPr="006A5651">
              <w:rPr>
                <w:rFonts w:ascii="Arial" w:eastAsia="Calibri" w:hAnsi="Arial" w:cs="Arial"/>
                <w:sz w:val="24"/>
                <w:szCs w:val="24"/>
                <w:lang w:eastAsia="az-Latn-AZ"/>
              </w:rPr>
              <w:t>aktuallaşdırılmasının</w:t>
            </w:r>
            <w:proofErr w:type="spellEnd"/>
            <w:r w:rsidRPr="006A5651">
              <w:rPr>
                <w:rFonts w:ascii="Arial" w:eastAsia="Calibri" w:hAnsi="Arial" w:cs="Arial"/>
                <w:sz w:val="24"/>
                <w:szCs w:val="24"/>
                <w:lang w:eastAsia="az-Latn-AZ"/>
              </w:rPr>
              <w:t xml:space="preserve"> və </w:t>
            </w:r>
            <w:r w:rsidRPr="006A5651">
              <w:rPr>
                <w:rFonts w:ascii="Arial" w:eastAsia="MS Mincho" w:hAnsi="Arial" w:cs="Arial"/>
                <w:sz w:val="24"/>
                <w:szCs w:val="24"/>
                <w:lang w:eastAsia="az-Latn-AZ"/>
              </w:rPr>
              <w:t xml:space="preserve">Dövlət Statistika Komitəsinin elektron informasiya sisteminə daxil </w:t>
            </w:r>
            <w:proofErr w:type="spellStart"/>
            <w:r w:rsidRPr="006A5651">
              <w:rPr>
                <w:rFonts w:ascii="Arial" w:eastAsia="MS Mincho" w:hAnsi="Arial" w:cs="Arial"/>
                <w:sz w:val="24"/>
                <w:szCs w:val="24"/>
                <w:lang w:eastAsia="az-Latn-AZ"/>
              </w:rPr>
              <w:t>edilməsinin</w:t>
            </w:r>
            <w:proofErr w:type="spellEnd"/>
            <w:r w:rsidRPr="006A5651">
              <w:rPr>
                <w:rFonts w:ascii="Arial" w:eastAsia="MS Mincho" w:hAnsi="Arial" w:cs="Arial"/>
                <w:sz w:val="24"/>
                <w:szCs w:val="24"/>
                <w:lang w:eastAsia="az-Latn-AZ"/>
              </w:rPr>
              <w:t xml:space="preserve"> təmin edilməsi </w:t>
            </w:r>
          </w:p>
          <w:p w14:paraId="5F694D92" w14:textId="77777777" w:rsidR="006A5651" w:rsidRPr="006A5651" w:rsidRDefault="006A5651" w:rsidP="006A5651">
            <w:pPr>
              <w:spacing w:after="0" w:line="240" w:lineRule="auto"/>
              <w:jc w:val="both"/>
              <w:rPr>
                <w:rFonts w:ascii="Arial" w:eastAsia="MS Mincho" w:hAnsi="Arial" w:cs="Arial"/>
                <w:sz w:val="2"/>
                <w:szCs w:val="2"/>
                <w:lang w:eastAsia="az-Latn-AZ"/>
              </w:rPr>
            </w:pPr>
          </w:p>
        </w:tc>
        <w:tc>
          <w:tcPr>
            <w:tcW w:w="937" w:type="pct"/>
            <w:tcBorders>
              <w:top w:val="single" w:sz="4" w:space="0" w:color="auto"/>
              <w:left w:val="single" w:sz="4" w:space="0" w:color="auto"/>
              <w:bottom w:val="single" w:sz="4" w:space="0" w:color="auto"/>
              <w:right w:val="single" w:sz="4" w:space="0" w:color="auto"/>
            </w:tcBorders>
          </w:tcPr>
          <w:p w14:paraId="65D1CAA8" w14:textId="77777777" w:rsidR="006A5651" w:rsidRPr="006A5651" w:rsidRDefault="006A5651" w:rsidP="006A5651">
            <w:pPr>
              <w:spacing w:after="0" w:line="240" w:lineRule="auto"/>
              <w:jc w:val="center"/>
              <w:rPr>
                <w:rFonts w:ascii="Arial" w:eastAsia="Calibri" w:hAnsi="Arial" w:cs="Arial"/>
                <w:sz w:val="16"/>
                <w:szCs w:val="16"/>
                <w:lang w:eastAsia="az-Latn-AZ"/>
              </w:rPr>
            </w:pPr>
            <w:r w:rsidRPr="006A5651">
              <w:rPr>
                <w:rFonts w:ascii="Arial" w:eastAsia="Calibri" w:hAnsi="Arial" w:cs="Arial"/>
                <w:sz w:val="16"/>
                <w:szCs w:val="16"/>
                <w:lang w:eastAsia="az-Latn-AZ"/>
              </w:rPr>
              <w:t xml:space="preserve">  </w:t>
            </w:r>
            <w:r w:rsidRPr="006A5651">
              <w:rPr>
                <w:rFonts w:ascii="Arial" w:eastAsia="Calibri" w:hAnsi="Arial" w:cs="Arial"/>
                <w:sz w:val="24"/>
                <w:szCs w:val="24"/>
                <w:lang w:eastAsia="az-Latn-AZ"/>
              </w:rPr>
              <w:t xml:space="preserve">2025-ci il aprelin </w:t>
            </w:r>
            <w:r w:rsidRPr="006A5651">
              <w:rPr>
                <w:rFonts w:ascii="Arial" w:eastAsia="MS Mincho" w:hAnsi="Arial" w:cs="Arial"/>
                <w:sz w:val="24"/>
                <w:szCs w:val="24"/>
                <w:lang w:eastAsia="ru-RU"/>
              </w:rPr>
              <w:t>1-dək</w:t>
            </w:r>
          </w:p>
        </w:tc>
        <w:tc>
          <w:tcPr>
            <w:tcW w:w="509" w:type="pct"/>
            <w:tcBorders>
              <w:top w:val="single" w:sz="4" w:space="0" w:color="auto"/>
              <w:left w:val="single" w:sz="4" w:space="0" w:color="auto"/>
              <w:bottom w:val="single" w:sz="4" w:space="0" w:color="auto"/>
              <w:right w:val="single" w:sz="4" w:space="0" w:color="auto"/>
            </w:tcBorders>
          </w:tcPr>
          <w:p w14:paraId="3C58691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YİH</w:t>
            </w:r>
          </w:p>
          <w:p w14:paraId="26C4A44C"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60DFC4A2"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3214DDB1" w14:textId="77777777" w:rsidTr="00B05CB4">
        <w:trPr>
          <w:trHeight w:val="899"/>
        </w:trPr>
        <w:tc>
          <w:tcPr>
            <w:tcW w:w="366" w:type="pct"/>
            <w:tcBorders>
              <w:top w:val="single" w:sz="4" w:space="0" w:color="auto"/>
              <w:left w:val="single" w:sz="4" w:space="0" w:color="auto"/>
              <w:bottom w:val="single" w:sz="4" w:space="0" w:color="auto"/>
              <w:right w:val="single" w:sz="4" w:space="0" w:color="auto"/>
            </w:tcBorders>
          </w:tcPr>
          <w:p w14:paraId="7DF62BDC" w14:textId="08A3E859" w:rsidR="006A5651" w:rsidRPr="006A5651" w:rsidRDefault="006A5651" w:rsidP="004759B9">
            <w:pPr>
              <w:spacing w:after="0" w:line="240" w:lineRule="auto"/>
              <w:ind w:left="-113" w:right="-200"/>
              <w:jc w:val="center"/>
              <w:rPr>
                <w:rFonts w:ascii="Arial" w:eastAsia="MS Mincho" w:hAnsi="Arial" w:cs="Arial"/>
                <w:sz w:val="24"/>
                <w:szCs w:val="24"/>
                <w:lang w:eastAsia="ru-RU"/>
              </w:rPr>
            </w:pPr>
            <w:r w:rsidRPr="006A5651">
              <w:rPr>
                <w:rFonts w:ascii="Arial" w:eastAsia="MS Mincho" w:hAnsi="Arial" w:cs="Arial"/>
                <w:sz w:val="24"/>
                <w:szCs w:val="24"/>
                <w:lang w:eastAsia="ru-RU"/>
              </w:rPr>
              <w:t>2.1.2</w:t>
            </w:r>
            <w:r w:rsidR="004759B9">
              <w:rPr>
                <w:rFonts w:ascii="Arial" w:eastAsia="MS Mincho" w:hAnsi="Arial" w:cs="Arial"/>
                <w:sz w:val="24"/>
                <w:szCs w:val="24"/>
                <w:lang w:eastAsia="ru-RU"/>
              </w:rPr>
              <w:t>.</w:t>
            </w:r>
          </w:p>
        </w:tc>
        <w:tc>
          <w:tcPr>
            <w:tcW w:w="3189" w:type="pct"/>
            <w:tcBorders>
              <w:top w:val="single" w:sz="4" w:space="0" w:color="auto"/>
              <w:left w:val="single" w:sz="4" w:space="0" w:color="auto"/>
              <w:bottom w:val="single" w:sz="4" w:space="0" w:color="auto"/>
              <w:right w:val="single" w:sz="4" w:space="0" w:color="auto"/>
            </w:tcBorders>
          </w:tcPr>
          <w:p w14:paraId="67FD982C" w14:textId="77777777" w:rsidR="006A5651" w:rsidRPr="006A5651" w:rsidRDefault="006A5651" w:rsidP="006A5651">
            <w:pPr>
              <w:spacing w:after="0" w:line="240" w:lineRule="auto"/>
              <w:jc w:val="both"/>
              <w:rPr>
                <w:rFonts w:ascii="Arial" w:eastAsia="Calibri" w:hAnsi="Arial" w:cs="Arial"/>
                <w:sz w:val="24"/>
                <w:szCs w:val="24"/>
                <w:lang w:eastAsia="az-Latn-AZ"/>
              </w:rPr>
            </w:pPr>
            <w:r w:rsidRPr="006A5651">
              <w:rPr>
                <w:rFonts w:ascii="Arial" w:eastAsia="Calibri" w:hAnsi="Arial" w:cs="Arial"/>
                <w:sz w:val="24"/>
                <w:szCs w:val="24"/>
                <w:lang w:eastAsia="az-Latn-AZ"/>
              </w:rPr>
              <w:t xml:space="preserve">Şəhər, qəsəbə, kənd və sahə inzibati ərazi dairələri üzrə </w:t>
            </w:r>
            <w:proofErr w:type="spellStart"/>
            <w:r w:rsidRPr="006A5651">
              <w:rPr>
                <w:rFonts w:ascii="Arial" w:eastAsia="Calibri" w:hAnsi="Arial" w:cs="Arial"/>
                <w:sz w:val="24"/>
                <w:szCs w:val="24"/>
                <w:lang w:eastAsia="az-Latn-AZ"/>
              </w:rPr>
              <w:t>təsərrüfatbaşına</w:t>
            </w:r>
            <w:proofErr w:type="spellEnd"/>
            <w:r w:rsidRPr="006A5651">
              <w:rPr>
                <w:rFonts w:ascii="Arial" w:eastAsia="Calibri" w:hAnsi="Arial" w:cs="Arial"/>
                <w:sz w:val="24"/>
                <w:szCs w:val="24"/>
                <w:lang w:eastAsia="az-Latn-AZ"/>
              </w:rPr>
              <w:t xml:space="preserve"> uçot sənədlərinin </w:t>
            </w:r>
            <w:proofErr w:type="spellStart"/>
            <w:r w:rsidRPr="006A5651">
              <w:rPr>
                <w:rFonts w:ascii="Arial" w:eastAsia="Calibri" w:hAnsi="Arial" w:cs="Arial"/>
                <w:sz w:val="24"/>
                <w:szCs w:val="24"/>
                <w:lang w:eastAsia="az-Latn-AZ"/>
              </w:rPr>
              <w:t>aktuallaşdırılmış</w:t>
            </w:r>
            <w:proofErr w:type="spellEnd"/>
            <w:r w:rsidRPr="006A5651">
              <w:rPr>
                <w:rFonts w:ascii="Arial" w:eastAsia="Calibri" w:hAnsi="Arial" w:cs="Arial"/>
                <w:sz w:val="24"/>
                <w:szCs w:val="24"/>
                <w:lang w:eastAsia="az-Latn-AZ"/>
              </w:rPr>
              <w:t xml:space="preserve"> məlumatları əsasında </w:t>
            </w:r>
            <w:r w:rsidRPr="006A5651">
              <w:rPr>
                <w:rFonts w:ascii="Arial" w:eastAsia="MS Mincho" w:hAnsi="Arial" w:cs="Arial"/>
                <w:sz w:val="24"/>
                <w:szCs w:val="24"/>
                <w:lang w:eastAsia="az-Latn-AZ"/>
              </w:rPr>
              <w:t xml:space="preserve">siyahıyaalmaya ilə əhatə olunacaq </w:t>
            </w:r>
            <w:r w:rsidRPr="006A5651">
              <w:rPr>
                <w:rFonts w:ascii="Arial" w:eastAsia="Arial" w:hAnsi="Arial" w:cs="Arial"/>
                <w:sz w:val="24"/>
                <w:szCs w:val="24"/>
                <w:lang w:eastAsia="ru-RU"/>
              </w:rPr>
              <w:t xml:space="preserve">təsərrüfatların adlı siyahılarının hazırlanması </w:t>
            </w:r>
          </w:p>
        </w:tc>
        <w:tc>
          <w:tcPr>
            <w:tcW w:w="937" w:type="pct"/>
            <w:tcBorders>
              <w:top w:val="single" w:sz="4" w:space="0" w:color="auto"/>
              <w:left w:val="single" w:sz="4" w:space="0" w:color="auto"/>
              <w:bottom w:val="single" w:sz="4" w:space="0" w:color="auto"/>
              <w:right w:val="single" w:sz="4" w:space="0" w:color="auto"/>
            </w:tcBorders>
          </w:tcPr>
          <w:p w14:paraId="06C3B691" w14:textId="77777777" w:rsidR="006A5651" w:rsidRPr="006A5651" w:rsidRDefault="006A5651" w:rsidP="006A5651">
            <w:pPr>
              <w:spacing w:after="0" w:line="240" w:lineRule="auto"/>
              <w:ind w:left="-58" w:right="-10"/>
              <w:jc w:val="center"/>
              <w:rPr>
                <w:rFonts w:ascii="Arial" w:eastAsia="MS Mincho" w:hAnsi="Arial" w:cs="Arial"/>
                <w:sz w:val="24"/>
                <w:szCs w:val="24"/>
                <w:lang w:eastAsia="ru-RU"/>
              </w:rPr>
            </w:pPr>
            <w:r w:rsidRPr="006A5651">
              <w:rPr>
                <w:rFonts w:ascii="Arial" w:eastAsia="MS Mincho" w:hAnsi="Arial" w:cs="Arial"/>
                <w:sz w:val="24"/>
                <w:szCs w:val="24"/>
                <w:lang w:eastAsia="ru-RU"/>
              </w:rPr>
              <w:t>2025-ci il mayın 1-dək</w:t>
            </w:r>
          </w:p>
          <w:p w14:paraId="3290DEE5" w14:textId="77777777" w:rsidR="006A5651" w:rsidRDefault="006A5651" w:rsidP="006A5651">
            <w:pPr>
              <w:spacing w:after="0" w:line="240" w:lineRule="auto"/>
              <w:ind w:left="-58" w:right="-152"/>
              <w:jc w:val="center"/>
              <w:rPr>
                <w:rFonts w:ascii="Arial" w:eastAsia="MS Mincho" w:hAnsi="Arial" w:cs="Arial"/>
                <w:sz w:val="24"/>
                <w:szCs w:val="24"/>
                <w:lang w:eastAsia="ru-RU"/>
              </w:rPr>
            </w:pPr>
            <w:r w:rsidRPr="006A5651">
              <w:rPr>
                <w:rFonts w:ascii="Arial" w:eastAsia="MS Mincho" w:hAnsi="Arial" w:cs="Arial"/>
                <w:sz w:val="24"/>
                <w:szCs w:val="24"/>
                <w:lang w:eastAsia="ru-RU"/>
              </w:rPr>
              <w:t>(sınaq siyahı-</w:t>
            </w:r>
            <w:proofErr w:type="spellStart"/>
            <w:r w:rsidRPr="006A5651">
              <w:rPr>
                <w:rFonts w:ascii="Arial" w:eastAsia="MS Mincho" w:hAnsi="Arial" w:cs="Arial"/>
                <w:sz w:val="24"/>
                <w:szCs w:val="24"/>
                <w:lang w:eastAsia="ru-RU"/>
              </w:rPr>
              <w:t>yaalınması</w:t>
            </w:r>
            <w:proofErr w:type="spellEnd"/>
            <w:r>
              <w:rPr>
                <w:rFonts w:ascii="Arial" w:eastAsia="MS Mincho" w:hAnsi="Arial" w:cs="Arial"/>
                <w:sz w:val="24"/>
                <w:szCs w:val="24"/>
                <w:lang w:eastAsia="ru-RU"/>
              </w:rPr>
              <w:t xml:space="preserve"> </w:t>
            </w:r>
            <w:r w:rsidRPr="006A5651">
              <w:rPr>
                <w:rFonts w:ascii="Arial" w:eastAsia="MS Mincho" w:hAnsi="Arial" w:cs="Arial"/>
                <w:sz w:val="24"/>
                <w:szCs w:val="24"/>
                <w:lang w:eastAsia="ru-RU"/>
              </w:rPr>
              <w:t>üçün 2024-cü</w:t>
            </w:r>
          </w:p>
          <w:p w14:paraId="2804FBF5" w14:textId="7AC3B441" w:rsidR="006A5651" w:rsidRPr="006A5651" w:rsidRDefault="006A5651" w:rsidP="006A5651">
            <w:pPr>
              <w:spacing w:after="0" w:line="240" w:lineRule="auto"/>
              <w:ind w:left="-58" w:right="-152"/>
              <w:jc w:val="center"/>
              <w:rPr>
                <w:rFonts w:ascii="Arial" w:eastAsia="Calibri" w:hAnsi="Arial" w:cs="Arial"/>
                <w:sz w:val="16"/>
                <w:szCs w:val="16"/>
                <w:lang w:eastAsia="az-Latn-AZ"/>
              </w:rPr>
            </w:pPr>
            <w:r>
              <w:rPr>
                <w:rFonts w:ascii="Arial" w:eastAsia="MS Mincho" w:hAnsi="Arial" w:cs="Arial"/>
                <w:sz w:val="24"/>
                <w:szCs w:val="24"/>
                <w:lang w:eastAsia="ru-RU"/>
              </w:rPr>
              <w:t>i</w:t>
            </w:r>
            <w:r w:rsidRPr="006A5651">
              <w:rPr>
                <w:rFonts w:ascii="Arial" w:eastAsia="MS Mincho" w:hAnsi="Arial" w:cs="Arial"/>
                <w:sz w:val="24"/>
                <w:szCs w:val="24"/>
                <w:lang w:eastAsia="ru-RU"/>
              </w:rPr>
              <w:t>l mayın</w:t>
            </w:r>
            <w:r>
              <w:rPr>
                <w:rFonts w:ascii="Arial" w:eastAsia="MS Mincho" w:hAnsi="Arial" w:cs="Arial"/>
                <w:sz w:val="24"/>
                <w:szCs w:val="24"/>
                <w:lang w:eastAsia="ru-RU"/>
              </w:rPr>
              <w:t xml:space="preserve"> </w:t>
            </w:r>
            <w:r w:rsidRPr="006A5651">
              <w:rPr>
                <w:rFonts w:ascii="Arial" w:eastAsia="MS Mincho" w:hAnsi="Arial" w:cs="Arial"/>
                <w:sz w:val="24"/>
                <w:szCs w:val="24"/>
                <w:lang w:eastAsia="ru-RU"/>
              </w:rPr>
              <w:t>1-dək)</w:t>
            </w:r>
          </w:p>
        </w:tc>
        <w:tc>
          <w:tcPr>
            <w:tcW w:w="509" w:type="pct"/>
            <w:tcBorders>
              <w:top w:val="single" w:sz="4" w:space="0" w:color="auto"/>
              <w:left w:val="single" w:sz="4" w:space="0" w:color="auto"/>
              <w:bottom w:val="single" w:sz="4" w:space="0" w:color="auto"/>
              <w:right w:val="single" w:sz="4" w:space="0" w:color="auto"/>
            </w:tcBorders>
          </w:tcPr>
          <w:p w14:paraId="6242A731"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6D6C78BB" w14:textId="77777777" w:rsidTr="00B05CB4">
        <w:trPr>
          <w:trHeight w:val="846"/>
        </w:trPr>
        <w:tc>
          <w:tcPr>
            <w:tcW w:w="366" w:type="pct"/>
            <w:tcBorders>
              <w:top w:val="single" w:sz="4" w:space="0" w:color="auto"/>
              <w:left w:val="single" w:sz="4" w:space="0" w:color="auto"/>
              <w:bottom w:val="single" w:sz="4" w:space="0" w:color="auto"/>
              <w:right w:val="single" w:sz="4" w:space="0" w:color="auto"/>
            </w:tcBorders>
          </w:tcPr>
          <w:p w14:paraId="65898F70" w14:textId="77777777" w:rsidR="006A5651" w:rsidRPr="006A5651" w:rsidRDefault="006A5651" w:rsidP="00933653">
            <w:pPr>
              <w:spacing w:after="0" w:line="240" w:lineRule="auto"/>
              <w:ind w:left="-113" w:right="-200"/>
              <w:jc w:val="center"/>
              <w:rPr>
                <w:rFonts w:ascii="Arial" w:eastAsia="MS Mincho" w:hAnsi="Arial" w:cs="Arial"/>
                <w:sz w:val="24"/>
                <w:szCs w:val="24"/>
                <w:lang w:eastAsia="ru-RU"/>
              </w:rPr>
            </w:pPr>
            <w:r w:rsidRPr="006A5651">
              <w:rPr>
                <w:rFonts w:ascii="Arial" w:eastAsia="MS Mincho" w:hAnsi="Arial" w:cs="Arial"/>
                <w:sz w:val="24"/>
                <w:szCs w:val="24"/>
                <w:lang w:eastAsia="ru-RU"/>
              </w:rPr>
              <w:lastRenderedPageBreak/>
              <w:t>2.2.1.</w:t>
            </w:r>
          </w:p>
        </w:tc>
        <w:tc>
          <w:tcPr>
            <w:tcW w:w="3189" w:type="pct"/>
            <w:tcBorders>
              <w:top w:val="single" w:sz="4" w:space="0" w:color="auto"/>
              <w:left w:val="single" w:sz="4" w:space="0" w:color="auto"/>
              <w:bottom w:val="single" w:sz="4" w:space="0" w:color="auto"/>
              <w:right w:val="single" w:sz="4" w:space="0" w:color="auto"/>
            </w:tcBorders>
          </w:tcPr>
          <w:p w14:paraId="6950A81B"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 məlumatlarının elektron məlumat sisteminə daxil edilməsi, </w:t>
            </w:r>
            <w:proofErr w:type="spellStart"/>
            <w:r w:rsidRPr="006A5651">
              <w:rPr>
                <w:rFonts w:ascii="Arial" w:eastAsia="MS Mincho" w:hAnsi="Arial" w:cs="Arial"/>
                <w:sz w:val="24"/>
                <w:szCs w:val="24"/>
                <w:lang w:eastAsia="ru-RU"/>
              </w:rPr>
              <w:t>işlənilməsi</w:t>
            </w:r>
            <w:proofErr w:type="spellEnd"/>
            <w:r w:rsidRPr="006A5651">
              <w:rPr>
                <w:rFonts w:ascii="Arial" w:eastAsia="MS Mincho" w:hAnsi="Arial" w:cs="Arial"/>
                <w:sz w:val="24"/>
                <w:szCs w:val="24"/>
                <w:lang w:eastAsia="ru-RU"/>
              </w:rPr>
              <w:t xml:space="preserve"> və yekunlarının əldə edilməsi üçün məsələ qoyuluşunun və çıxış cədvəllərinin maketlərinin hazırlanması </w:t>
            </w:r>
          </w:p>
          <w:p w14:paraId="564E0DA4" w14:textId="77777777" w:rsidR="006A5651" w:rsidRPr="006A5651" w:rsidRDefault="006A5651" w:rsidP="006A5651">
            <w:pPr>
              <w:spacing w:after="0" w:line="240" w:lineRule="auto"/>
              <w:jc w:val="both"/>
              <w:rPr>
                <w:rFonts w:ascii="Arial" w:eastAsia="MS Mincho" w:hAnsi="Arial" w:cs="Arial"/>
                <w:sz w:val="16"/>
                <w:szCs w:val="16"/>
                <w:lang w:eastAsia="ru-RU"/>
              </w:rPr>
            </w:pPr>
          </w:p>
        </w:tc>
        <w:tc>
          <w:tcPr>
            <w:tcW w:w="937" w:type="pct"/>
            <w:tcBorders>
              <w:top w:val="single" w:sz="4" w:space="0" w:color="auto"/>
              <w:left w:val="single" w:sz="4" w:space="0" w:color="auto"/>
              <w:bottom w:val="single" w:sz="4" w:space="0" w:color="auto"/>
              <w:right w:val="single" w:sz="4" w:space="0" w:color="auto"/>
            </w:tcBorders>
          </w:tcPr>
          <w:p w14:paraId="0B6E33C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2023-cü ilin </w:t>
            </w:r>
          </w:p>
          <w:p w14:paraId="1DC45186"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sonunadək</w:t>
            </w:r>
          </w:p>
        </w:tc>
        <w:tc>
          <w:tcPr>
            <w:tcW w:w="509" w:type="pct"/>
            <w:tcBorders>
              <w:top w:val="single" w:sz="4" w:space="0" w:color="auto"/>
              <w:left w:val="single" w:sz="4" w:space="0" w:color="auto"/>
              <w:right w:val="single" w:sz="4" w:space="0" w:color="auto"/>
            </w:tcBorders>
          </w:tcPr>
          <w:p w14:paraId="0F78566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p w14:paraId="169857C9"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3C9AB1E0" w14:textId="77777777" w:rsidTr="00B05CB4">
        <w:trPr>
          <w:trHeight w:val="1289"/>
        </w:trPr>
        <w:tc>
          <w:tcPr>
            <w:tcW w:w="366" w:type="pct"/>
            <w:tcBorders>
              <w:top w:val="single" w:sz="4" w:space="0" w:color="auto"/>
              <w:left w:val="single" w:sz="4" w:space="0" w:color="auto"/>
              <w:bottom w:val="single" w:sz="4" w:space="0" w:color="auto"/>
              <w:right w:val="single" w:sz="4" w:space="0" w:color="auto"/>
            </w:tcBorders>
          </w:tcPr>
          <w:p w14:paraId="75609F68" w14:textId="77777777" w:rsidR="006A5651" w:rsidRPr="006A5651" w:rsidRDefault="006A5651" w:rsidP="00933653">
            <w:pPr>
              <w:spacing w:after="0" w:line="240" w:lineRule="auto"/>
              <w:ind w:left="-113" w:right="-200"/>
              <w:jc w:val="center"/>
              <w:rPr>
                <w:rFonts w:ascii="Arial" w:eastAsia="MS Mincho" w:hAnsi="Arial" w:cs="Arial"/>
                <w:sz w:val="24"/>
                <w:szCs w:val="24"/>
                <w:lang w:eastAsia="ru-RU"/>
              </w:rPr>
            </w:pPr>
            <w:r w:rsidRPr="006A5651">
              <w:rPr>
                <w:rFonts w:ascii="Arial" w:eastAsia="MS Mincho" w:hAnsi="Arial" w:cs="Arial"/>
                <w:sz w:val="24"/>
                <w:szCs w:val="24"/>
                <w:lang w:eastAsia="ru-RU"/>
              </w:rPr>
              <w:t>2.2.2.</w:t>
            </w:r>
          </w:p>
        </w:tc>
        <w:tc>
          <w:tcPr>
            <w:tcW w:w="3189" w:type="pct"/>
            <w:tcBorders>
              <w:top w:val="single" w:sz="4" w:space="0" w:color="auto"/>
              <w:left w:val="single" w:sz="4" w:space="0" w:color="auto"/>
              <w:bottom w:val="single" w:sz="4" w:space="0" w:color="auto"/>
              <w:right w:val="single" w:sz="4" w:space="0" w:color="auto"/>
            </w:tcBorders>
          </w:tcPr>
          <w:p w14:paraId="16D05431"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Sınaq siyahıyaalınmasının nəticələri nəzərə alınmaqla siyahıyaalma vərəqəsi və onun </w:t>
            </w:r>
            <w:proofErr w:type="spellStart"/>
            <w:r w:rsidRPr="006A5651">
              <w:rPr>
                <w:rFonts w:ascii="Arial" w:eastAsia="MS Mincho" w:hAnsi="Arial" w:cs="Arial"/>
                <w:sz w:val="24"/>
                <w:szCs w:val="24"/>
                <w:lang w:eastAsia="ru-RU"/>
              </w:rPr>
              <w:t>doldurulması</w:t>
            </w:r>
            <w:proofErr w:type="spellEnd"/>
            <w:r w:rsidRPr="006A5651">
              <w:rPr>
                <w:rFonts w:ascii="Arial" w:eastAsia="MS Mincho" w:hAnsi="Arial" w:cs="Arial"/>
                <w:sz w:val="24"/>
                <w:szCs w:val="24"/>
                <w:lang w:eastAsia="ru-RU"/>
              </w:rPr>
              <w:t xml:space="preserve"> qaydasına, müvafiq məsələ qoyuluşuna və çıxış cədvəllərinin maketlərinə yenidən baxılması və zərurət yarandıqda onların </w:t>
            </w:r>
            <w:proofErr w:type="spellStart"/>
            <w:r w:rsidRPr="006A5651">
              <w:rPr>
                <w:rFonts w:ascii="Arial" w:eastAsia="MS Mincho" w:hAnsi="Arial" w:cs="Arial"/>
                <w:sz w:val="24"/>
                <w:szCs w:val="24"/>
                <w:lang w:eastAsia="ru-RU"/>
              </w:rPr>
              <w:t>təkmilləşdirilməsi</w:t>
            </w:r>
            <w:proofErr w:type="spellEnd"/>
          </w:p>
        </w:tc>
        <w:tc>
          <w:tcPr>
            <w:tcW w:w="937" w:type="pct"/>
            <w:tcBorders>
              <w:top w:val="single" w:sz="4" w:space="0" w:color="auto"/>
              <w:left w:val="single" w:sz="4" w:space="0" w:color="auto"/>
              <w:bottom w:val="single" w:sz="4" w:space="0" w:color="auto"/>
              <w:right w:val="single" w:sz="4" w:space="0" w:color="auto"/>
            </w:tcBorders>
          </w:tcPr>
          <w:p w14:paraId="513A959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2024-cü il </w:t>
            </w:r>
          </w:p>
          <w:p w14:paraId="4F88DD9A"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noyabrın</w:t>
            </w:r>
          </w:p>
          <w:p w14:paraId="50AA356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 1-dək</w:t>
            </w:r>
          </w:p>
        </w:tc>
        <w:tc>
          <w:tcPr>
            <w:tcW w:w="509" w:type="pct"/>
            <w:tcBorders>
              <w:left w:val="single" w:sz="4" w:space="0" w:color="auto"/>
              <w:bottom w:val="single" w:sz="4" w:space="0" w:color="auto"/>
              <w:right w:val="single" w:sz="4" w:space="0" w:color="auto"/>
            </w:tcBorders>
          </w:tcPr>
          <w:p w14:paraId="2CD0D105"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p w14:paraId="61EF83A8"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11EF9908" w14:textId="77777777" w:rsidTr="00B05CB4">
        <w:trPr>
          <w:trHeight w:val="1607"/>
        </w:trPr>
        <w:tc>
          <w:tcPr>
            <w:tcW w:w="366" w:type="pct"/>
            <w:tcBorders>
              <w:top w:val="single" w:sz="4" w:space="0" w:color="auto"/>
              <w:left w:val="single" w:sz="4" w:space="0" w:color="auto"/>
              <w:bottom w:val="single" w:sz="4" w:space="0" w:color="auto"/>
              <w:right w:val="single" w:sz="4" w:space="0" w:color="auto"/>
            </w:tcBorders>
          </w:tcPr>
          <w:p w14:paraId="15A6C328" w14:textId="77777777" w:rsidR="006A5651" w:rsidRPr="006A5651" w:rsidRDefault="006A5651" w:rsidP="00933653">
            <w:pPr>
              <w:spacing w:after="0" w:line="240" w:lineRule="auto"/>
              <w:ind w:left="-113" w:right="-200"/>
              <w:jc w:val="center"/>
              <w:rPr>
                <w:rFonts w:ascii="Arial" w:eastAsia="MS Mincho" w:hAnsi="Arial" w:cs="Arial"/>
                <w:sz w:val="24"/>
                <w:szCs w:val="24"/>
                <w:lang w:eastAsia="ru-RU"/>
              </w:rPr>
            </w:pPr>
            <w:r w:rsidRPr="006A5651">
              <w:rPr>
                <w:rFonts w:ascii="Arial" w:eastAsia="MS Mincho" w:hAnsi="Arial" w:cs="Arial"/>
                <w:sz w:val="24"/>
                <w:szCs w:val="24"/>
                <w:lang w:eastAsia="ru-RU"/>
              </w:rPr>
              <w:t>2.2.3.</w:t>
            </w:r>
          </w:p>
        </w:tc>
        <w:tc>
          <w:tcPr>
            <w:tcW w:w="3189" w:type="pct"/>
            <w:tcBorders>
              <w:top w:val="single" w:sz="4" w:space="0" w:color="auto"/>
              <w:left w:val="single" w:sz="4" w:space="0" w:color="auto"/>
              <w:bottom w:val="single" w:sz="4" w:space="0" w:color="auto"/>
              <w:right w:val="single" w:sz="4" w:space="0" w:color="auto"/>
            </w:tcBorders>
          </w:tcPr>
          <w:p w14:paraId="399994C5" w14:textId="77777777" w:rsidR="006A5651" w:rsidRPr="006A5651" w:rsidRDefault="006A5651" w:rsidP="006A5651">
            <w:pPr>
              <w:spacing w:after="0" w:line="240" w:lineRule="auto"/>
              <w:jc w:val="both"/>
              <w:rPr>
                <w:rFonts w:ascii="Arial" w:eastAsia="Calibri" w:hAnsi="Arial" w:cs="Arial"/>
                <w:sz w:val="24"/>
                <w:szCs w:val="24"/>
                <w:lang w:eastAsia="az-Latn-AZ"/>
              </w:rPr>
            </w:pPr>
            <w:r w:rsidRPr="006A5651">
              <w:rPr>
                <w:rFonts w:ascii="Arial" w:eastAsia="MS Mincho" w:hAnsi="Arial" w:cs="Arial"/>
                <w:sz w:val="24"/>
                <w:szCs w:val="24"/>
                <w:lang w:eastAsia="az-Latn-AZ"/>
              </w:rPr>
              <w:t xml:space="preserve">Siyahıyaalma ilə əhatə olunacaq </w:t>
            </w:r>
            <w:r w:rsidRPr="006A5651">
              <w:rPr>
                <w:rFonts w:ascii="Arial" w:eastAsia="Arial" w:hAnsi="Arial" w:cs="Arial"/>
                <w:sz w:val="24"/>
                <w:szCs w:val="24"/>
                <w:lang w:eastAsia="ru-RU"/>
              </w:rPr>
              <w:t xml:space="preserve">təsərrüfatların adlı siyahılarının və digər zəruri məlumatların planşet tipli kompüterlərə daxil edilməsi </w:t>
            </w:r>
          </w:p>
          <w:p w14:paraId="53ED2F18" w14:textId="77777777" w:rsidR="006A5651" w:rsidRPr="006A5651" w:rsidRDefault="006A5651" w:rsidP="006A5651">
            <w:pPr>
              <w:spacing w:after="0" w:line="240" w:lineRule="auto"/>
              <w:jc w:val="both"/>
              <w:rPr>
                <w:rFonts w:ascii="Arial" w:eastAsia="MS Mincho" w:hAnsi="Arial" w:cs="Arial"/>
                <w:color w:val="FF0000"/>
                <w:sz w:val="16"/>
                <w:szCs w:val="16"/>
                <w:lang w:eastAsia="az-Latn-AZ"/>
              </w:rPr>
            </w:pPr>
            <w:r w:rsidRPr="006A5651">
              <w:rPr>
                <w:rFonts w:ascii="Arial" w:eastAsia="MS Mincho" w:hAnsi="Arial" w:cs="Arial"/>
                <w:color w:val="FF0000"/>
                <w:sz w:val="16"/>
                <w:szCs w:val="16"/>
                <w:lang w:eastAsia="az-Latn-AZ"/>
              </w:rPr>
              <w:t xml:space="preserve">  </w:t>
            </w:r>
          </w:p>
        </w:tc>
        <w:tc>
          <w:tcPr>
            <w:tcW w:w="937" w:type="pct"/>
            <w:tcBorders>
              <w:top w:val="single" w:sz="4" w:space="0" w:color="auto"/>
              <w:left w:val="single" w:sz="4" w:space="0" w:color="auto"/>
              <w:bottom w:val="single" w:sz="4" w:space="0" w:color="auto"/>
              <w:right w:val="single" w:sz="4" w:space="0" w:color="auto"/>
            </w:tcBorders>
          </w:tcPr>
          <w:p w14:paraId="4D348A47"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2025-ci il iyulun 1-dək</w:t>
            </w:r>
          </w:p>
          <w:p w14:paraId="73A9A87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2024-cü il iyulun 1-dək)</w:t>
            </w:r>
          </w:p>
        </w:tc>
        <w:tc>
          <w:tcPr>
            <w:tcW w:w="509" w:type="pct"/>
            <w:tcBorders>
              <w:left w:val="single" w:sz="4" w:space="0" w:color="auto"/>
              <w:bottom w:val="single" w:sz="4" w:space="0" w:color="auto"/>
              <w:right w:val="single" w:sz="4" w:space="0" w:color="auto"/>
            </w:tcBorders>
            <w:vAlign w:val="center"/>
          </w:tcPr>
          <w:p w14:paraId="4EB10C4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p w14:paraId="79304C2A"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4CE6E1B1"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506D15A5"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03E44CB0"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685EA512"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0C7AB449" w14:textId="77777777" w:rsidTr="008B20F7">
        <w:trPr>
          <w:trHeight w:val="422"/>
        </w:trPr>
        <w:tc>
          <w:tcPr>
            <w:tcW w:w="5000" w:type="pct"/>
            <w:gridSpan w:val="4"/>
            <w:tcBorders>
              <w:top w:val="single" w:sz="4" w:space="0" w:color="auto"/>
              <w:left w:val="single" w:sz="4" w:space="0" w:color="auto"/>
              <w:bottom w:val="single" w:sz="4" w:space="0" w:color="auto"/>
              <w:right w:val="single" w:sz="4" w:space="0" w:color="auto"/>
            </w:tcBorders>
          </w:tcPr>
          <w:p w14:paraId="2FCE7431" w14:textId="77777777" w:rsidR="006A5651" w:rsidRPr="006A5651" w:rsidRDefault="006A5651" w:rsidP="006A5651">
            <w:pPr>
              <w:spacing w:after="0" w:line="240" w:lineRule="auto"/>
              <w:rPr>
                <w:rFonts w:ascii="Arial" w:eastAsia="MS Mincho" w:hAnsi="Arial" w:cs="Arial"/>
                <w:b/>
                <w:sz w:val="16"/>
                <w:szCs w:val="16"/>
                <w:lang w:eastAsia="ru-RU"/>
              </w:rPr>
            </w:pPr>
            <w:r w:rsidRPr="006A5651">
              <w:rPr>
                <w:rFonts w:ascii="Arial" w:eastAsia="MS Mincho" w:hAnsi="Arial" w:cs="Arial"/>
                <w:b/>
                <w:sz w:val="24"/>
                <w:szCs w:val="24"/>
                <w:lang w:eastAsia="ru-RU"/>
              </w:rPr>
              <w:t xml:space="preserve">             </w:t>
            </w:r>
            <w:r w:rsidRPr="006A5651">
              <w:rPr>
                <w:rFonts w:ascii="Arial" w:eastAsia="MS Mincho" w:hAnsi="Arial" w:cs="Arial"/>
                <w:b/>
                <w:sz w:val="16"/>
                <w:szCs w:val="16"/>
                <w:lang w:eastAsia="ru-RU"/>
              </w:rPr>
              <w:t xml:space="preserve">     </w:t>
            </w:r>
          </w:p>
          <w:p w14:paraId="1E4C3CB1"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2.3. Siyahıyaalma materiallarının çapı və aidiyyəti üzrə göndərilməsi</w:t>
            </w:r>
          </w:p>
          <w:p w14:paraId="6DC11150" w14:textId="77777777" w:rsidR="006A5651" w:rsidRPr="006A5651" w:rsidRDefault="006A5651" w:rsidP="006A5651">
            <w:pPr>
              <w:spacing w:after="0" w:line="240" w:lineRule="auto"/>
              <w:jc w:val="center"/>
              <w:rPr>
                <w:rFonts w:ascii="Arial" w:eastAsia="MS Mincho" w:hAnsi="Arial" w:cs="Arial"/>
                <w:b/>
                <w:sz w:val="24"/>
                <w:szCs w:val="24"/>
                <w:lang w:eastAsia="ru-RU"/>
              </w:rPr>
            </w:pPr>
          </w:p>
          <w:p w14:paraId="22C2210D" w14:textId="77777777" w:rsidR="006A5651" w:rsidRPr="006A5651" w:rsidRDefault="006A5651" w:rsidP="006A5651">
            <w:pPr>
              <w:spacing w:after="0" w:line="240" w:lineRule="auto"/>
              <w:jc w:val="center"/>
              <w:rPr>
                <w:rFonts w:ascii="Arial" w:eastAsia="MS Mincho" w:hAnsi="Arial" w:cs="Arial"/>
                <w:sz w:val="16"/>
                <w:szCs w:val="16"/>
                <w:lang w:eastAsia="ru-RU"/>
              </w:rPr>
            </w:pPr>
            <w:r w:rsidRPr="006A5651">
              <w:rPr>
                <w:rFonts w:ascii="Arial" w:eastAsia="MS Mincho" w:hAnsi="Arial" w:cs="Arial"/>
                <w:sz w:val="16"/>
                <w:szCs w:val="16"/>
                <w:lang w:eastAsia="ru-RU"/>
              </w:rPr>
              <w:t xml:space="preserve">  </w:t>
            </w:r>
          </w:p>
        </w:tc>
      </w:tr>
      <w:tr w:rsidR="006A5651" w:rsidRPr="006A5651" w14:paraId="56D2500E" w14:textId="77777777" w:rsidTr="00B05CB4">
        <w:trPr>
          <w:trHeight w:val="588"/>
        </w:trPr>
        <w:tc>
          <w:tcPr>
            <w:tcW w:w="366" w:type="pct"/>
            <w:tcBorders>
              <w:top w:val="single" w:sz="4" w:space="0" w:color="auto"/>
              <w:left w:val="single" w:sz="4" w:space="0" w:color="auto"/>
              <w:bottom w:val="single" w:sz="4" w:space="0" w:color="auto"/>
              <w:right w:val="single" w:sz="4" w:space="0" w:color="auto"/>
            </w:tcBorders>
          </w:tcPr>
          <w:p w14:paraId="5A630FB6" w14:textId="77777777" w:rsidR="006A5651" w:rsidRPr="006A5651" w:rsidRDefault="006A5651" w:rsidP="00933653">
            <w:pPr>
              <w:spacing w:after="0" w:line="240" w:lineRule="auto"/>
              <w:ind w:left="-113" w:right="-200"/>
              <w:jc w:val="center"/>
              <w:rPr>
                <w:rFonts w:ascii="Arial" w:eastAsia="MS Mincho" w:hAnsi="Arial" w:cs="Arial"/>
                <w:sz w:val="24"/>
                <w:szCs w:val="24"/>
                <w:lang w:eastAsia="ru-RU"/>
              </w:rPr>
            </w:pPr>
            <w:r w:rsidRPr="006A5651">
              <w:rPr>
                <w:rFonts w:ascii="Arial" w:eastAsia="MS Mincho" w:hAnsi="Arial" w:cs="Arial"/>
                <w:sz w:val="24"/>
                <w:szCs w:val="24"/>
                <w:lang w:eastAsia="ru-RU"/>
              </w:rPr>
              <w:t>2.3.1.</w:t>
            </w:r>
          </w:p>
        </w:tc>
        <w:tc>
          <w:tcPr>
            <w:tcW w:w="3189" w:type="pct"/>
            <w:tcBorders>
              <w:top w:val="single" w:sz="4" w:space="0" w:color="auto"/>
              <w:left w:val="single" w:sz="4" w:space="0" w:color="auto"/>
              <w:bottom w:val="single" w:sz="4" w:space="0" w:color="auto"/>
              <w:right w:val="single" w:sz="4" w:space="0" w:color="auto"/>
            </w:tcBorders>
          </w:tcPr>
          <w:p w14:paraId="255EA5FD"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Çap ediləcək siyahıyaalma materiallarının siyahısının, tirajının və rayonlar (şəhərlər) üzrə bölgüsünün </w:t>
            </w:r>
            <w:proofErr w:type="spellStart"/>
            <w:r w:rsidRPr="006A5651">
              <w:rPr>
                <w:rFonts w:ascii="Arial" w:eastAsia="MS Mincho" w:hAnsi="Arial" w:cs="Arial"/>
                <w:sz w:val="24"/>
                <w:szCs w:val="24"/>
                <w:lang w:eastAsia="ru-RU"/>
              </w:rPr>
              <w:t>müəyyənləşdirilməsi</w:t>
            </w:r>
            <w:proofErr w:type="spellEnd"/>
            <w:r w:rsidRPr="006A5651">
              <w:rPr>
                <w:rFonts w:ascii="Arial" w:eastAsia="MS Mincho" w:hAnsi="Arial" w:cs="Arial"/>
                <w:sz w:val="24"/>
                <w:szCs w:val="24"/>
                <w:lang w:eastAsia="ru-RU"/>
              </w:rPr>
              <w:t xml:space="preserve"> </w:t>
            </w:r>
          </w:p>
        </w:tc>
        <w:tc>
          <w:tcPr>
            <w:tcW w:w="937" w:type="pct"/>
            <w:tcBorders>
              <w:top w:val="single" w:sz="4" w:space="0" w:color="auto"/>
              <w:left w:val="single" w:sz="4" w:space="0" w:color="auto"/>
              <w:bottom w:val="single" w:sz="4" w:space="0" w:color="auto"/>
              <w:right w:val="single" w:sz="4" w:space="0" w:color="auto"/>
            </w:tcBorders>
          </w:tcPr>
          <w:p w14:paraId="3B12B1D4"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2024-cü il dekabrın</w:t>
            </w:r>
          </w:p>
          <w:p w14:paraId="573CE077"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1-dək (sınaq </w:t>
            </w:r>
            <w:proofErr w:type="spellStart"/>
            <w:r w:rsidRPr="006A5651">
              <w:rPr>
                <w:rFonts w:ascii="Arial" w:eastAsia="MS Mincho" w:hAnsi="Arial" w:cs="Arial"/>
                <w:sz w:val="24"/>
                <w:szCs w:val="24"/>
                <w:lang w:eastAsia="ru-RU"/>
              </w:rPr>
              <w:t>siyahıyaalın-ması</w:t>
            </w:r>
            <w:proofErr w:type="spellEnd"/>
            <w:r w:rsidRPr="006A5651">
              <w:rPr>
                <w:rFonts w:ascii="Arial" w:eastAsia="MS Mincho" w:hAnsi="Arial" w:cs="Arial"/>
                <w:sz w:val="24"/>
                <w:szCs w:val="24"/>
                <w:lang w:eastAsia="ru-RU"/>
              </w:rPr>
              <w:t xml:space="preserve"> üçün 2023-cü il dekabrın </w:t>
            </w:r>
          </w:p>
          <w:p w14:paraId="557C15E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1-dək)</w:t>
            </w:r>
          </w:p>
        </w:tc>
        <w:tc>
          <w:tcPr>
            <w:tcW w:w="509" w:type="pct"/>
            <w:vMerge w:val="restart"/>
            <w:tcBorders>
              <w:top w:val="single" w:sz="4" w:space="0" w:color="auto"/>
              <w:left w:val="single" w:sz="4" w:space="0" w:color="auto"/>
              <w:right w:val="single" w:sz="4" w:space="0" w:color="auto"/>
            </w:tcBorders>
            <w:vAlign w:val="center"/>
          </w:tcPr>
          <w:p w14:paraId="14608B7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6EC432DA" w14:textId="77777777" w:rsidTr="00B05CB4">
        <w:trPr>
          <w:trHeight w:val="1065"/>
        </w:trPr>
        <w:tc>
          <w:tcPr>
            <w:tcW w:w="366" w:type="pct"/>
            <w:tcBorders>
              <w:top w:val="single" w:sz="4" w:space="0" w:color="auto"/>
              <w:left w:val="single" w:sz="4" w:space="0" w:color="auto"/>
              <w:bottom w:val="single" w:sz="4" w:space="0" w:color="auto"/>
              <w:right w:val="single" w:sz="4" w:space="0" w:color="auto"/>
            </w:tcBorders>
          </w:tcPr>
          <w:p w14:paraId="5D561967" w14:textId="77777777" w:rsidR="006A5651" w:rsidRPr="006A5651" w:rsidRDefault="006A5651" w:rsidP="00933653">
            <w:pPr>
              <w:spacing w:after="0" w:line="240" w:lineRule="auto"/>
              <w:ind w:left="-113" w:right="-200"/>
              <w:jc w:val="center"/>
              <w:rPr>
                <w:rFonts w:ascii="Arial" w:eastAsia="MS Mincho" w:hAnsi="Arial" w:cs="Arial"/>
                <w:sz w:val="24"/>
                <w:szCs w:val="24"/>
                <w:lang w:eastAsia="ru-RU"/>
              </w:rPr>
            </w:pPr>
            <w:r w:rsidRPr="006A5651">
              <w:rPr>
                <w:rFonts w:ascii="Arial" w:eastAsia="MS Mincho" w:hAnsi="Arial" w:cs="Arial"/>
                <w:sz w:val="24"/>
                <w:szCs w:val="24"/>
                <w:lang w:eastAsia="ru-RU"/>
              </w:rPr>
              <w:t>2.3.2.</w:t>
            </w:r>
          </w:p>
        </w:tc>
        <w:tc>
          <w:tcPr>
            <w:tcW w:w="3189" w:type="pct"/>
            <w:tcBorders>
              <w:top w:val="single" w:sz="4" w:space="0" w:color="auto"/>
              <w:left w:val="single" w:sz="4" w:space="0" w:color="auto"/>
              <w:bottom w:val="single" w:sz="4" w:space="0" w:color="auto"/>
              <w:right w:val="single" w:sz="4" w:space="0" w:color="auto"/>
            </w:tcBorders>
          </w:tcPr>
          <w:p w14:paraId="4B1968F9"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Siyahıyaalmanın keçirilməsi üçün zəruri olan metodoloji və digər materialların, habelə əhalinin </w:t>
            </w:r>
            <w:proofErr w:type="spellStart"/>
            <w:r w:rsidRPr="006A5651">
              <w:rPr>
                <w:rFonts w:ascii="Arial" w:eastAsia="MS Mincho" w:hAnsi="Arial" w:cs="Arial"/>
                <w:sz w:val="24"/>
                <w:szCs w:val="24"/>
                <w:lang w:eastAsia="ru-RU"/>
              </w:rPr>
              <w:t>məlumatlandırılması</w:t>
            </w:r>
            <w:proofErr w:type="spellEnd"/>
            <w:r w:rsidRPr="006A5651">
              <w:rPr>
                <w:rFonts w:ascii="Arial" w:eastAsia="MS Mincho" w:hAnsi="Arial" w:cs="Arial"/>
                <w:sz w:val="24"/>
                <w:szCs w:val="24"/>
                <w:lang w:eastAsia="ru-RU"/>
              </w:rPr>
              <w:t xml:space="preserve"> üçün əyani vəsaitlərin çap </w:t>
            </w:r>
            <w:proofErr w:type="spellStart"/>
            <w:r w:rsidRPr="006A5651">
              <w:rPr>
                <w:rFonts w:ascii="Arial" w:eastAsia="MS Mincho" w:hAnsi="Arial" w:cs="Arial"/>
                <w:sz w:val="24"/>
                <w:szCs w:val="24"/>
                <w:lang w:eastAsia="ru-RU"/>
              </w:rPr>
              <w:t>etdirilməsi</w:t>
            </w:r>
            <w:proofErr w:type="spellEnd"/>
            <w:r w:rsidRPr="006A5651">
              <w:rPr>
                <w:rFonts w:ascii="Arial" w:eastAsia="MS Mincho" w:hAnsi="Arial" w:cs="Arial"/>
                <w:sz w:val="24"/>
                <w:szCs w:val="24"/>
                <w:lang w:eastAsia="ru-RU"/>
              </w:rPr>
              <w:t xml:space="preserve"> </w:t>
            </w:r>
          </w:p>
        </w:tc>
        <w:tc>
          <w:tcPr>
            <w:tcW w:w="937" w:type="pct"/>
            <w:tcBorders>
              <w:top w:val="single" w:sz="4" w:space="0" w:color="auto"/>
              <w:left w:val="single" w:sz="4" w:space="0" w:color="auto"/>
              <w:bottom w:val="single" w:sz="4" w:space="0" w:color="auto"/>
              <w:right w:val="single" w:sz="4" w:space="0" w:color="auto"/>
            </w:tcBorders>
          </w:tcPr>
          <w:p w14:paraId="28DCE92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3DE96F0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aprelin</w:t>
            </w:r>
            <w:r w:rsidRPr="006A5651">
              <w:rPr>
                <w:rFonts w:ascii="Arial" w:eastAsia="MS Mincho" w:hAnsi="Arial" w:cs="Arial"/>
                <w:sz w:val="16"/>
                <w:szCs w:val="16"/>
                <w:lang w:eastAsia="ru-RU"/>
              </w:rPr>
              <w:t xml:space="preserve"> </w:t>
            </w:r>
          </w:p>
          <w:p w14:paraId="3F566FE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15-dək (sınaq </w:t>
            </w:r>
            <w:proofErr w:type="spellStart"/>
            <w:r w:rsidRPr="006A5651">
              <w:rPr>
                <w:rFonts w:ascii="Arial" w:eastAsia="MS Mincho" w:hAnsi="Arial" w:cs="Arial"/>
                <w:sz w:val="24"/>
                <w:szCs w:val="24"/>
                <w:lang w:eastAsia="ru-RU"/>
              </w:rPr>
              <w:t>siyahıyaalın-ması</w:t>
            </w:r>
            <w:proofErr w:type="spellEnd"/>
            <w:r w:rsidRPr="006A5651">
              <w:rPr>
                <w:rFonts w:ascii="Arial" w:eastAsia="MS Mincho" w:hAnsi="Arial" w:cs="Arial"/>
                <w:sz w:val="24"/>
                <w:szCs w:val="24"/>
                <w:lang w:eastAsia="ru-RU"/>
              </w:rPr>
              <w:t xml:space="preserve"> üçün 2024-cü il aprelin </w:t>
            </w:r>
          </w:p>
          <w:p w14:paraId="720F1E5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15-dək)</w:t>
            </w:r>
          </w:p>
        </w:tc>
        <w:tc>
          <w:tcPr>
            <w:tcW w:w="509" w:type="pct"/>
            <w:vMerge/>
            <w:tcBorders>
              <w:left w:val="single" w:sz="4" w:space="0" w:color="auto"/>
              <w:right w:val="single" w:sz="4" w:space="0" w:color="auto"/>
            </w:tcBorders>
          </w:tcPr>
          <w:p w14:paraId="490C0FBA"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1295120F" w14:textId="77777777" w:rsidTr="00B05CB4">
        <w:trPr>
          <w:trHeight w:val="1020"/>
        </w:trPr>
        <w:tc>
          <w:tcPr>
            <w:tcW w:w="366" w:type="pct"/>
            <w:tcBorders>
              <w:top w:val="single" w:sz="4" w:space="0" w:color="auto"/>
              <w:left w:val="single" w:sz="4" w:space="0" w:color="auto"/>
              <w:bottom w:val="single" w:sz="4" w:space="0" w:color="auto"/>
              <w:right w:val="single" w:sz="4" w:space="0" w:color="auto"/>
            </w:tcBorders>
          </w:tcPr>
          <w:p w14:paraId="77DFBEB1" w14:textId="77777777" w:rsidR="006A5651" w:rsidRPr="006A5651" w:rsidRDefault="006A5651" w:rsidP="00933653">
            <w:pPr>
              <w:spacing w:after="0" w:line="240" w:lineRule="auto"/>
              <w:ind w:left="-113" w:right="-200"/>
              <w:jc w:val="center"/>
              <w:rPr>
                <w:rFonts w:ascii="Arial" w:eastAsia="MS Mincho" w:hAnsi="Arial" w:cs="Arial"/>
                <w:sz w:val="24"/>
                <w:szCs w:val="24"/>
                <w:lang w:eastAsia="ru-RU"/>
              </w:rPr>
            </w:pPr>
            <w:r w:rsidRPr="006A5651">
              <w:rPr>
                <w:rFonts w:ascii="Arial" w:eastAsia="MS Mincho" w:hAnsi="Arial" w:cs="Arial"/>
                <w:sz w:val="24"/>
                <w:szCs w:val="24"/>
                <w:lang w:eastAsia="ru-RU"/>
              </w:rPr>
              <w:t>2.3.3.</w:t>
            </w:r>
          </w:p>
        </w:tc>
        <w:tc>
          <w:tcPr>
            <w:tcW w:w="3189" w:type="pct"/>
            <w:tcBorders>
              <w:top w:val="single" w:sz="4" w:space="0" w:color="auto"/>
              <w:left w:val="single" w:sz="4" w:space="0" w:color="auto"/>
              <w:bottom w:val="single" w:sz="4" w:space="0" w:color="auto"/>
              <w:right w:val="single" w:sz="4" w:space="0" w:color="auto"/>
            </w:tcBorders>
          </w:tcPr>
          <w:p w14:paraId="5DA382E9"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Siyahıyaalmanın keçirilməsi barədə kənd təsərrüfatı məhsulu istehsalçılarının </w:t>
            </w:r>
            <w:proofErr w:type="spellStart"/>
            <w:r w:rsidRPr="006A5651">
              <w:rPr>
                <w:rFonts w:ascii="Arial" w:eastAsia="MS Mincho" w:hAnsi="Arial" w:cs="Arial"/>
                <w:sz w:val="24"/>
                <w:szCs w:val="24"/>
                <w:lang w:eastAsia="ru-RU"/>
              </w:rPr>
              <w:t>məlumatlandırılması</w:t>
            </w:r>
            <w:proofErr w:type="spellEnd"/>
            <w:r w:rsidRPr="006A5651">
              <w:rPr>
                <w:rFonts w:ascii="Arial" w:eastAsia="MS Mincho" w:hAnsi="Arial" w:cs="Arial"/>
                <w:sz w:val="24"/>
                <w:szCs w:val="24"/>
                <w:lang w:eastAsia="ru-RU"/>
              </w:rPr>
              <w:t xml:space="preserve"> üçün əyani vəsaitlərin yerli statistika orqanlarına göndərilməsi</w:t>
            </w:r>
          </w:p>
        </w:tc>
        <w:tc>
          <w:tcPr>
            <w:tcW w:w="937" w:type="pct"/>
            <w:tcBorders>
              <w:top w:val="single" w:sz="4" w:space="0" w:color="auto"/>
              <w:left w:val="single" w:sz="4" w:space="0" w:color="auto"/>
              <w:bottom w:val="single" w:sz="4" w:space="0" w:color="auto"/>
              <w:right w:val="single" w:sz="4" w:space="0" w:color="auto"/>
            </w:tcBorders>
          </w:tcPr>
          <w:p w14:paraId="64E21329"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mayın 1-dək (sınaq </w:t>
            </w:r>
            <w:proofErr w:type="spellStart"/>
            <w:r w:rsidRPr="006A5651">
              <w:rPr>
                <w:rFonts w:ascii="Arial" w:eastAsia="MS Mincho" w:hAnsi="Arial" w:cs="Arial"/>
                <w:sz w:val="24"/>
                <w:szCs w:val="24"/>
                <w:lang w:eastAsia="ru-RU"/>
              </w:rPr>
              <w:t>siyahıyaalın-ması</w:t>
            </w:r>
            <w:proofErr w:type="spellEnd"/>
            <w:r w:rsidRPr="006A5651">
              <w:rPr>
                <w:rFonts w:ascii="Arial" w:eastAsia="MS Mincho" w:hAnsi="Arial" w:cs="Arial"/>
                <w:sz w:val="24"/>
                <w:szCs w:val="24"/>
                <w:lang w:eastAsia="ru-RU"/>
              </w:rPr>
              <w:t xml:space="preserve"> üçün 2024-cü il mayın 1-dək)</w:t>
            </w:r>
          </w:p>
        </w:tc>
        <w:tc>
          <w:tcPr>
            <w:tcW w:w="509" w:type="pct"/>
            <w:vMerge/>
            <w:tcBorders>
              <w:left w:val="single" w:sz="4" w:space="0" w:color="auto"/>
              <w:bottom w:val="single" w:sz="4" w:space="0" w:color="auto"/>
              <w:right w:val="single" w:sz="4" w:space="0" w:color="auto"/>
            </w:tcBorders>
          </w:tcPr>
          <w:p w14:paraId="50060906"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5D77ACDB" w14:textId="77777777" w:rsidTr="008B20F7">
        <w:trPr>
          <w:trHeight w:val="389"/>
        </w:trPr>
        <w:tc>
          <w:tcPr>
            <w:tcW w:w="5000" w:type="pct"/>
            <w:gridSpan w:val="4"/>
            <w:tcBorders>
              <w:top w:val="single" w:sz="4" w:space="0" w:color="auto"/>
              <w:left w:val="single" w:sz="4" w:space="0" w:color="auto"/>
              <w:bottom w:val="single" w:sz="4" w:space="0" w:color="auto"/>
              <w:right w:val="single" w:sz="4" w:space="0" w:color="auto"/>
            </w:tcBorders>
          </w:tcPr>
          <w:p w14:paraId="7BE28BFB" w14:textId="77777777" w:rsidR="006A5651" w:rsidRPr="006A5651" w:rsidRDefault="006A5651" w:rsidP="006A5651">
            <w:pPr>
              <w:spacing w:after="0" w:line="240" w:lineRule="auto"/>
              <w:jc w:val="center"/>
              <w:rPr>
                <w:rFonts w:ascii="Arial" w:eastAsia="MS Mincho" w:hAnsi="Arial" w:cs="Arial"/>
                <w:b/>
                <w:sz w:val="24"/>
                <w:szCs w:val="24"/>
                <w:lang w:eastAsia="ru-RU"/>
              </w:rPr>
            </w:pPr>
          </w:p>
          <w:p w14:paraId="3D2127C7"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3. Kadr təminatı və təlimlərin təşkili</w:t>
            </w:r>
          </w:p>
          <w:p w14:paraId="3BFFC00E"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323397C3" w14:textId="77777777" w:rsidTr="00B05CB4">
        <w:trPr>
          <w:trHeight w:val="1407"/>
        </w:trPr>
        <w:tc>
          <w:tcPr>
            <w:tcW w:w="366" w:type="pct"/>
            <w:tcBorders>
              <w:top w:val="single" w:sz="4" w:space="0" w:color="auto"/>
              <w:left w:val="single" w:sz="4" w:space="0" w:color="auto"/>
              <w:bottom w:val="single" w:sz="4" w:space="0" w:color="auto"/>
              <w:right w:val="single" w:sz="4" w:space="0" w:color="auto"/>
            </w:tcBorders>
          </w:tcPr>
          <w:p w14:paraId="532F2A3E"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3.1.</w:t>
            </w:r>
          </w:p>
        </w:tc>
        <w:tc>
          <w:tcPr>
            <w:tcW w:w="3189" w:type="pct"/>
            <w:tcBorders>
              <w:top w:val="single" w:sz="4" w:space="0" w:color="auto"/>
              <w:left w:val="single" w:sz="4" w:space="0" w:color="auto"/>
              <w:bottom w:val="single" w:sz="4" w:space="0" w:color="auto"/>
              <w:right w:val="single" w:sz="4" w:space="0" w:color="auto"/>
            </w:tcBorders>
          </w:tcPr>
          <w:p w14:paraId="537480D0"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 kadrlarına olan tələbatın ödənilməsi məqsədilə </w:t>
            </w:r>
            <w:proofErr w:type="spellStart"/>
            <w:r w:rsidRPr="006A5651">
              <w:rPr>
                <w:rFonts w:ascii="Arial" w:eastAsia="MS Mincho" w:hAnsi="Arial" w:cs="Arial"/>
                <w:sz w:val="24"/>
                <w:szCs w:val="24"/>
                <w:lang w:eastAsia="ru-RU"/>
              </w:rPr>
              <w:t>işaxtaran</w:t>
            </w:r>
            <w:proofErr w:type="spellEnd"/>
            <w:r w:rsidRPr="006A5651">
              <w:rPr>
                <w:rFonts w:ascii="Arial" w:eastAsia="MS Mincho" w:hAnsi="Arial" w:cs="Arial"/>
                <w:sz w:val="24"/>
                <w:szCs w:val="24"/>
                <w:lang w:eastAsia="ru-RU"/>
              </w:rPr>
              <w:t xml:space="preserve"> və işsiz kimi qeydiyyata alınmış uçot sahəsində səriştəsi olan şəxslərin kənd təsərrüfatının siyahıyaalınmasının </w:t>
            </w:r>
            <w:proofErr w:type="spellStart"/>
            <w:r w:rsidRPr="006A5651">
              <w:rPr>
                <w:rFonts w:ascii="Arial" w:eastAsia="MS Mincho" w:hAnsi="Arial" w:cs="Arial"/>
                <w:sz w:val="24"/>
                <w:szCs w:val="24"/>
                <w:lang w:eastAsia="ru-RU"/>
              </w:rPr>
              <w:t>keçirilməsinə</w:t>
            </w:r>
            <w:proofErr w:type="spellEnd"/>
            <w:r w:rsidRPr="006A5651">
              <w:rPr>
                <w:rFonts w:ascii="Arial" w:eastAsia="MS Mincho" w:hAnsi="Arial" w:cs="Arial"/>
                <w:sz w:val="24"/>
                <w:szCs w:val="24"/>
                <w:lang w:eastAsia="ru-RU"/>
              </w:rPr>
              <w:t xml:space="preserve"> cəlb </w:t>
            </w:r>
            <w:proofErr w:type="spellStart"/>
            <w:r w:rsidRPr="006A5651">
              <w:rPr>
                <w:rFonts w:ascii="Arial" w:eastAsia="MS Mincho" w:hAnsi="Arial" w:cs="Arial"/>
                <w:sz w:val="24"/>
                <w:szCs w:val="24"/>
                <w:lang w:eastAsia="ru-RU"/>
              </w:rPr>
              <w:t>edilməsində</w:t>
            </w:r>
            <w:proofErr w:type="spellEnd"/>
            <w:r w:rsidRPr="006A5651">
              <w:rPr>
                <w:rFonts w:ascii="Arial" w:eastAsia="MS Mincho" w:hAnsi="Arial" w:cs="Arial"/>
                <w:sz w:val="24"/>
                <w:szCs w:val="24"/>
                <w:lang w:eastAsia="ru-RU"/>
              </w:rPr>
              <w:t xml:space="preserve"> kənd təsərrüfatının siyahıyaalınma-sına yardım komissiyalarına köməyin göstərilməsi </w:t>
            </w:r>
          </w:p>
        </w:tc>
        <w:tc>
          <w:tcPr>
            <w:tcW w:w="937" w:type="pct"/>
            <w:tcBorders>
              <w:top w:val="single" w:sz="4" w:space="0" w:color="auto"/>
              <w:left w:val="single" w:sz="4" w:space="0" w:color="auto"/>
              <w:bottom w:val="single" w:sz="4" w:space="0" w:color="auto"/>
              <w:right w:val="single" w:sz="4" w:space="0" w:color="auto"/>
            </w:tcBorders>
          </w:tcPr>
          <w:p w14:paraId="377E81CE" w14:textId="52BCDCB1" w:rsidR="006A5651" w:rsidRPr="006A5651" w:rsidRDefault="006A5651" w:rsidP="00115B00">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2025-ci il</w:t>
            </w:r>
          </w:p>
          <w:p w14:paraId="0B46984D" w14:textId="77777777" w:rsidR="006A5651" w:rsidRPr="006A5651" w:rsidRDefault="006A5651" w:rsidP="00115B00">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iyunun 1-dək</w:t>
            </w:r>
          </w:p>
          <w:p w14:paraId="2E4D7AFF" w14:textId="77777777" w:rsidR="006A5651" w:rsidRPr="006A5651" w:rsidRDefault="006A5651" w:rsidP="00115B00">
            <w:pPr>
              <w:spacing w:after="0" w:line="240" w:lineRule="auto"/>
              <w:jc w:val="center"/>
              <w:rPr>
                <w:rFonts w:ascii="Arial" w:eastAsia="MS Mincho" w:hAnsi="Arial" w:cs="Arial"/>
                <w:sz w:val="24"/>
                <w:szCs w:val="24"/>
                <w:lang w:eastAsia="ru-RU"/>
              </w:rPr>
            </w:pPr>
          </w:p>
        </w:tc>
        <w:tc>
          <w:tcPr>
            <w:tcW w:w="509" w:type="pct"/>
            <w:tcBorders>
              <w:top w:val="single" w:sz="4" w:space="0" w:color="auto"/>
              <w:left w:val="single" w:sz="4" w:space="0" w:color="auto"/>
              <w:bottom w:val="single" w:sz="4" w:space="0" w:color="auto"/>
              <w:right w:val="single" w:sz="4" w:space="0" w:color="auto"/>
            </w:tcBorders>
          </w:tcPr>
          <w:p w14:paraId="20834714" w14:textId="77777777" w:rsidR="006A5651" w:rsidRPr="006A5651" w:rsidRDefault="006A5651" w:rsidP="00115B00">
            <w:pPr>
              <w:spacing w:after="0" w:line="240" w:lineRule="auto"/>
              <w:ind w:left="-60"/>
              <w:jc w:val="center"/>
              <w:rPr>
                <w:rFonts w:ascii="Arial" w:eastAsia="MS Mincho" w:hAnsi="Arial" w:cs="Arial"/>
                <w:sz w:val="24"/>
                <w:szCs w:val="24"/>
                <w:lang w:eastAsia="ru-RU"/>
              </w:rPr>
            </w:pPr>
            <w:r w:rsidRPr="006A5651">
              <w:rPr>
                <w:rFonts w:ascii="Arial" w:eastAsia="MS Mincho" w:hAnsi="Arial" w:cs="Arial"/>
                <w:sz w:val="24"/>
                <w:szCs w:val="24"/>
                <w:lang w:eastAsia="ru-RU"/>
              </w:rPr>
              <w:t>ƏƏSMN</w:t>
            </w:r>
          </w:p>
          <w:p w14:paraId="674A8DEC" w14:textId="77777777" w:rsidR="006A5651" w:rsidRPr="006A5651" w:rsidRDefault="006A5651" w:rsidP="00115B00">
            <w:pPr>
              <w:spacing w:after="0" w:line="240" w:lineRule="auto"/>
              <w:jc w:val="center"/>
              <w:rPr>
                <w:rFonts w:ascii="Arial" w:eastAsia="MS Mincho" w:hAnsi="Arial" w:cs="Arial"/>
                <w:sz w:val="24"/>
                <w:szCs w:val="24"/>
                <w:lang w:eastAsia="ru-RU"/>
              </w:rPr>
            </w:pPr>
          </w:p>
        </w:tc>
      </w:tr>
      <w:tr w:rsidR="006A5651" w:rsidRPr="006A5651" w14:paraId="0AC5A249" w14:textId="77777777" w:rsidTr="00B05CB4">
        <w:trPr>
          <w:trHeight w:val="1399"/>
        </w:trPr>
        <w:tc>
          <w:tcPr>
            <w:tcW w:w="366" w:type="pct"/>
            <w:tcBorders>
              <w:top w:val="single" w:sz="4" w:space="0" w:color="auto"/>
              <w:left w:val="single" w:sz="4" w:space="0" w:color="auto"/>
              <w:bottom w:val="single" w:sz="4" w:space="0" w:color="auto"/>
              <w:right w:val="single" w:sz="4" w:space="0" w:color="auto"/>
            </w:tcBorders>
          </w:tcPr>
          <w:p w14:paraId="0051E571"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lastRenderedPageBreak/>
              <w:t>3.2.</w:t>
            </w:r>
          </w:p>
        </w:tc>
        <w:tc>
          <w:tcPr>
            <w:tcW w:w="3189" w:type="pct"/>
            <w:tcBorders>
              <w:top w:val="single" w:sz="4" w:space="0" w:color="auto"/>
              <w:left w:val="single" w:sz="4" w:space="0" w:color="auto"/>
              <w:bottom w:val="single" w:sz="4" w:space="0" w:color="auto"/>
              <w:right w:val="single" w:sz="4" w:space="0" w:color="auto"/>
            </w:tcBorders>
          </w:tcPr>
          <w:p w14:paraId="60DBCC1B"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Siyahıyaalmanın </w:t>
            </w:r>
            <w:proofErr w:type="spellStart"/>
            <w:r w:rsidRPr="006A5651">
              <w:rPr>
                <w:rFonts w:ascii="Arial" w:eastAsia="MS Mincho" w:hAnsi="Arial" w:cs="Arial"/>
                <w:sz w:val="24"/>
                <w:szCs w:val="24"/>
                <w:lang w:eastAsia="ru-RU"/>
              </w:rPr>
              <w:t>keçirilməsinə</w:t>
            </w:r>
            <w:proofErr w:type="spellEnd"/>
            <w:r w:rsidRPr="006A5651">
              <w:rPr>
                <w:rFonts w:ascii="Arial" w:eastAsia="MS Mincho" w:hAnsi="Arial" w:cs="Arial"/>
                <w:color w:val="FF0000"/>
                <w:sz w:val="24"/>
                <w:szCs w:val="24"/>
                <w:lang w:eastAsia="ru-RU"/>
              </w:rPr>
              <w:t xml:space="preserve"> </w:t>
            </w:r>
            <w:r w:rsidRPr="006A5651">
              <w:rPr>
                <w:rFonts w:ascii="Arial" w:eastAsia="MS Mincho" w:hAnsi="Arial" w:cs="Arial"/>
                <w:sz w:val="24"/>
                <w:szCs w:val="24"/>
                <w:lang w:eastAsia="ru-RU"/>
              </w:rPr>
              <w:t xml:space="preserve">təlimatçı-nəzarətçi və sayıcı kimi cəlb ediləcək şəxslərin seçilməsi və siyahılarının təsdiq edilməsi </w:t>
            </w:r>
          </w:p>
        </w:tc>
        <w:tc>
          <w:tcPr>
            <w:tcW w:w="937" w:type="pct"/>
            <w:tcBorders>
              <w:top w:val="single" w:sz="4" w:space="0" w:color="auto"/>
              <w:left w:val="single" w:sz="4" w:space="0" w:color="auto"/>
              <w:bottom w:val="single" w:sz="4" w:space="0" w:color="auto"/>
              <w:right w:val="single" w:sz="4" w:space="0" w:color="auto"/>
            </w:tcBorders>
          </w:tcPr>
          <w:p w14:paraId="6B322084"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7D166814"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iyunun </w:t>
            </w:r>
          </w:p>
          <w:p w14:paraId="5FA3B87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15-dək </w:t>
            </w:r>
          </w:p>
        </w:tc>
        <w:tc>
          <w:tcPr>
            <w:tcW w:w="509" w:type="pct"/>
            <w:tcBorders>
              <w:top w:val="single" w:sz="4" w:space="0" w:color="auto"/>
              <w:left w:val="single" w:sz="4" w:space="0" w:color="auto"/>
              <w:bottom w:val="single" w:sz="4" w:space="0" w:color="auto"/>
              <w:right w:val="single" w:sz="4" w:space="0" w:color="auto"/>
            </w:tcBorders>
            <w:vAlign w:val="center"/>
          </w:tcPr>
          <w:p w14:paraId="26E93235" w14:textId="77777777" w:rsidR="006A5651" w:rsidRPr="006A5651" w:rsidRDefault="006A5651" w:rsidP="00B05CB4">
            <w:pPr>
              <w:spacing w:after="0" w:line="240" w:lineRule="auto"/>
              <w:ind w:left="-60" w:right="-92"/>
              <w:jc w:val="center"/>
              <w:rPr>
                <w:rFonts w:ascii="Arial" w:eastAsia="MS Mincho" w:hAnsi="Arial" w:cs="Arial"/>
                <w:sz w:val="24"/>
                <w:szCs w:val="24"/>
                <w:lang w:eastAsia="ru-RU"/>
              </w:rPr>
            </w:pPr>
            <w:r w:rsidRPr="006A5651">
              <w:rPr>
                <w:rFonts w:ascii="Arial" w:eastAsia="MS Mincho" w:hAnsi="Arial" w:cs="Arial"/>
                <w:lang w:eastAsia="ru-RU"/>
              </w:rPr>
              <w:t xml:space="preserve">Kənd </w:t>
            </w:r>
            <w:proofErr w:type="spellStart"/>
            <w:r w:rsidRPr="006A5651">
              <w:rPr>
                <w:rFonts w:ascii="Arial" w:eastAsia="MS Mincho" w:hAnsi="Arial" w:cs="Arial"/>
                <w:lang w:eastAsia="ru-RU"/>
              </w:rPr>
              <w:t>tə-sərrüfatı-nın</w:t>
            </w:r>
            <w:proofErr w:type="spellEnd"/>
            <w:r w:rsidRPr="006A5651">
              <w:rPr>
                <w:rFonts w:ascii="Arial" w:eastAsia="MS Mincho" w:hAnsi="Arial" w:cs="Arial"/>
                <w:lang w:eastAsia="ru-RU"/>
              </w:rPr>
              <w:t xml:space="preserve"> </w:t>
            </w:r>
            <w:proofErr w:type="spellStart"/>
            <w:r w:rsidRPr="006A5651">
              <w:rPr>
                <w:rFonts w:ascii="Arial" w:eastAsia="MS Mincho" w:hAnsi="Arial" w:cs="Arial"/>
                <w:lang w:eastAsia="ru-RU"/>
              </w:rPr>
              <w:t>siya-hıyaalın-masına</w:t>
            </w:r>
            <w:proofErr w:type="spellEnd"/>
            <w:r w:rsidRPr="006A5651">
              <w:rPr>
                <w:rFonts w:ascii="Arial" w:eastAsia="MS Mincho" w:hAnsi="Arial" w:cs="Arial"/>
                <w:lang w:eastAsia="ru-RU"/>
              </w:rPr>
              <w:t xml:space="preserve"> yardım komisi-</w:t>
            </w:r>
            <w:proofErr w:type="spellStart"/>
            <w:r w:rsidRPr="006A5651">
              <w:rPr>
                <w:rFonts w:ascii="Arial" w:eastAsia="MS Mincho" w:hAnsi="Arial" w:cs="Arial"/>
                <w:lang w:eastAsia="ru-RU"/>
              </w:rPr>
              <w:t>yaları</w:t>
            </w:r>
            <w:proofErr w:type="spellEnd"/>
            <w:r w:rsidRPr="006A5651">
              <w:rPr>
                <w:rFonts w:ascii="Arial" w:eastAsia="MS Mincho" w:hAnsi="Arial" w:cs="Arial"/>
                <w:lang w:eastAsia="ru-RU"/>
              </w:rPr>
              <w:t>,</w:t>
            </w:r>
            <w:r w:rsidRPr="006A5651">
              <w:rPr>
                <w:rFonts w:ascii="Arial" w:eastAsia="MS Mincho" w:hAnsi="Arial" w:cs="Arial"/>
                <w:sz w:val="24"/>
                <w:szCs w:val="24"/>
                <w:lang w:eastAsia="ru-RU"/>
              </w:rPr>
              <w:t xml:space="preserve"> DSK</w:t>
            </w:r>
          </w:p>
          <w:p w14:paraId="5B37E7D4" w14:textId="77777777" w:rsidR="006A5651" w:rsidRPr="006A5651" w:rsidRDefault="006A5651" w:rsidP="006A5651">
            <w:pPr>
              <w:spacing w:after="0" w:line="240" w:lineRule="auto"/>
              <w:jc w:val="center"/>
              <w:rPr>
                <w:rFonts w:ascii="Arial" w:eastAsia="MS Mincho" w:hAnsi="Arial" w:cs="Arial"/>
                <w:sz w:val="12"/>
                <w:szCs w:val="12"/>
                <w:lang w:eastAsia="ru-RU"/>
              </w:rPr>
            </w:pPr>
          </w:p>
        </w:tc>
      </w:tr>
      <w:tr w:rsidR="006A5651" w:rsidRPr="006A5651" w14:paraId="5C533173" w14:textId="77777777" w:rsidTr="00B05CB4">
        <w:trPr>
          <w:trHeight w:val="579"/>
        </w:trPr>
        <w:tc>
          <w:tcPr>
            <w:tcW w:w="366" w:type="pct"/>
            <w:tcBorders>
              <w:top w:val="single" w:sz="4" w:space="0" w:color="auto"/>
              <w:left w:val="single" w:sz="4" w:space="0" w:color="auto"/>
              <w:bottom w:val="single" w:sz="4" w:space="0" w:color="auto"/>
              <w:right w:val="single" w:sz="4" w:space="0" w:color="auto"/>
            </w:tcBorders>
          </w:tcPr>
          <w:p w14:paraId="5AEF7E1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3.3.</w:t>
            </w:r>
          </w:p>
        </w:tc>
        <w:tc>
          <w:tcPr>
            <w:tcW w:w="3189" w:type="pct"/>
            <w:tcBorders>
              <w:top w:val="single" w:sz="4" w:space="0" w:color="auto"/>
              <w:left w:val="single" w:sz="4" w:space="0" w:color="auto"/>
              <w:bottom w:val="single" w:sz="4" w:space="0" w:color="auto"/>
              <w:right w:val="single" w:sz="4" w:space="0" w:color="auto"/>
            </w:tcBorders>
          </w:tcPr>
          <w:p w14:paraId="30C4512E" w14:textId="77777777" w:rsidR="006A5651" w:rsidRPr="006A5651" w:rsidRDefault="006A5651" w:rsidP="006A5651">
            <w:pPr>
              <w:spacing w:after="0" w:line="240" w:lineRule="auto"/>
              <w:jc w:val="both"/>
              <w:rPr>
                <w:rFonts w:ascii="Arial" w:eastAsia="MS Mincho" w:hAnsi="Arial" w:cs="Arial"/>
                <w:color w:val="FF0000"/>
                <w:sz w:val="24"/>
                <w:szCs w:val="24"/>
                <w:lang w:eastAsia="ru-RU"/>
              </w:rPr>
            </w:pPr>
            <w:r w:rsidRPr="006A5651">
              <w:rPr>
                <w:rFonts w:ascii="Arial" w:eastAsia="MS Mincho" w:hAnsi="Arial" w:cs="Arial"/>
                <w:sz w:val="24"/>
                <w:szCs w:val="24"/>
                <w:lang w:eastAsia="ru-RU"/>
              </w:rPr>
              <w:t>Əmək müqaviləsi ilə siyahıyaalma qrupunun işinə cəlb olunacaq şəxslərin işə qəbulu</w:t>
            </w:r>
            <w:r w:rsidRPr="006A5651">
              <w:rPr>
                <w:rFonts w:ascii="Arial" w:eastAsia="MS Mincho" w:hAnsi="Arial" w:cs="Arial"/>
                <w:color w:val="C00000"/>
                <w:sz w:val="24"/>
                <w:szCs w:val="24"/>
                <w:lang w:eastAsia="ru-RU"/>
              </w:rPr>
              <w:t xml:space="preserve"> </w:t>
            </w:r>
          </w:p>
          <w:p w14:paraId="766B26FA" w14:textId="77777777" w:rsidR="006A5651" w:rsidRPr="006A5651" w:rsidRDefault="006A5651" w:rsidP="006A5651">
            <w:pPr>
              <w:spacing w:after="0" w:line="240" w:lineRule="auto"/>
              <w:jc w:val="both"/>
              <w:rPr>
                <w:rFonts w:ascii="Arial" w:eastAsia="MS Mincho" w:hAnsi="Arial" w:cs="Arial"/>
                <w:sz w:val="24"/>
                <w:szCs w:val="24"/>
                <w:lang w:eastAsia="ru-RU"/>
              </w:rPr>
            </w:pPr>
          </w:p>
        </w:tc>
        <w:tc>
          <w:tcPr>
            <w:tcW w:w="937" w:type="pct"/>
            <w:tcBorders>
              <w:top w:val="single" w:sz="4" w:space="0" w:color="auto"/>
              <w:left w:val="single" w:sz="4" w:space="0" w:color="auto"/>
              <w:bottom w:val="single" w:sz="4" w:space="0" w:color="auto"/>
              <w:right w:val="single" w:sz="4" w:space="0" w:color="auto"/>
            </w:tcBorders>
          </w:tcPr>
          <w:p w14:paraId="07C339CA"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iyulun 1-dək </w:t>
            </w:r>
          </w:p>
        </w:tc>
        <w:tc>
          <w:tcPr>
            <w:tcW w:w="509" w:type="pct"/>
            <w:tcBorders>
              <w:top w:val="single" w:sz="4" w:space="0" w:color="auto"/>
              <w:left w:val="single" w:sz="4" w:space="0" w:color="auto"/>
              <w:bottom w:val="single" w:sz="4" w:space="0" w:color="auto"/>
              <w:right w:val="single" w:sz="4" w:space="0" w:color="auto"/>
            </w:tcBorders>
          </w:tcPr>
          <w:p w14:paraId="366BB032" w14:textId="257718AA" w:rsidR="006A5651" w:rsidRPr="006A5651" w:rsidRDefault="006A5651" w:rsidP="00B05CB4">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285D1F66" w14:textId="77777777" w:rsidTr="00B05CB4">
        <w:trPr>
          <w:trHeight w:val="619"/>
        </w:trPr>
        <w:tc>
          <w:tcPr>
            <w:tcW w:w="366" w:type="pct"/>
            <w:tcBorders>
              <w:top w:val="single" w:sz="4" w:space="0" w:color="auto"/>
              <w:left w:val="single" w:sz="4" w:space="0" w:color="auto"/>
              <w:bottom w:val="single" w:sz="4" w:space="0" w:color="auto"/>
              <w:right w:val="single" w:sz="4" w:space="0" w:color="auto"/>
            </w:tcBorders>
          </w:tcPr>
          <w:p w14:paraId="7E9CE6F5"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3.4.</w:t>
            </w:r>
          </w:p>
        </w:tc>
        <w:tc>
          <w:tcPr>
            <w:tcW w:w="3189" w:type="pct"/>
            <w:tcBorders>
              <w:top w:val="single" w:sz="4" w:space="0" w:color="auto"/>
              <w:left w:val="single" w:sz="4" w:space="0" w:color="auto"/>
              <w:bottom w:val="single" w:sz="4" w:space="0" w:color="auto"/>
              <w:right w:val="single" w:sz="4" w:space="0" w:color="auto"/>
            </w:tcBorders>
          </w:tcPr>
          <w:p w14:paraId="64555191"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Siyahıyaalmanın </w:t>
            </w:r>
            <w:proofErr w:type="spellStart"/>
            <w:r w:rsidRPr="006A5651">
              <w:rPr>
                <w:rFonts w:ascii="Arial" w:eastAsia="MS Mincho" w:hAnsi="Arial" w:cs="Arial"/>
                <w:sz w:val="24"/>
                <w:szCs w:val="24"/>
                <w:lang w:eastAsia="ru-RU"/>
              </w:rPr>
              <w:t>keçirilməsinə</w:t>
            </w:r>
            <w:proofErr w:type="spellEnd"/>
            <w:r w:rsidRPr="006A5651">
              <w:rPr>
                <w:rFonts w:ascii="Arial" w:eastAsia="MS Mincho" w:hAnsi="Arial" w:cs="Arial"/>
                <w:sz w:val="24"/>
                <w:szCs w:val="24"/>
                <w:lang w:eastAsia="ru-RU"/>
              </w:rPr>
              <w:t xml:space="preserve"> təlimatçı-nəzarətçi və sayıcı kimi cəlb ediləcək şəxslərlə xidmət müqavilələrinin bağlanılması</w:t>
            </w:r>
          </w:p>
          <w:p w14:paraId="38271E96" w14:textId="77777777" w:rsidR="006A5651" w:rsidRPr="006A5651" w:rsidRDefault="006A5651" w:rsidP="006A5651">
            <w:pPr>
              <w:spacing w:after="0" w:line="240" w:lineRule="auto"/>
              <w:rPr>
                <w:rFonts w:ascii="Arial" w:eastAsia="MS Mincho" w:hAnsi="Arial" w:cs="Arial"/>
                <w:sz w:val="24"/>
                <w:szCs w:val="24"/>
                <w:lang w:eastAsia="ru-RU"/>
              </w:rPr>
            </w:pPr>
          </w:p>
        </w:tc>
        <w:tc>
          <w:tcPr>
            <w:tcW w:w="937" w:type="pct"/>
            <w:tcBorders>
              <w:top w:val="single" w:sz="4" w:space="0" w:color="auto"/>
              <w:left w:val="single" w:sz="4" w:space="0" w:color="auto"/>
              <w:bottom w:val="single" w:sz="4" w:space="0" w:color="auto"/>
              <w:right w:val="single" w:sz="4" w:space="0" w:color="auto"/>
            </w:tcBorders>
          </w:tcPr>
          <w:p w14:paraId="4FCD447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10C7AF1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iyulun 9-dək </w:t>
            </w:r>
          </w:p>
          <w:p w14:paraId="080F12A3" w14:textId="27A897BA" w:rsidR="006A5651" w:rsidRPr="006A5651" w:rsidRDefault="006A5651" w:rsidP="00B05CB4">
            <w:pPr>
              <w:spacing w:after="0" w:line="240" w:lineRule="auto"/>
              <w:ind w:left="-58" w:right="-152"/>
              <w:jc w:val="center"/>
              <w:rPr>
                <w:rFonts w:ascii="Arial" w:eastAsia="MS Mincho" w:hAnsi="Arial" w:cs="Arial"/>
                <w:sz w:val="24"/>
                <w:szCs w:val="24"/>
                <w:lang w:eastAsia="ru-RU"/>
              </w:rPr>
            </w:pPr>
            <w:r w:rsidRPr="006A5651">
              <w:rPr>
                <w:rFonts w:ascii="Arial" w:eastAsia="MS Mincho" w:hAnsi="Arial" w:cs="Arial"/>
                <w:sz w:val="24"/>
                <w:szCs w:val="24"/>
                <w:lang w:eastAsia="ru-RU"/>
              </w:rPr>
              <w:t>(sınaq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2024-cü il iyulun</w:t>
            </w:r>
            <w:r w:rsidR="00B05CB4">
              <w:rPr>
                <w:rFonts w:ascii="Arial" w:eastAsia="MS Mincho" w:hAnsi="Arial" w:cs="Arial"/>
                <w:sz w:val="24"/>
                <w:szCs w:val="24"/>
                <w:lang w:eastAsia="ru-RU"/>
              </w:rPr>
              <w:t xml:space="preserve"> </w:t>
            </w:r>
            <w:r w:rsidRPr="006A5651">
              <w:rPr>
                <w:rFonts w:ascii="Arial" w:eastAsia="MS Mincho" w:hAnsi="Arial" w:cs="Arial"/>
                <w:sz w:val="24"/>
                <w:szCs w:val="24"/>
                <w:lang w:eastAsia="ru-RU"/>
              </w:rPr>
              <w:t>9-dək)</w:t>
            </w:r>
          </w:p>
        </w:tc>
        <w:tc>
          <w:tcPr>
            <w:tcW w:w="509" w:type="pct"/>
            <w:tcBorders>
              <w:top w:val="single" w:sz="4" w:space="0" w:color="auto"/>
              <w:left w:val="single" w:sz="4" w:space="0" w:color="auto"/>
              <w:bottom w:val="single" w:sz="4" w:space="0" w:color="auto"/>
              <w:right w:val="single" w:sz="4" w:space="0" w:color="auto"/>
            </w:tcBorders>
          </w:tcPr>
          <w:p w14:paraId="454AB3E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p w14:paraId="5DE4AA10"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3A1E73E7" w14:textId="77777777" w:rsidTr="00B05CB4">
        <w:trPr>
          <w:trHeight w:val="910"/>
        </w:trPr>
        <w:tc>
          <w:tcPr>
            <w:tcW w:w="366" w:type="pct"/>
            <w:tcBorders>
              <w:top w:val="single" w:sz="4" w:space="0" w:color="auto"/>
              <w:left w:val="single" w:sz="4" w:space="0" w:color="auto"/>
              <w:bottom w:val="nil"/>
              <w:right w:val="single" w:sz="4" w:space="0" w:color="auto"/>
            </w:tcBorders>
          </w:tcPr>
          <w:p w14:paraId="178A6200"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3.5.</w:t>
            </w:r>
          </w:p>
        </w:tc>
        <w:tc>
          <w:tcPr>
            <w:tcW w:w="3189" w:type="pct"/>
            <w:tcBorders>
              <w:top w:val="single" w:sz="4" w:space="0" w:color="auto"/>
              <w:left w:val="single" w:sz="4" w:space="0" w:color="auto"/>
              <w:bottom w:val="nil"/>
              <w:right w:val="single" w:sz="4" w:space="0" w:color="auto"/>
            </w:tcBorders>
          </w:tcPr>
          <w:p w14:paraId="32DE5A97"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Siyahıyaalmanın </w:t>
            </w:r>
            <w:proofErr w:type="spellStart"/>
            <w:r w:rsidRPr="006A5651">
              <w:rPr>
                <w:rFonts w:ascii="Arial" w:eastAsia="MS Mincho" w:hAnsi="Arial" w:cs="Arial"/>
                <w:sz w:val="24"/>
                <w:szCs w:val="24"/>
                <w:lang w:eastAsia="ru-RU"/>
              </w:rPr>
              <w:t>keçirilməsinə</w:t>
            </w:r>
            <w:proofErr w:type="spellEnd"/>
            <w:r w:rsidRPr="006A5651">
              <w:rPr>
                <w:rFonts w:ascii="Arial" w:eastAsia="MS Mincho" w:hAnsi="Arial" w:cs="Arial"/>
                <w:sz w:val="24"/>
                <w:szCs w:val="24"/>
                <w:lang w:eastAsia="ru-RU"/>
              </w:rPr>
              <w:t xml:space="preserve"> cəlb ediləcək şəxslər və yerli statistika orqanlarının əməkdaşları üçün təlimlərin təşkil edilməsi: </w:t>
            </w:r>
          </w:p>
          <w:p w14:paraId="17461C5D" w14:textId="77777777" w:rsidR="006A5651" w:rsidRPr="006A5651" w:rsidRDefault="006A5651" w:rsidP="006A5651">
            <w:pPr>
              <w:spacing w:after="0" w:line="240" w:lineRule="auto"/>
              <w:jc w:val="both"/>
              <w:rPr>
                <w:rFonts w:ascii="Arial" w:eastAsia="MS Mincho" w:hAnsi="Arial" w:cs="Arial"/>
                <w:sz w:val="24"/>
                <w:szCs w:val="24"/>
                <w:lang w:eastAsia="ru-RU"/>
              </w:rPr>
            </w:pPr>
          </w:p>
        </w:tc>
        <w:tc>
          <w:tcPr>
            <w:tcW w:w="937" w:type="pct"/>
            <w:vMerge w:val="restart"/>
            <w:tcBorders>
              <w:top w:val="single" w:sz="4" w:space="0" w:color="auto"/>
              <w:left w:val="single" w:sz="4" w:space="0" w:color="auto"/>
              <w:right w:val="single" w:sz="4" w:space="0" w:color="auto"/>
            </w:tcBorders>
          </w:tcPr>
          <w:p w14:paraId="77BAD687"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55C4E277"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1-3 iyul (sınaq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2024-cü il 1-3 iyul)</w:t>
            </w:r>
          </w:p>
          <w:p w14:paraId="7D30DEF2" w14:textId="77777777" w:rsidR="006A5651" w:rsidRPr="006A5651" w:rsidRDefault="006A5651" w:rsidP="006A5651">
            <w:pPr>
              <w:spacing w:after="0" w:line="240" w:lineRule="auto"/>
              <w:jc w:val="center"/>
              <w:rPr>
                <w:rFonts w:ascii="Arial" w:eastAsia="MS Mincho" w:hAnsi="Arial" w:cs="Arial"/>
                <w:sz w:val="16"/>
                <w:szCs w:val="16"/>
                <w:lang w:eastAsia="ru-RU"/>
              </w:rPr>
            </w:pPr>
          </w:p>
        </w:tc>
        <w:tc>
          <w:tcPr>
            <w:tcW w:w="509" w:type="pct"/>
            <w:tcBorders>
              <w:top w:val="single" w:sz="4" w:space="0" w:color="auto"/>
              <w:left w:val="single" w:sz="4" w:space="0" w:color="auto"/>
              <w:bottom w:val="nil"/>
              <w:right w:val="single" w:sz="4" w:space="0" w:color="auto"/>
            </w:tcBorders>
          </w:tcPr>
          <w:p w14:paraId="56E5E37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p w14:paraId="4C537E3B"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28C4E5E4" w14:textId="77777777" w:rsidTr="00B05CB4">
        <w:trPr>
          <w:trHeight w:val="507"/>
        </w:trPr>
        <w:tc>
          <w:tcPr>
            <w:tcW w:w="366" w:type="pct"/>
            <w:tcBorders>
              <w:top w:val="nil"/>
              <w:left w:val="single" w:sz="4" w:space="0" w:color="auto"/>
              <w:bottom w:val="nil"/>
              <w:right w:val="single" w:sz="4" w:space="0" w:color="auto"/>
            </w:tcBorders>
          </w:tcPr>
          <w:p w14:paraId="3D512FEC" w14:textId="77777777" w:rsidR="006A5651" w:rsidRPr="006A5651" w:rsidRDefault="006A5651" w:rsidP="006A5651">
            <w:pPr>
              <w:spacing w:after="0" w:line="240" w:lineRule="auto"/>
              <w:jc w:val="center"/>
              <w:rPr>
                <w:rFonts w:ascii="Arial" w:eastAsia="MS Mincho" w:hAnsi="Arial" w:cs="Arial"/>
                <w:sz w:val="24"/>
                <w:szCs w:val="24"/>
                <w:lang w:eastAsia="ru-RU"/>
              </w:rPr>
            </w:pPr>
          </w:p>
        </w:tc>
        <w:tc>
          <w:tcPr>
            <w:tcW w:w="3189" w:type="pct"/>
            <w:tcBorders>
              <w:top w:val="nil"/>
              <w:left w:val="single" w:sz="4" w:space="0" w:color="auto"/>
              <w:bottom w:val="single" w:sz="4" w:space="0" w:color="auto"/>
              <w:right w:val="single" w:sz="4" w:space="0" w:color="auto"/>
            </w:tcBorders>
          </w:tcPr>
          <w:p w14:paraId="6EA843C1" w14:textId="77777777" w:rsidR="006A5651" w:rsidRPr="006A5651" w:rsidRDefault="006A5651" w:rsidP="006A5651">
            <w:pPr>
              <w:numPr>
                <w:ilvl w:val="0"/>
                <w:numId w:val="44"/>
              </w:num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yerli statistika orqanlarının rəhbərləri (və ya müavinləri) və kənd təsərrüfatı statistikasına cavabdeh işçiləri</w:t>
            </w:r>
          </w:p>
        </w:tc>
        <w:tc>
          <w:tcPr>
            <w:tcW w:w="937" w:type="pct"/>
            <w:vMerge/>
            <w:tcBorders>
              <w:left w:val="single" w:sz="4" w:space="0" w:color="auto"/>
              <w:bottom w:val="single" w:sz="4" w:space="0" w:color="auto"/>
              <w:right w:val="single" w:sz="4" w:space="0" w:color="auto"/>
            </w:tcBorders>
          </w:tcPr>
          <w:p w14:paraId="483C26D8" w14:textId="77777777" w:rsidR="006A5651" w:rsidRPr="006A5651" w:rsidRDefault="006A5651" w:rsidP="006A5651">
            <w:pPr>
              <w:spacing w:after="0" w:line="240" w:lineRule="auto"/>
              <w:jc w:val="center"/>
              <w:rPr>
                <w:rFonts w:ascii="Arial" w:eastAsia="MS Mincho" w:hAnsi="Arial" w:cs="Arial"/>
                <w:sz w:val="24"/>
                <w:szCs w:val="24"/>
                <w:lang w:eastAsia="ru-RU"/>
              </w:rPr>
            </w:pPr>
          </w:p>
        </w:tc>
        <w:tc>
          <w:tcPr>
            <w:tcW w:w="509" w:type="pct"/>
            <w:tcBorders>
              <w:top w:val="nil"/>
              <w:left w:val="single" w:sz="4" w:space="0" w:color="auto"/>
              <w:bottom w:val="single" w:sz="4" w:space="0" w:color="auto"/>
              <w:right w:val="single" w:sz="4" w:space="0" w:color="auto"/>
            </w:tcBorders>
          </w:tcPr>
          <w:p w14:paraId="46AAFD51"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0C578BB3" w14:textId="77777777" w:rsidTr="00B05CB4">
        <w:trPr>
          <w:trHeight w:val="975"/>
        </w:trPr>
        <w:tc>
          <w:tcPr>
            <w:tcW w:w="366" w:type="pct"/>
            <w:tcBorders>
              <w:top w:val="nil"/>
              <w:left w:val="single" w:sz="4" w:space="0" w:color="auto"/>
              <w:bottom w:val="nil"/>
              <w:right w:val="single" w:sz="4" w:space="0" w:color="auto"/>
            </w:tcBorders>
          </w:tcPr>
          <w:p w14:paraId="24B43106" w14:textId="77777777" w:rsidR="006A5651" w:rsidRPr="006A5651" w:rsidRDefault="006A5651" w:rsidP="006A5651">
            <w:pPr>
              <w:spacing w:after="0" w:line="240" w:lineRule="auto"/>
              <w:jc w:val="center"/>
              <w:rPr>
                <w:rFonts w:ascii="Arial" w:eastAsia="MS Mincho" w:hAnsi="Arial" w:cs="Arial"/>
                <w:sz w:val="24"/>
                <w:szCs w:val="24"/>
                <w:lang w:eastAsia="ru-RU"/>
              </w:rPr>
            </w:pPr>
          </w:p>
        </w:tc>
        <w:tc>
          <w:tcPr>
            <w:tcW w:w="3189" w:type="pct"/>
            <w:tcBorders>
              <w:top w:val="single" w:sz="4" w:space="0" w:color="auto"/>
              <w:left w:val="single" w:sz="4" w:space="0" w:color="auto"/>
              <w:bottom w:val="single" w:sz="4" w:space="0" w:color="auto"/>
              <w:right w:val="single" w:sz="4" w:space="0" w:color="auto"/>
            </w:tcBorders>
          </w:tcPr>
          <w:p w14:paraId="2FC97AD0" w14:textId="77777777" w:rsidR="006A5651" w:rsidRPr="006A5651" w:rsidRDefault="006A5651" w:rsidP="006A5651">
            <w:pPr>
              <w:numPr>
                <w:ilvl w:val="0"/>
                <w:numId w:val="44"/>
              </w:num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təlimatçı-nəzarətçilər</w:t>
            </w:r>
          </w:p>
        </w:tc>
        <w:tc>
          <w:tcPr>
            <w:tcW w:w="937" w:type="pct"/>
            <w:tcBorders>
              <w:top w:val="single" w:sz="4" w:space="0" w:color="auto"/>
              <w:left w:val="single" w:sz="4" w:space="0" w:color="auto"/>
              <w:bottom w:val="single" w:sz="4" w:space="0" w:color="auto"/>
              <w:right w:val="single" w:sz="4" w:space="0" w:color="auto"/>
            </w:tcBorders>
          </w:tcPr>
          <w:p w14:paraId="5F7949EA"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4B15735E"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11-12 iyul (sınaq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2024-cü il 11-12 iyul)</w:t>
            </w:r>
          </w:p>
        </w:tc>
        <w:tc>
          <w:tcPr>
            <w:tcW w:w="509" w:type="pct"/>
            <w:vMerge w:val="restart"/>
            <w:tcBorders>
              <w:top w:val="single" w:sz="4" w:space="0" w:color="auto"/>
              <w:left w:val="single" w:sz="4" w:space="0" w:color="auto"/>
              <w:right w:val="single" w:sz="4" w:space="0" w:color="auto"/>
            </w:tcBorders>
            <w:vAlign w:val="center"/>
          </w:tcPr>
          <w:p w14:paraId="10F7C36E" w14:textId="77777777" w:rsidR="006A5651" w:rsidRPr="006A5651" w:rsidRDefault="006A5651" w:rsidP="00B05CB4">
            <w:pPr>
              <w:spacing w:after="0" w:line="240" w:lineRule="auto"/>
              <w:ind w:right="-113"/>
              <w:jc w:val="center"/>
              <w:rPr>
                <w:rFonts w:ascii="Arial" w:eastAsia="MS Mincho" w:hAnsi="Arial" w:cs="Arial"/>
                <w:sz w:val="24"/>
                <w:szCs w:val="24"/>
                <w:lang w:eastAsia="ru-RU"/>
              </w:rPr>
            </w:pPr>
          </w:p>
          <w:p w14:paraId="0C11041E" w14:textId="77777777" w:rsidR="006A5651" w:rsidRPr="006A5651" w:rsidRDefault="006A5651" w:rsidP="00B05CB4">
            <w:pPr>
              <w:spacing w:after="0" w:line="240" w:lineRule="auto"/>
              <w:ind w:right="-113"/>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p w14:paraId="03D7AC5F" w14:textId="77777777" w:rsidR="006A5651" w:rsidRPr="006A5651" w:rsidRDefault="006A5651" w:rsidP="00B05CB4">
            <w:pPr>
              <w:spacing w:after="0" w:line="240" w:lineRule="auto"/>
              <w:ind w:left="-60" w:right="-113"/>
              <w:jc w:val="center"/>
              <w:rPr>
                <w:rFonts w:ascii="Arial" w:eastAsia="MS Mincho" w:hAnsi="Arial" w:cs="Arial"/>
                <w:sz w:val="24"/>
                <w:szCs w:val="24"/>
                <w:lang w:eastAsia="ru-RU"/>
              </w:rPr>
            </w:pPr>
            <w:r w:rsidRPr="006A5651">
              <w:rPr>
                <w:rFonts w:ascii="Arial" w:eastAsia="MS Mincho" w:hAnsi="Arial" w:cs="Arial"/>
                <w:sz w:val="24"/>
                <w:szCs w:val="24"/>
                <w:lang w:eastAsia="ru-RU"/>
              </w:rPr>
              <w:t>KTN</w:t>
            </w:r>
          </w:p>
          <w:p w14:paraId="03FC7834" w14:textId="77777777" w:rsidR="006A5651" w:rsidRPr="006A5651" w:rsidRDefault="006A5651" w:rsidP="00B05CB4">
            <w:pPr>
              <w:spacing w:after="0" w:line="240" w:lineRule="auto"/>
              <w:jc w:val="center"/>
              <w:rPr>
                <w:rFonts w:ascii="Arial" w:eastAsia="MS Mincho" w:hAnsi="Arial" w:cs="Arial"/>
                <w:sz w:val="24"/>
                <w:szCs w:val="24"/>
                <w:lang w:eastAsia="ru-RU"/>
              </w:rPr>
            </w:pPr>
          </w:p>
          <w:p w14:paraId="079C2581" w14:textId="77777777" w:rsidR="006A5651" w:rsidRPr="006A5651" w:rsidRDefault="006A5651" w:rsidP="00B05CB4">
            <w:pPr>
              <w:spacing w:after="0" w:line="240" w:lineRule="auto"/>
              <w:jc w:val="center"/>
              <w:rPr>
                <w:rFonts w:ascii="Arial" w:eastAsia="MS Mincho" w:hAnsi="Arial" w:cs="Arial"/>
                <w:sz w:val="24"/>
                <w:szCs w:val="24"/>
                <w:lang w:eastAsia="ru-RU"/>
              </w:rPr>
            </w:pPr>
          </w:p>
        </w:tc>
      </w:tr>
      <w:tr w:rsidR="006A5651" w:rsidRPr="006A5651" w14:paraId="4C0F78B4" w14:textId="77777777" w:rsidTr="00B05CB4">
        <w:trPr>
          <w:trHeight w:val="1714"/>
        </w:trPr>
        <w:tc>
          <w:tcPr>
            <w:tcW w:w="366" w:type="pct"/>
            <w:tcBorders>
              <w:top w:val="nil"/>
              <w:left w:val="single" w:sz="4" w:space="0" w:color="auto"/>
              <w:bottom w:val="single" w:sz="4" w:space="0" w:color="auto"/>
              <w:right w:val="single" w:sz="4" w:space="0" w:color="auto"/>
            </w:tcBorders>
          </w:tcPr>
          <w:p w14:paraId="15971098" w14:textId="77777777" w:rsidR="006A5651" w:rsidRPr="006A5651" w:rsidRDefault="006A5651" w:rsidP="006A5651">
            <w:pPr>
              <w:spacing w:after="0" w:line="240" w:lineRule="auto"/>
              <w:jc w:val="center"/>
              <w:rPr>
                <w:rFonts w:ascii="Arial" w:eastAsia="MS Mincho" w:hAnsi="Arial" w:cs="Arial"/>
                <w:sz w:val="24"/>
                <w:szCs w:val="24"/>
                <w:lang w:eastAsia="ru-RU"/>
              </w:rPr>
            </w:pPr>
          </w:p>
        </w:tc>
        <w:tc>
          <w:tcPr>
            <w:tcW w:w="3189" w:type="pct"/>
            <w:tcBorders>
              <w:top w:val="single" w:sz="4" w:space="0" w:color="auto"/>
              <w:left w:val="single" w:sz="4" w:space="0" w:color="auto"/>
              <w:bottom w:val="single" w:sz="4" w:space="0" w:color="auto"/>
              <w:right w:val="single" w:sz="4" w:space="0" w:color="auto"/>
            </w:tcBorders>
          </w:tcPr>
          <w:p w14:paraId="5F646465" w14:textId="77777777" w:rsidR="006A5651" w:rsidRPr="006A5651" w:rsidRDefault="006A5651" w:rsidP="006A5651">
            <w:pPr>
              <w:numPr>
                <w:ilvl w:val="0"/>
                <w:numId w:val="44"/>
              </w:num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sayıcılar</w:t>
            </w:r>
          </w:p>
        </w:tc>
        <w:tc>
          <w:tcPr>
            <w:tcW w:w="937" w:type="pct"/>
            <w:tcBorders>
              <w:top w:val="single" w:sz="4" w:space="0" w:color="auto"/>
              <w:left w:val="single" w:sz="4" w:space="0" w:color="auto"/>
              <w:bottom w:val="single" w:sz="4" w:space="0" w:color="auto"/>
              <w:right w:val="single" w:sz="4" w:space="0" w:color="auto"/>
            </w:tcBorders>
          </w:tcPr>
          <w:p w14:paraId="296C53F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3BDE7D21"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13-14 iyul (sınaq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2024-cü il 13-14 iyul)</w:t>
            </w:r>
          </w:p>
          <w:p w14:paraId="617336A0" w14:textId="77777777" w:rsidR="006A5651" w:rsidRPr="006A5651" w:rsidRDefault="006A5651" w:rsidP="006A5651">
            <w:pPr>
              <w:spacing w:after="0" w:line="240" w:lineRule="auto"/>
              <w:jc w:val="center"/>
              <w:rPr>
                <w:rFonts w:ascii="Arial" w:eastAsia="MS Mincho" w:hAnsi="Arial" w:cs="Arial"/>
                <w:sz w:val="12"/>
                <w:szCs w:val="12"/>
                <w:lang w:eastAsia="ru-RU"/>
              </w:rPr>
            </w:pPr>
          </w:p>
        </w:tc>
        <w:tc>
          <w:tcPr>
            <w:tcW w:w="509" w:type="pct"/>
            <w:vMerge/>
            <w:tcBorders>
              <w:left w:val="single" w:sz="4" w:space="0" w:color="auto"/>
              <w:bottom w:val="single" w:sz="4" w:space="0" w:color="auto"/>
              <w:right w:val="single" w:sz="4" w:space="0" w:color="auto"/>
            </w:tcBorders>
          </w:tcPr>
          <w:p w14:paraId="1C037796"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371574A8" w14:textId="77777777" w:rsidTr="008B20F7">
        <w:trPr>
          <w:trHeight w:val="391"/>
        </w:trPr>
        <w:tc>
          <w:tcPr>
            <w:tcW w:w="5000" w:type="pct"/>
            <w:gridSpan w:val="4"/>
            <w:tcBorders>
              <w:top w:val="single" w:sz="4" w:space="0" w:color="auto"/>
              <w:left w:val="single" w:sz="4" w:space="0" w:color="auto"/>
              <w:bottom w:val="single" w:sz="4" w:space="0" w:color="auto"/>
              <w:right w:val="single" w:sz="4" w:space="0" w:color="auto"/>
            </w:tcBorders>
          </w:tcPr>
          <w:p w14:paraId="0896689C" w14:textId="77777777" w:rsidR="006A5651" w:rsidRPr="006A5651" w:rsidRDefault="006A5651" w:rsidP="006A5651">
            <w:pPr>
              <w:spacing w:after="0" w:line="240" w:lineRule="auto"/>
              <w:jc w:val="center"/>
              <w:rPr>
                <w:rFonts w:ascii="Arial" w:eastAsia="MS Mincho" w:hAnsi="Arial" w:cs="Arial"/>
                <w:b/>
                <w:sz w:val="24"/>
                <w:szCs w:val="24"/>
                <w:lang w:eastAsia="ru-RU"/>
              </w:rPr>
            </w:pPr>
          </w:p>
          <w:p w14:paraId="0D37ECA3"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4. Kütləvi izahat işlərinin təşkili</w:t>
            </w:r>
          </w:p>
          <w:p w14:paraId="357DD307"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72F7C3D8" w14:textId="77777777" w:rsidTr="00B05CB4">
        <w:trPr>
          <w:trHeight w:val="565"/>
        </w:trPr>
        <w:tc>
          <w:tcPr>
            <w:tcW w:w="366" w:type="pct"/>
            <w:tcBorders>
              <w:top w:val="single" w:sz="4" w:space="0" w:color="auto"/>
              <w:left w:val="single" w:sz="4" w:space="0" w:color="auto"/>
              <w:bottom w:val="single" w:sz="4" w:space="0" w:color="auto"/>
              <w:right w:val="single" w:sz="4" w:space="0" w:color="auto"/>
            </w:tcBorders>
          </w:tcPr>
          <w:p w14:paraId="4D2924F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4.1.</w:t>
            </w:r>
          </w:p>
        </w:tc>
        <w:tc>
          <w:tcPr>
            <w:tcW w:w="3189" w:type="pct"/>
            <w:tcBorders>
              <w:top w:val="single" w:sz="4" w:space="0" w:color="auto"/>
              <w:left w:val="single" w:sz="4" w:space="0" w:color="auto"/>
              <w:bottom w:val="single" w:sz="4" w:space="0" w:color="auto"/>
              <w:right w:val="single" w:sz="4" w:space="0" w:color="auto"/>
            </w:tcBorders>
          </w:tcPr>
          <w:p w14:paraId="1F742B9B" w14:textId="47CA273B"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Siyahıyaalmanın əhəmiyyəti haqqında ictimai </w:t>
            </w:r>
            <w:proofErr w:type="spellStart"/>
            <w:r w:rsidRPr="006A5651">
              <w:rPr>
                <w:rFonts w:ascii="Arial" w:eastAsia="MS Mincho" w:hAnsi="Arial" w:cs="Arial"/>
                <w:sz w:val="24"/>
                <w:szCs w:val="24"/>
                <w:lang w:eastAsia="ru-RU"/>
              </w:rPr>
              <w:t>maarifləndirmə</w:t>
            </w:r>
            <w:proofErr w:type="spellEnd"/>
            <w:r w:rsidRPr="006A5651">
              <w:rPr>
                <w:rFonts w:ascii="Arial" w:eastAsia="MS Mincho" w:hAnsi="Arial" w:cs="Arial"/>
                <w:sz w:val="24"/>
                <w:szCs w:val="24"/>
                <w:lang w:eastAsia="ru-RU"/>
              </w:rPr>
              <w:t xml:space="preserve"> və izahat işləri ilə bağlı mediada çıxışların qrafikinin hazırlanması </w:t>
            </w:r>
          </w:p>
        </w:tc>
        <w:tc>
          <w:tcPr>
            <w:tcW w:w="937" w:type="pct"/>
            <w:tcBorders>
              <w:top w:val="single" w:sz="4" w:space="0" w:color="auto"/>
              <w:left w:val="single" w:sz="4" w:space="0" w:color="auto"/>
              <w:bottom w:val="single" w:sz="4" w:space="0" w:color="auto"/>
              <w:right w:val="single" w:sz="4" w:space="0" w:color="auto"/>
            </w:tcBorders>
          </w:tcPr>
          <w:p w14:paraId="46B989F0"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2024-cü il aprelin 1-dək</w:t>
            </w:r>
          </w:p>
        </w:tc>
        <w:tc>
          <w:tcPr>
            <w:tcW w:w="509" w:type="pct"/>
            <w:tcBorders>
              <w:top w:val="nil"/>
              <w:left w:val="single" w:sz="4" w:space="0" w:color="auto"/>
              <w:bottom w:val="single" w:sz="4" w:space="0" w:color="auto"/>
              <w:right w:val="single" w:sz="4" w:space="0" w:color="auto"/>
            </w:tcBorders>
            <w:vAlign w:val="center"/>
          </w:tcPr>
          <w:p w14:paraId="56ED919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615FB638" w14:textId="77777777" w:rsidTr="00B05CB4">
        <w:trPr>
          <w:trHeight w:val="1140"/>
        </w:trPr>
        <w:tc>
          <w:tcPr>
            <w:tcW w:w="366" w:type="pct"/>
            <w:tcBorders>
              <w:top w:val="single" w:sz="4" w:space="0" w:color="auto"/>
              <w:left w:val="single" w:sz="4" w:space="0" w:color="auto"/>
              <w:bottom w:val="single" w:sz="4" w:space="0" w:color="auto"/>
              <w:right w:val="single" w:sz="4" w:space="0" w:color="auto"/>
            </w:tcBorders>
          </w:tcPr>
          <w:p w14:paraId="26211BD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4.2.</w:t>
            </w:r>
          </w:p>
        </w:tc>
        <w:tc>
          <w:tcPr>
            <w:tcW w:w="3189" w:type="pct"/>
            <w:tcBorders>
              <w:top w:val="single" w:sz="4" w:space="0" w:color="auto"/>
              <w:left w:val="single" w:sz="4" w:space="0" w:color="auto"/>
              <w:bottom w:val="single" w:sz="4" w:space="0" w:color="auto"/>
              <w:right w:val="single" w:sz="4" w:space="0" w:color="auto"/>
            </w:tcBorders>
          </w:tcPr>
          <w:p w14:paraId="5F3525EC"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Siyahıyaalmaya hazırlıq işlərinin gedişi, onun əhəmiyyəti və məqsədi barədə radio və televiziya ilə çıxışların edilməsi, mətbuatda materialların dərc </w:t>
            </w:r>
            <w:proofErr w:type="spellStart"/>
            <w:r w:rsidRPr="006A5651">
              <w:rPr>
                <w:rFonts w:ascii="Arial" w:eastAsia="MS Mincho" w:hAnsi="Arial" w:cs="Arial"/>
                <w:sz w:val="24"/>
                <w:szCs w:val="24"/>
                <w:lang w:eastAsia="ru-RU"/>
              </w:rPr>
              <w:t>etdirilməsi</w:t>
            </w:r>
            <w:proofErr w:type="spellEnd"/>
            <w:r w:rsidRPr="006A5651">
              <w:rPr>
                <w:rFonts w:ascii="Arial" w:eastAsia="MS Mincho" w:hAnsi="Arial" w:cs="Arial"/>
                <w:sz w:val="24"/>
                <w:szCs w:val="24"/>
                <w:lang w:eastAsia="ru-RU"/>
              </w:rPr>
              <w:t xml:space="preserve"> </w:t>
            </w:r>
          </w:p>
        </w:tc>
        <w:tc>
          <w:tcPr>
            <w:tcW w:w="937" w:type="pct"/>
            <w:tcBorders>
              <w:top w:val="single" w:sz="4" w:space="0" w:color="auto"/>
              <w:left w:val="single" w:sz="4" w:space="0" w:color="auto"/>
              <w:bottom w:val="single" w:sz="4" w:space="0" w:color="auto"/>
              <w:right w:val="single" w:sz="4" w:space="0" w:color="auto"/>
            </w:tcBorders>
          </w:tcPr>
          <w:p w14:paraId="14FCB86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2024-cü il aprel ayından başlayaraq qrafik üzrə</w:t>
            </w:r>
          </w:p>
        </w:tc>
        <w:tc>
          <w:tcPr>
            <w:tcW w:w="509" w:type="pct"/>
            <w:tcBorders>
              <w:left w:val="single" w:sz="4" w:space="0" w:color="auto"/>
              <w:bottom w:val="single" w:sz="4" w:space="0" w:color="auto"/>
              <w:right w:val="single" w:sz="4" w:space="0" w:color="auto"/>
            </w:tcBorders>
          </w:tcPr>
          <w:p w14:paraId="3E3A65C9"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 “</w:t>
            </w:r>
            <w:proofErr w:type="spellStart"/>
            <w:r w:rsidRPr="006A5651">
              <w:rPr>
                <w:rFonts w:ascii="Arial" w:eastAsia="MS Mincho" w:hAnsi="Arial" w:cs="Arial"/>
                <w:sz w:val="24"/>
                <w:szCs w:val="24"/>
                <w:lang w:eastAsia="ru-RU"/>
              </w:rPr>
              <w:t>AzTV</w:t>
            </w:r>
            <w:proofErr w:type="spellEnd"/>
            <w:r w:rsidRPr="006A5651">
              <w:rPr>
                <w:rFonts w:ascii="Arial" w:eastAsia="MS Mincho" w:hAnsi="Arial" w:cs="Arial"/>
                <w:sz w:val="24"/>
                <w:szCs w:val="24"/>
                <w:lang w:eastAsia="ru-RU"/>
              </w:rPr>
              <w:t>” QSC</w:t>
            </w:r>
          </w:p>
        </w:tc>
      </w:tr>
      <w:tr w:rsidR="006A5651" w:rsidRPr="006A5651" w14:paraId="50CDAF8A" w14:textId="77777777" w:rsidTr="00B05CB4">
        <w:trPr>
          <w:trHeight w:val="813"/>
        </w:trPr>
        <w:tc>
          <w:tcPr>
            <w:tcW w:w="366" w:type="pct"/>
            <w:tcBorders>
              <w:top w:val="single" w:sz="4" w:space="0" w:color="auto"/>
              <w:left w:val="single" w:sz="4" w:space="0" w:color="auto"/>
              <w:bottom w:val="single" w:sz="4" w:space="0" w:color="auto"/>
              <w:right w:val="single" w:sz="4" w:space="0" w:color="auto"/>
            </w:tcBorders>
          </w:tcPr>
          <w:p w14:paraId="2FDE794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4.3.</w:t>
            </w:r>
          </w:p>
        </w:tc>
        <w:tc>
          <w:tcPr>
            <w:tcW w:w="3189" w:type="pct"/>
            <w:tcBorders>
              <w:top w:val="single" w:sz="4" w:space="0" w:color="auto"/>
              <w:left w:val="single" w:sz="4" w:space="0" w:color="auto"/>
              <w:bottom w:val="single" w:sz="4" w:space="0" w:color="auto"/>
              <w:right w:val="single" w:sz="4" w:space="0" w:color="auto"/>
            </w:tcBorders>
          </w:tcPr>
          <w:p w14:paraId="04DE9692"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Kənd təsərrüfatı məhsulu istehsalçılarını siyahıyaalmaya cəlb etmək məqsədilə hazırlanacaq plakat və </w:t>
            </w:r>
            <w:proofErr w:type="spellStart"/>
            <w:r w:rsidRPr="006A5651">
              <w:rPr>
                <w:rFonts w:ascii="Arial" w:eastAsia="MS Mincho" w:hAnsi="Arial" w:cs="Arial"/>
                <w:sz w:val="24"/>
                <w:szCs w:val="24"/>
                <w:lang w:eastAsia="ru-RU"/>
              </w:rPr>
              <w:t>banerlərin</w:t>
            </w:r>
            <w:proofErr w:type="spellEnd"/>
            <w:r w:rsidRPr="006A5651">
              <w:rPr>
                <w:rFonts w:ascii="Arial" w:eastAsia="MS Mincho" w:hAnsi="Arial" w:cs="Arial"/>
                <w:sz w:val="24"/>
                <w:szCs w:val="24"/>
                <w:lang w:eastAsia="ru-RU"/>
              </w:rPr>
              <w:t xml:space="preserve"> </w:t>
            </w:r>
            <w:proofErr w:type="spellStart"/>
            <w:r w:rsidRPr="006A5651">
              <w:rPr>
                <w:rFonts w:ascii="Arial" w:eastAsia="MS Mincho" w:hAnsi="Arial" w:cs="Arial"/>
                <w:sz w:val="24"/>
                <w:szCs w:val="24"/>
                <w:lang w:eastAsia="ru-RU"/>
              </w:rPr>
              <w:t>yerləşdirilməsi</w:t>
            </w:r>
            <w:proofErr w:type="spellEnd"/>
            <w:r w:rsidRPr="006A5651">
              <w:rPr>
                <w:rFonts w:ascii="Arial" w:eastAsia="MS Mincho" w:hAnsi="Arial" w:cs="Arial"/>
                <w:sz w:val="24"/>
                <w:szCs w:val="24"/>
                <w:lang w:eastAsia="ru-RU"/>
              </w:rPr>
              <w:t xml:space="preserve"> üçün dislokasiyanın müəyyən edilməsi </w:t>
            </w:r>
          </w:p>
        </w:tc>
        <w:tc>
          <w:tcPr>
            <w:tcW w:w="937" w:type="pct"/>
            <w:tcBorders>
              <w:top w:val="single" w:sz="4" w:space="0" w:color="auto"/>
              <w:left w:val="single" w:sz="4" w:space="0" w:color="auto"/>
              <w:bottom w:val="single" w:sz="4" w:space="0" w:color="auto"/>
              <w:right w:val="single" w:sz="4" w:space="0" w:color="auto"/>
            </w:tcBorders>
          </w:tcPr>
          <w:p w14:paraId="2BF04F31" w14:textId="084CE2C2" w:rsidR="006A5651" w:rsidRPr="006A5651" w:rsidRDefault="006A5651" w:rsidP="00B05CB4">
            <w:pPr>
              <w:spacing w:after="0" w:line="240" w:lineRule="auto"/>
              <w:ind w:left="-58" w:right="-152"/>
              <w:jc w:val="center"/>
              <w:rPr>
                <w:rFonts w:ascii="Arial" w:eastAsia="MS Mincho" w:hAnsi="Arial" w:cs="Arial"/>
                <w:sz w:val="24"/>
                <w:szCs w:val="24"/>
                <w:lang w:eastAsia="ru-RU"/>
              </w:rPr>
            </w:pPr>
            <w:r w:rsidRPr="006A5651">
              <w:rPr>
                <w:rFonts w:ascii="Arial" w:eastAsia="MS Mincho" w:hAnsi="Arial" w:cs="Arial"/>
                <w:sz w:val="24"/>
                <w:szCs w:val="24"/>
                <w:lang w:eastAsia="ru-RU"/>
              </w:rPr>
              <w:t>2024-cü ilin sonunadək (sınaq siyahıyaalınması üçün 2023-cü ilin sonunadək)</w:t>
            </w:r>
          </w:p>
        </w:tc>
        <w:tc>
          <w:tcPr>
            <w:tcW w:w="509" w:type="pct"/>
            <w:tcBorders>
              <w:top w:val="single" w:sz="4" w:space="0" w:color="auto"/>
              <w:left w:val="single" w:sz="4" w:space="0" w:color="auto"/>
              <w:right w:val="single" w:sz="4" w:space="0" w:color="auto"/>
            </w:tcBorders>
          </w:tcPr>
          <w:p w14:paraId="3D1AE53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 YİH</w:t>
            </w:r>
          </w:p>
          <w:p w14:paraId="4BD93837"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674E74C3"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47E2546D"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64A12CF6" w14:textId="77777777" w:rsidTr="00B05CB4">
        <w:trPr>
          <w:trHeight w:val="1750"/>
        </w:trPr>
        <w:tc>
          <w:tcPr>
            <w:tcW w:w="366" w:type="pct"/>
            <w:tcBorders>
              <w:top w:val="single" w:sz="4" w:space="0" w:color="auto"/>
              <w:left w:val="single" w:sz="4" w:space="0" w:color="auto"/>
              <w:bottom w:val="single" w:sz="4" w:space="0" w:color="auto"/>
              <w:right w:val="single" w:sz="4" w:space="0" w:color="auto"/>
            </w:tcBorders>
          </w:tcPr>
          <w:p w14:paraId="7DD42815"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lastRenderedPageBreak/>
              <w:t>4.4.</w:t>
            </w:r>
          </w:p>
        </w:tc>
        <w:tc>
          <w:tcPr>
            <w:tcW w:w="3189" w:type="pct"/>
            <w:tcBorders>
              <w:top w:val="single" w:sz="4" w:space="0" w:color="auto"/>
              <w:left w:val="single" w:sz="4" w:space="0" w:color="auto"/>
              <w:bottom w:val="single" w:sz="4" w:space="0" w:color="auto"/>
              <w:right w:val="single" w:sz="4" w:space="0" w:color="auto"/>
            </w:tcBorders>
          </w:tcPr>
          <w:p w14:paraId="4F129D7F"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Kənd təsərrüfatı məhsulu istehsalçılarını siyahıyaalmaya cəlb etmək məqsədilə plakatların və </w:t>
            </w:r>
            <w:proofErr w:type="spellStart"/>
            <w:r w:rsidRPr="006A5651">
              <w:rPr>
                <w:rFonts w:ascii="Arial" w:eastAsia="MS Mincho" w:hAnsi="Arial" w:cs="Arial"/>
                <w:sz w:val="24"/>
                <w:szCs w:val="24"/>
                <w:lang w:eastAsia="ru-RU"/>
              </w:rPr>
              <w:t>banerlərin</w:t>
            </w:r>
            <w:proofErr w:type="spellEnd"/>
            <w:r w:rsidRPr="006A5651">
              <w:rPr>
                <w:rFonts w:ascii="Arial" w:eastAsia="MS Mincho" w:hAnsi="Arial" w:cs="Arial"/>
                <w:sz w:val="24"/>
                <w:szCs w:val="24"/>
                <w:lang w:eastAsia="ru-RU"/>
              </w:rPr>
              <w:t xml:space="preserve"> hazırlanması</w:t>
            </w:r>
          </w:p>
        </w:tc>
        <w:tc>
          <w:tcPr>
            <w:tcW w:w="937" w:type="pct"/>
            <w:tcBorders>
              <w:top w:val="single" w:sz="4" w:space="0" w:color="auto"/>
              <w:left w:val="single" w:sz="4" w:space="0" w:color="auto"/>
              <w:bottom w:val="single" w:sz="4" w:space="0" w:color="auto"/>
              <w:right w:val="single" w:sz="4" w:space="0" w:color="auto"/>
            </w:tcBorders>
          </w:tcPr>
          <w:p w14:paraId="5B322672" w14:textId="64D98840" w:rsidR="006A5651" w:rsidRPr="006A5651" w:rsidRDefault="006A5651" w:rsidP="00B05CB4">
            <w:pPr>
              <w:spacing w:after="0" w:line="240" w:lineRule="auto"/>
              <w:ind w:left="-58" w:right="-152"/>
              <w:jc w:val="center"/>
              <w:rPr>
                <w:rFonts w:ascii="Arial" w:eastAsia="MS Mincho" w:hAnsi="Arial" w:cs="Arial"/>
                <w:sz w:val="24"/>
                <w:szCs w:val="24"/>
                <w:lang w:eastAsia="ru-RU"/>
              </w:rPr>
            </w:pPr>
            <w:r w:rsidRPr="006A5651">
              <w:rPr>
                <w:rFonts w:ascii="Arial" w:eastAsia="MS Mincho" w:hAnsi="Arial" w:cs="Arial"/>
                <w:sz w:val="24"/>
                <w:szCs w:val="24"/>
                <w:lang w:eastAsia="ru-RU"/>
              </w:rPr>
              <w:t>2025-ci il aprelin 1-dək (sınaq siyahıyaalınması üçün 2024-cü il aprelin 1-dək)</w:t>
            </w:r>
          </w:p>
        </w:tc>
        <w:tc>
          <w:tcPr>
            <w:tcW w:w="509" w:type="pct"/>
            <w:tcBorders>
              <w:left w:val="single" w:sz="4" w:space="0" w:color="auto"/>
              <w:right w:val="single" w:sz="4" w:space="0" w:color="auto"/>
            </w:tcBorders>
          </w:tcPr>
          <w:p w14:paraId="2DF9D65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73D70BFA" w14:textId="77777777" w:rsidTr="00B05CB4">
        <w:trPr>
          <w:trHeight w:val="1065"/>
        </w:trPr>
        <w:tc>
          <w:tcPr>
            <w:tcW w:w="366" w:type="pct"/>
            <w:tcBorders>
              <w:top w:val="single" w:sz="4" w:space="0" w:color="auto"/>
              <w:left w:val="single" w:sz="4" w:space="0" w:color="auto"/>
              <w:bottom w:val="single" w:sz="4" w:space="0" w:color="auto"/>
              <w:right w:val="single" w:sz="4" w:space="0" w:color="auto"/>
            </w:tcBorders>
          </w:tcPr>
          <w:p w14:paraId="1646B349"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4.5.</w:t>
            </w:r>
          </w:p>
        </w:tc>
        <w:tc>
          <w:tcPr>
            <w:tcW w:w="3189" w:type="pct"/>
            <w:tcBorders>
              <w:top w:val="single" w:sz="4" w:space="0" w:color="auto"/>
              <w:left w:val="single" w:sz="4" w:space="0" w:color="auto"/>
              <w:bottom w:val="single" w:sz="4" w:space="0" w:color="auto"/>
              <w:right w:val="single" w:sz="4" w:space="0" w:color="auto"/>
            </w:tcBorders>
          </w:tcPr>
          <w:p w14:paraId="3158A9CC"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Kənd təsərrüfatı məhsulu istehsalçılarını siyahıyaalmaya cəlb etmək məqsədilə hazırlanmış plakat və </w:t>
            </w:r>
            <w:proofErr w:type="spellStart"/>
            <w:r w:rsidRPr="006A5651">
              <w:rPr>
                <w:rFonts w:ascii="Arial" w:eastAsia="MS Mincho" w:hAnsi="Arial" w:cs="Arial"/>
                <w:sz w:val="24"/>
                <w:szCs w:val="24"/>
                <w:lang w:eastAsia="ru-RU"/>
              </w:rPr>
              <w:t>banerlərin</w:t>
            </w:r>
            <w:proofErr w:type="spellEnd"/>
            <w:r w:rsidRPr="006A5651">
              <w:rPr>
                <w:rFonts w:ascii="Arial" w:eastAsia="MS Mincho" w:hAnsi="Arial" w:cs="Arial"/>
                <w:sz w:val="24"/>
                <w:szCs w:val="24"/>
                <w:lang w:eastAsia="ru-RU"/>
              </w:rPr>
              <w:t xml:space="preserve"> müəyyən edilmiş dislokasiya üzrə </w:t>
            </w:r>
            <w:proofErr w:type="spellStart"/>
            <w:r w:rsidRPr="006A5651">
              <w:rPr>
                <w:rFonts w:ascii="Arial" w:eastAsia="MS Mincho" w:hAnsi="Arial" w:cs="Arial"/>
                <w:sz w:val="24"/>
                <w:szCs w:val="24"/>
                <w:lang w:eastAsia="ru-RU"/>
              </w:rPr>
              <w:t>yerləşdirilməsi</w:t>
            </w:r>
            <w:proofErr w:type="spellEnd"/>
          </w:p>
        </w:tc>
        <w:tc>
          <w:tcPr>
            <w:tcW w:w="937" w:type="pct"/>
            <w:tcBorders>
              <w:top w:val="single" w:sz="4" w:space="0" w:color="auto"/>
              <w:left w:val="single" w:sz="4" w:space="0" w:color="auto"/>
              <w:bottom w:val="single" w:sz="4" w:space="0" w:color="auto"/>
              <w:right w:val="single" w:sz="4" w:space="0" w:color="auto"/>
            </w:tcBorders>
          </w:tcPr>
          <w:p w14:paraId="3176CC61"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aprel-iyun ayları (sınaq </w:t>
            </w:r>
            <w:proofErr w:type="spellStart"/>
            <w:r w:rsidRPr="006A5651">
              <w:rPr>
                <w:rFonts w:ascii="Arial" w:eastAsia="MS Mincho" w:hAnsi="Arial" w:cs="Arial"/>
                <w:sz w:val="24"/>
                <w:szCs w:val="24"/>
                <w:lang w:eastAsia="ru-RU"/>
              </w:rPr>
              <w:t>siyahıyaalın-ması</w:t>
            </w:r>
            <w:proofErr w:type="spellEnd"/>
            <w:r w:rsidRPr="006A5651">
              <w:rPr>
                <w:rFonts w:ascii="Arial" w:eastAsia="MS Mincho" w:hAnsi="Arial" w:cs="Arial"/>
                <w:sz w:val="24"/>
                <w:szCs w:val="24"/>
                <w:lang w:eastAsia="ru-RU"/>
              </w:rPr>
              <w:t xml:space="preserve"> üçün 2024-cü il aprel-iyun ayları)</w:t>
            </w:r>
          </w:p>
          <w:p w14:paraId="358B73D7" w14:textId="77777777" w:rsidR="006A5651" w:rsidRPr="006A5651" w:rsidRDefault="006A5651" w:rsidP="006A5651">
            <w:pPr>
              <w:spacing w:after="0" w:line="240" w:lineRule="auto"/>
              <w:jc w:val="center"/>
              <w:rPr>
                <w:rFonts w:ascii="Arial" w:eastAsia="MS Mincho" w:hAnsi="Arial" w:cs="Arial"/>
                <w:sz w:val="10"/>
                <w:szCs w:val="10"/>
                <w:lang w:eastAsia="ru-RU"/>
              </w:rPr>
            </w:pPr>
          </w:p>
        </w:tc>
        <w:tc>
          <w:tcPr>
            <w:tcW w:w="509" w:type="pct"/>
            <w:tcBorders>
              <w:top w:val="single" w:sz="4" w:space="0" w:color="auto"/>
              <w:left w:val="single" w:sz="4" w:space="0" w:color="auto"/>
              <w:bottom w:val="single" w:sz="4" w:space="0" w:color="auto"/>
              <w:right w:val="single" w:sz="4" w:space="0" w:color="auto"/>
            </w:tcBorders>
          </w:tcPr>
          <w:p w14:paraId="41E7C756"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YİH</w:t>
            </w:r>
          </w:p>
        </w:tc>
      </w:tr>
      <w:tr w:rsidR="006A5651" w:rsidRPr="006A5651" w14:paraId="6D8DF7F1" w14:textId="77777777" w:rsidTr="00B05CB4">
        <w:trPr>
          <w:trHeight w:val="523"/>
        </w:trPr>
        <w:tc>
          <w:tcPr>
            <w:tcW w:w="366" w:type="pct"/>
            <w:tcBorders>
              <w:top w:val="single" w:sz="4" w:space="0" w:color="auto"/>
              <w:left w:val="single" w:sz="4" w:space="0" w:color="auto"/>
              <w:bottom w:val="single" w:sz="4" w:space="0" w:color="auto"/>
              <w:right w:val="single" w:sz="4" w:space="0" w:color="auto"/>
            </w:tcBorders>
          </w:tcPr>
          <w:p w14:paraId="1BF35894"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4.6.</w:t>
            </w:r>
          </w:p>
        </w:tc>
        <w:tc>
          <w:tcPr>
            <w:tcW w:w="3189" w:type="pct"/>
            <w:tcBorders>
              <w:top w:val="single" w:sz="4" w:space="0" w:color="auto"/>
              <w:left w:val="single" w:sz="4" w:space="0" w:color="auto"/>
              <w:bottom w:val="single" w:sz="4" w:space="0" w:color="auto"/>
              <w:right w:val="single" w:sz="4" w:space="0" w:color="auto"/>
            </w:tcBorders>
          </w:tcPr>
          <w:p w14:paraId="6199E8D3"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 ilə bağlı </w:t>
            </w:r>
            <w:proofErr w:type="spellStart"/>
            <w:r w:rsidRPr="006A5651">
              <w:rPr>
                <w:rFonts w:ascii="Arial" w:eastAsia="MS Mincho" w:hAnsi="Arial" w:cs="Arial"/>
                <w:sz w:val="24"/>
                <w:szCs w:val="24"/>
                <w:lang w:eastAsia="ru-RU"/>
              </w:rPr>
              <w:t>videoçarxların</w:t>
            </w:r>
            <w:proofErr w:type="spellEnd"/>
            <w:r w:rsidRPr="006A5651">
              <w:rPr>
                <w:rFonts w:ascii="Arial" w:eastAsia="MS Mincho" w:hAnsi="Arial" w:cs="Arial"/>
                <w:sz w:val="24"/>
                <w:szCs w:val="24"/>
                <w:lang w:eastAsia="ru-RU"/>
              </w:rPr>
              <w:t xml:space="preserve"> hazırlanması </w:t>
            </w:r>
          </w:p>
        </w:tc>
        <w:tc>
          <w:tcPr>
            <w:tcW w:w="937" w:type="pct"/>
            <w:tcBorders>
              <w:top w:val="single" w:sz="4" w:space="0" w:color="auto"/>
              <w:left w:val="single" w:sz="4" w:space="0" w:color="auto"/>
              <w:bottom w:val="single" w:sz="4" w:space="0" w:color="auto"/>
              <w:right w:val="single" w:sz="4" w:space="0" w:color="auto"/>
            </w:tcBorders>
          </w:tcPr>
          <w:p w14:paraId="6885D64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2025-ci il mayın 1-dək</w:t>
            </w:r>
          </w:p>
          <w:p w14:paraId="717AEDCF" w14:textId="77777777" w:rsidR="006A5651" w:rsidRPr="006A5651" w:rsidRDefault="006A5651" w:rsidP="006A5651">
            <w:pPr>
              <w:spacing w:after="0" w:line="240" w:lineRule="auto"/>
              <w:jc w:val="center"/>
              <w:rPr>
                <w:rFonts w:ascii="Arial" w:eastAsia="MS Mincho" w:hAnsi="Arial" w:cs="Arial"/>
                <w:sz w:val="8"/>
                <w:szCs w:val="8"/>
                <w:lang w:eastAsia="ru-RU"/>
              </w:rPr>
            </w:pPr>
          </w:p>
        </w:tc>
        <w:tc>
          <w:tcPr>
            <w:tcW w:w="509" w:type="pct"/>
            <w:tcBorders>
              <w:top w:val="single" w:sz="4" w:space="0" w:color="auto"/>
              <w:left w:val="single" w:sz="4" w:space="0" w:color="auto"/>
              <w:bottom w:val="single" w:sz="4" w:space="0" w:color="auto"/>
              <w:right w:val="single" w:sz="4" w:space="0" w:color="auto"/>
            </w:tcBorders>
          </w:tcPr>
          <w:p w14:paraId="140213FD" w14:textId="77777777" w:rsidR="006A5651" w:rsidRPr="006A5651" w:rsidRDefault="006A5651" w:rsidP="00B05CB4">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p w14:paraId="2EC59911" w14:textId="77777777" w:rsidR="006A5651" w:rsidRPr="006A5651" w:rsidRDefault="006A5651" w:rsidP="00B05CB4">
            <w:pPr>
              <w:spacing w:after="0" w:line="240" w:lineRule="auto"/>
              <w:jc w:val="center"/>
              <w:rPr>
                <w:rFonts w:ascii="Arial" w:eastAsia="MS Mincho" w:hAnsi="Arial" w:cs="Arial"/>
                <w:sz w:val="24"/>
                <w:szCs w:val="24"/>
                <w:lang w:eastAsia="ru-RU"/>
              </w:rPr>
            </w:pPr>
          </w:p>
        </w:tc>
      </w:tr>
      <w:tr w:rsidR="006A5651" w:rsidRPr="006A5651" w14:paraId="080E4AA4" w14:textId="77777777" w:rsidTr="00B05CB4">
        <w:trPr>
          <w:trHeight w:val="70"/>
        </w:trPr>
        <w:tc>
          <w:tcPr>
            <w:tcW w:w="366" w:type="pct"/>
            <w:tcBorders>
              <w:top w:val="single" w:sz="4" w:space="0" w:color="auto"/>
              <w:left w:val="single" w:sz="4" w:space="0" w:color="auto"/>
              <w:bottom w:val="single" w:sz="4" w:space="0" w:color="auto"/>
              <w:right w:val="single" w:sz="4" w:space="0" w:color="auto"/>
            </w:tcBorders>
          </w:tcPr>
          <w:p w14:paraId="7A6DBF6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4.7.</w:t>
            </w:r>
          </w:p>
        </w:tc>
        <w:tc>
          <w:tcPr>
            <w:tcW w:w="3189" w:type="pct"/>
            <w:tcBorders>
              <w:top w:val="single" w:sz="4" w:space="0" w:color="auto"/>
              <w:left w:val="single" w:sz="4" w:space="0" w:color="auto"/>
              <w:bottom w:val="single" w:sz="4" w:space="0" w:color="auto"/>
              <w:right w:val="single" w:sz="4" w:space="0" w:color="auto"/>
            </w:tcBorders>
          </w:tcPr>
          <w:p w14:paraId="5F55A192"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 ilə bağlı </w:t>
            </w:r>
            <w:proofErr w:type="spellStart"/>
            <w:r w:rsidRPr="006A5651">
              <w:rPr>
                <w:rFonts w:ascii="Arial" w:eastAsia="MS Mincho" w:hAnsi="Arial" w:cs="Arial"/>
                <w:sz w:val="24"/>
                <w:szCs w:val="24"/>
                <w:lang w:eastAsia="ru-RU"/>
              </w:rPr>
              <w:t>videoçarxların</w:t>
            </w:r>
            <w:proofErr w:type="spellEnd"/>
            <w:r w:rsidRPr="006A5651">
              <w:rPr>
                <w:rFonts w:ascii="Arial" w:eastAsia="MS Mincho" w:hAnsi="Arial" w:cs="Arial"/>
                <w:sz w:val="24"/>
                <w:szCs w:val="24"/>
                <w:lang w:eastAsia="ru-RU"/>
              </w:rPr>
              <w:t xml:space="preserve"> televiziyada və reklam monitorlarında (bil-</w:t>
            </w:r>
            <w:proofErr w:type="spellStart"/>
            <w:r w:rsidRPr="006A5651">
              <w:rPr>
                <w:rFonts w:ascii="Arial" w:eastAsia="MS Mincho" w:hAnsi="Arial" w:cs="Arial"/>
                <w:sz w:val="24"/>
                <w:szCs w:val="24"/>
                <w:lang w:eastAsia="ru-RU"/>
              </w:rPr>
              <w:t>bord</w:t>
            </w:r>
            <w:proofErr w:type="spellEnd"/>
            <w:r w:rsidRPr="006A5651">
              <w:rPr>
                <w:rFonts w:ascii="Arial" w:eastAsia="MS Mincho" w:hAnsi="Arial" w:cs="Arial"/>
                <w:sz w:val="24"/>
                <w:szCs w:val="24"/>
                <w:lang w:eastAsia="ru-RU"/>
              </w:rPr>
              <w:t xml:space="preserve">) nümayiş </w:t>
            </w:r>
            <w:proofErr w:type="spellStart"/>
            <w:r w:rsidRPr="006A5651">
              <w:rPr>
                <w:rFonts w:ascii="Arial" w:eastAsia="MS Mincho" w:hAnsi="Arial" w:cs="Arial"/>
                <w:sz w:val="24"/>
                <w:szCs w:val="24"/>
                <w:lang w:eastAsia="ru-RU"/>
              </w:rPr>
              <w:t>etdirilməsi</w:t>
            </w:r>
            <w:proofErr w:type="spellEnd"/>
            <w:r w:rsidRPr="006A5651">
              <w:rPr>
                <w:rFonts w:ascii="Arial" w:eastAsia="MS Mincho" w:hAnsi="Arial" w:cs="Arial"/>
                <w:sz w:val="24"/>
                <w:szCs w:val="24"/>
                <w:lang w:eastAsia="ru-RU"/>
              </w:rPr>
              <w:t xml:space="preserve">  </w:t>
            </w:r>
          </w:p>
        </w:tc>
        <w:tc>
          <w:tcPr>
            <w:tcW w:w="937" w:type="pct"/>
            <w:tcBorders>
              <w:top w:val="single" w:sz="4" w:space="0" w:color="auto"/>
              <w:left w:val="single" w:sz="4" w:space="0" w:color="auto"/>
              <w:bottom w:val="single" w:sz="4" w:space="0" w:color="auto"/>
              <w:right w:val="single" w:sz="4" w:space="0" w:color="auto"/>
            </w:tcBorders>
          </w:tcPr>
          <w:p w14:paraId="73244A4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2025-ci ilin mayından başlayaraq</w:t>
            </w:r>
          </w:p>
        </w:tc>
        <w:tc>
          <w:tcPr>
            <w:tcW w:w="509" w:type="pct"/>
            <w:tcBorders>
              <w:top w:val="single" w:sz="4" w:space="0" w:color="auto"/>
              <w:left w:val="single" w:sz="4" w:space="0" w:color="auto"/>
              <w:bottom w:val="single" w:sz="4" w:space="0" w:color="auto"/>
              <w:right w:val="single" w:sz="4" w:space="0" w:color="auto"/>
            </w:tcBorders>
            <w:vAlign w:val="center"/>
          </w:tcPr>
          <w:p w14:paraId="5243A49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w:t>
            </w:r>
            <w:proofErr w:type="spellStart"/>
            <w:r w:rsidRPr="006A5651">
              <w:rPr>
                <w:rFonts w:ascii="Arial" w:eastAsia="MS Mincho" w:hAnsi="Arial" w:cs="Arial"/>
                <w:sz w:val="24"/>
                <w:szCs w:val="24"/>
                <w:lang w:eastAsia="ru-RU"/>
              </w:rPr>
              <w:t>AzTV</w:t>
            </w:r>
            <w:proofErr w:type="spellEnd"/>
            <w:r w:rsidRPr="006A5651">
              <w:rPr>
                <w:rFonts w:ascii="Arial" w:eastAsia="MS Mincho" w:hAnsi="Arial" w:cs="Arial"/>
                <w:sz w:val="24"/>
                <w:szCs w:val="24"/>
                <w:lang w:eastAsia="ru-RU"/>
              </w:rPr>
              <w:t>” QSC, YİH, DSK</w:t>
            </w:r>
          </w:p>
        </w:tc>
      </w:tr>
      <w:tr w:rsidR="006A5651" w:rsidRPr="006A5651" w14:paraId="7198F336" w14:textId="77777777" w:rsidTr="008B20F7">
        <w:trPr>
          <w:trHeight w:val="453"/>
        </w:trPr>
        <w:tc>
          <w:tcPr>
            <w:tcW w:w="5000" w:type="pct"/>
            <w:gridSpan w:val="4"/>
            <w:tcBorders>
              <w:top w:val="single" w:sz="4" w:space="0" w:color="auto"/>
              <w:left w:val="single" w:sz="4" w:space="0" w:color="auto"/>
              <w:bottom w:val="single" w:sz="4" w:space="0" w:color="auto"/>
              <w:right w:val="single" w:sz="4" w:space="0" w:color="auto"/>
            </w:tcBorders>
          </w:tcPr>
          <w:p w14:paraId="27522CE1" w14:textId="77777777" w:rsidR="006A5651" w:rsidRPr="006A5651" w:rsidRDefault="006A5651" w:rsidP="006A5651">
            <w:pPr>
              <w:spacing w:after="0" w:line="240" w:lineRule="auto"/>
              <w:jc w:val="center"/>
              <w:rPr>
                <w:rFonts w:ascii="Arial" w:eastAsia="MS Mincho" w:hAnsi="Arial" w:cs="Arial"/>
                <w:b/>
                <w:sz w:val="24"/>
                <w:szCs w:val="24"/>
                <w:lang w:eastAsia="ru-RU"/>
              </w:rPr>
            </w:pPr>
          </w:p>
          <w:p w14:paraId="1690692A"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5.Texniki təminat məsələləri</w:t>
            </w:r>
          </w:p>
          <w:p w14:paraId="3D1F374A"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433E4D1C" w14:textId="77777777" w:rsidTr="00B05CB4">
        <w:trPr>
          <w:trHeight w:val="1430"/>
        </w:trPr>
        <w:tc>
          <w:tcPr>
            <w:tcW w:w="366" w:type="pct"/>
            <w:tcBorders>
              <w:top w:val="single" w:sz="4" w:space="0" w:color="auto"/>
              <w:left w:val="single" w:sz="4" w:space="0" w:color="auto"/>
              <w:bottom w:val="single" w:sz="4" w:space="0" w:color="auto"/>
              <w:right w:val="single" w:sz="4" w:space="0" w:color="auto"/>
            </w:tcBorders>
          </w:tcPr>
          <w:p w14:paraId="13B75CF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5.1.</w:t>
            </w:r>
          </w:p>
        </w:tc>
        <w:tc>
          <w:tcPr>
            <w:tcW w:w="3189" w:type="pct"/>
            <w:tcBorders>
              <w:top w:val="single" w:sz="4" w:space="0" w:color="auto"/>
              <w:left w:val="single" w:sz="4" w:space="0" w:color="auto"/>
              <w:bottom w:val="single" w:sz="4" w:space="0" w:color="auto"/>
              <w:right w:val="single" w:sz="4" w:space="0" w:color="auto"/>
            </w:tcBorders>
          </w:tcPr>
          <w:p w14:paraId="7C759357"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Planşet tipli kompüterlərin, metodoloji və digər materialların (siyahıyaalma vərəqəsinin </w:t>
            </w:r>
            <w:proofErr w:type="spellStart"/>
            <w:r w:rsidRPr="006A5651">
              <w:rPr>
                <w:rFonts w:ascii="Arial" w:eastAsia="MS Mincho" w:hAnsi="Arial" w:cs="Arial"/>
                <w:sz w:val="24"/>
                <w:szCs w:val="24"/>
                <w:lang w:eastAsia="ru-RU"/>
              </w:rPr>
              <w:t>doldurulmasına</w:t>
            </w:r>
            <w:proofErr w:type="spellEnd"/>
            <w:r w:rsidRPr="006A5651">
              <w:rPr>
                <w:rFonts w:ascii="Arial" w:eastAsia="MS Mincho" w:hAnsi="Arial" w:cs="Arial"/>
                <w:sz w:val="24"/>
                <w:szCs w:val="24"/>
                <w:lang w:eastAsia="ru-RU"/>
              </w:rPr>
              <w:t xml:space="preserve"> dair qayda, vəsiqə və yaxa kartları, bildirişlər, statistik məcmuələr) və proqram təminatı işlərinin tərtib olunmuş qrafik üzrə satın alınmasının təmin edilməsi </w:t>
            </w:r>
          </w:p>
        </w:tc>
        <w:tc>
          <w:tcPr>
            <w:tcW w:w="937" w:type="pct"/>
            <w:tcBorders>
              <w:top w:val="single" w:sz="4" w:space="0" w:color="auto"/>
              <w:left w:val="single" w:sz="4" w:space="0" w:color="auto"/>
              <w:bottom w:val="single" w:sz="4" w:space="0" w:color="auto"/>
              <w:right w:val="single" w:sz="4" w:space="0" w:color="auto"/>
            </w:tcBorders>
          </w:tcPr>
          <w:p w14:paraId="45A2723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2024-2026-cı illər</w:t>
            </w:r>
          </w:p>
        </w:tc>
        <w:tc>
          <w:tcPr>
            <w:tcW w:w="509" w:type="pct"/>
            <w:tcBorders>
              <w:top w:val="nil"/>
              <w:left w:val="single" w:sz="4" w:space="0" w:color="auto"/>
              <w:bottom w:val="single" w:sz="4" w:space="0" w:color="auto"/>
              <w:right w:val="single" w:sz="4" w:space="0" w:color="auto"/>
            </w:tcBorders>
          </w:tcPr>
          <w:p w14:paraId="04052491"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p w14:paraId="54588E10"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644EEF46"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1410E92F" w14:textId="77777777" w:rsidTr="00B05CB4">
        <w:trPr>
          <w:trHeight w:val="1106"/>
        </w:trPr>
        <w:tc>
          <w:tcPr>
            <w:tcW w:w="366" w:type="pct"/>
            <w:tcBorders>
              <w:top w:val="single" w:sz="4" w:space="0" w:color="auto"/>
              <w:left w:val="single" w:sz="4" w:space="0" w:color="auto"/>
              <w:bottom w:val="single" w:sz="4" w:space="0" w:color="auto"/>
              <w:right w:val="single" w:sz="4" w:space="0" w:color="auto"/>
            </w:tcBorders>
          </w:tcPr>
          <w:p w14:paraId="48210E9A"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5.2.</w:t>
            </w:r>
          </w:p>
        </w:tc>
        <w:tc>
          <w:tcPr>
            <w:tcW w:w="3189" w:type="pct"/>
            <w:tcBorders>
              <w:top w:val="single" w:sz="4" w:space="0" w:color="auto"/>
              <w:left w:val="single" w:sz="4" w:space="0" w:color="auto"/>
              <w:bottom w:val="single" w:sz="4" w:space="0" w:color="auto"/>
              <w:right w:val="single" w:sz="4" w:space="0" w:color="auto"/>
            </w:tcBorders>
          </w:tcPr>
          <w:p w14:paraId="373A0535"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Kənd təsərrüfatının siyahıyaalınması dövründə telekommunikasiya şəbəkələrinin işinin </w:t>
            </w:r>
            <w:proofErr w:type="spellStart"/>
            <w:r w:rsidRPr="006A5651">
              <w:rPr>
                <w:rFonts w:ascii="Arial" w:eastAsia="MS Mincho" w:hAnsi="Arial" w:cs="Arial"/>
                <w:sz w:val="24"/>
                <w:szCs w:val="24"/>
                <w:lang w:eastAsia="ru-RU"/>
              </w:rPr>
              <w:t>dayanıqlılığını</w:t>
            </w:r>
            <w:proofErr w:type="spellEnd"/>
            <w:r w:rsidRPr="006A5651">
              <w:rPr>
                <w:rFonts w:ascii="Arial" w:eastAsia="MS Mincho" w:hAnsi="Arial" w:cs="Arial"/>
                <w:sz w:val="24"/>
                <w:szCs w:val="24"/>
                <w:lang w:eastAsia="ru-RU"/>
              </w:rPr>
              <w:t xml:space="preserve"> təmin etmək üçün zəruri tədbirlərin görülməsi</w:t>
            </w:r>
          </w:p>
        </w:tc>
        <w:tc>
          <w:tcPr>
            <w:tcW w:w="937" w:type="pct"/>
            <w:tcBorders>
              <w:top w:val="single" w:sz="4" w:space="0" w:color="auto"/>
              <w:left w:val="single" w:sz="4" w:space="0" w:color="auto"/>
              <w:bottom w:val="single" w:sz="4" w:space="0" w:color="auto"/>
              <w:right w:val="single" w:sz="4" w:space="0" w:color="auto"/>
            </w:tcBorders>
          </w:tcPr>
          <w:p w14:paraId="47E6A53C"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iyulun 15-dən avqustun </w:t>
            </w:r>
          </w:p>
          <w:p w14:paraId="765DC69C"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15-dək (sınaq </w:t>
            </w:r>
            <w:proofErr w:type="spellStart"/>
            <w:r w:rsidRPr="006A5651">
              <w:rPr>
                <w:rFonts w:ascii="Arial" w:eastAsia="MS Mincho" w:hAnsi="Arial" w:cs="Arial"/>
                <w:sz w:val="24"/>
                <w:szCs w:val="24"/>
                <w:lang w:eastAsia="ru-RU"/>
              </w:rPr>
              <w:t>siyahıyaalın-ması</w:t>
            </w:r>
            <w:proofErr w:type="spellEnd"/>
            <w:r w:rsidRPr="006A5651">
              <w:rPr>
                <w:rFonts w:ascii="Arial" w:eastAsia="MS Mincho" w:hAnsi="Arial" w:cs="Arial"/>
                <w:sz w:val="24"/>
                <w:szCs w:val="24"/>
                <w:lang w:eastAsia="ru-RU"/>
              </w:rPr>
              <w:t xml:space="preserve"> 2024-cü il iyulun 15-dən avqustun </w:t>
            </w:r>
          </w:p>
          <w:p w14:paraId="06994A6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15-dək)</w:t>
            </w:r>
          </w:p>
        </w:tc>
        <w:tc>
          <w:tcPr>
            <w:tcW w:w="509" w:type="pct"/>
            <w:tcBorders>
              <w:left w:val="single" w:sz="4" w:space="0" w:color="auto"/>
              <w:bottom w:val="single" w:sz="4" w:space="0" w:color="auto"/>
              <w:right w:val="single" w:sz="4" w:space="0" w:color="auto"/>
            </w:tcBorders>
          </w:tcPr>
          <w:p w14:paraId="41C740E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RİNN</w:t>
            </w:r>
          </w:p>
        </w:tc>
      </w:tr>
      <w:tr w:rsidR="006A5651" w:rsidRPr="006A5651" w14:paraId="50CF894A" w14:textId="77777777" w:rsidTr="00B05CB4">
        <w:trPr>
          <w:trHeight w:val="1092"/>
        </w:trPr>
        <w:tc>
          <w:tcPr>
            <w:tcW w:w="366" w:type="pct"/>
            <w:tcBorders>
              <w:top w:val="single" w:sz="4" w:space="0" w:color="auto"/>
              <w:left w:val="single" w:sz="4" w:space="0" w:color="auto"/>
              <w:bottom w:val="single" w:sz="4" w:space="0" w:color="auto"/>
              <w:right w:val="single" w:sz="4" w:space="0" w:color="auto"/>
            </w:tcBorders>
          </w:tcPr>
          <w:p w14:paraId="67CE63B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5.3.</w:t>
            </w:r>
          </w:p>
        </w:tc>
        <w:tc>
          <w:tcPr>
            <w:tcW w:w="3189" w:type="pct"/>
            <w:tcBorders>
              <w:top w:val="single" w:sz="4" w:space="0" w:color="auto"/>
              <w:left w:val="single" w:sz="4" w:space="0" w:color="auto"/>
              <w:bottom w:val="single" w:sz="4" w:space="0" w:color="auto"/>
              <w:right w:val="single" w:sz="4" w:space="0" w:color="auto"/>
            </w:tcBorders>
          </w:tcPr>
          <w:p w14:paraId="73D3A9A2"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Çantaların, planşet tipli kompüterlərin, metodoloji və digər materialların (siyahıyaalma vərəqəsinin </w:t>
            </w:r>
            <w:proofErr w:type="spellStart"/>
            <w:r w:rsidRPr="006A5651">
              <w:rPr>
                <w:rFonts w:ascii="Arial" w:eastAsia="MS Mincho" w:hAnsi="Arial" w:cs="Arial"/>
                <w:sz w:val="24"/>
                <w:szCs w:val="24"/>
                <w:lang w:eastAsia="ru-RU"/>
              </w:rPr>
              <w:t>doldurulmasına</w:t>
            </w:r>
            <w:proofErr w:type="spellEnd"/>
            <w:r w:rsidRPr="006A5651">
              <w:rPr>
                <w:rFonts w:ascii="Arial" w:eastAsia="MS Mincho" w:hAnsi="Arial" w:cs="Arial"/>
                <w:sz w:val="24"/>
                <w:szCs w:val="24"/>
                <w:lang w:eastAsia="ru-RU"/>
              </w:rPr>
              <w:t xml:space="preserve"> dair qayda, vəsiqə və yaxa kartları, bildirişlər) təhvil verilməsi:</w:t>
            </w:r>
          </w:p>
          <w:p w14:paraId="1A1FA35D" w14:textId="77777777" w:rsidR="006A5651" w:rsidRPr="006A5651" w:rsidRDefault="006A5651" w:rsidP="006A5651">
            <w:pPr>
              <w:spacing w:after="0" w:line="240" w:lineRule="auto"/>
              <w:jc w:val="both"/>
              <w:rPr>
                <w:rFonts w:ascii="Arial" w:eastAsia="MS Mincho" w:hAnsi="Arial" w:cs="Arial"/>
                <w:sz w:val="24"/>
                <w:szCs w:val="24"/>
                <w:lang w:eastAsia="ru-RU"/>
              </w:rPr>
            </w:pPr>
          </w:p>
          <w:p w14:paraId="4ACAF5D6" w14:textId="77777777" w:rsidR="006A5651" w:rsidRPr="006A5651" w:rsidRDefault="006A5651" w:rsidP="006A5651">
            <w:pPr>
              <w:numPr>
                <w:ilvl w:val="0"/>
                <w:numId w:val="44"/>
              </w:num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yerli statistika orqanlarına</w:t>
            </w:r>
          </w:p>
          <w:p w14:paraId="6745DE6B" w14:textId="77777777" w:rsidR="006A5651" w:rsidRPr="006A5651" w:rsidRDefault="006A5651" w:rsidP="006A5651">
            <w:pPr>
              <w:spacing w:after="0" w:line="240" w:lineRule="auto"/>
              <w:jc w:val="both"/>
              <w:rPr>
                <w:rFonts w:ascii="Arial" w:eastAsia="MS Mincho" w:hAnsi="Arial" w:cs="Arial"/>
                <w:sz w:val="24"/>
                <w:szCs w:val="24"/>
                <w:lang w:eastAsia="ru-RU"/>
              </w:rPr>
            </w:pPr>
          </w:p>
          <w:p w14:paraId="7E729A3D" w14:textId="77777777" w:rsidR="006A5651" w:rsidRPr="006A5651" w:rsidRDefault="006A5651" w:rsidP="006A5651">
            <w:pPr>
              <w:spacing w:after="0" w:line="240" w:lineRule="auto"/>
              <w:jc w:val="both"/>
              <w:rPr>
                <w:rFonts w:ascii="Arial" w:eastAsia="MS Mincho" w:hAnsi="Arial" w:cs="Arial"/>
                <w:sz w:val="24"/>
                <w:szCs w:val="24"/>
                <w:lang w:eastAsia="ru-RU"/>
              </w:rPr>
            </w:pPr>
          </w:p>
          <w:p w14:paraId="0D942188" w14:textId="77777777" w:rsidR="006A5651" w:rsidRPr="006A5651" w:rsidRDefault="006A5651" w:rsidP="006A5651">
            <w:pPr>
              <w:spacing w:after="0" w:line="240" w:lineRule="auto"/>
              <w:jc w:val="both"/>
              <w:rPr>
                <w:rFonts w:ascii="Arial" w:eastAsia="MS Mincho" w:hAnsi="Arial" w:cs="Arial"/>
                <w:sz w:val="24"/>
                <w:szCs w:val="24"/>
                <w:lang w:eastAsia="ru-RU"/>
              </w:rPr>
            </w:pPr>
          </w:p>
          <w:p w14:paraId="06D70C31" w14:textId="77777777" w:rsidR="006A5651" w:rsidRPr="006A5651" w:rsidRDefault="006A5651" w:rsidP="006A5651">
            <w:pPr>
              <w:spacing w:after="0" w:line="240" w:lineRule="auto"/>
              <w:jc w:val="both"/>
              <w:rPr>
                <w:rFonts w:ascii="Arial" w:eastAsia="MS Mincho" w:hAnsi="Arial" w:cs="Arial"/>
                <w:sz w:val="24"/>
                <w:szCs w:val="24"/>
                <w:lang w:eastAsia="ru-RU"/>
              </w:rPr>
            </w:pPr>
          </w:p>
          <w:p w14:paraId="02FB669B" w14:textId="77777777" w:rsidR="006A5651" w:rsidRPr="006A5651" w:rsidRDefault="006A5651" w:rsidP="006A5651">
            <w:pPr>
              <w:spacing w:after="0" w:line="240" w:lineRule="auto"/>
              <w:jc w:val="both"/>
              <w:rPr>
                <w:rFonts w:ascii="Arial" w:eastAsia="MS Mincho" w:hAnsi="Arial" w:cs="Arial"/>
                <w:sz w:val="24"/>
                <w:szCs w:val="24"/>
                <w:lang w:eastAsia="ru-RU"/>
              </w:rPr>
            </w:pPr>
          </w:p>
          <w:p w14:paraId="019C01A2" w14:textId="77777777" w:rsidR="006A5651" w:rsidRPr="006A5651" w:rsidRDefault="006A5651" w:rsidP="006A5651">
            <w:pPr>
              <w:spacing w:after="0" w:line="240" w:lineRule="auto"/>
              <w:jc w:val="both"/>
              <w:rPr>
                <w:rFonts w:ascii="Arial" w:eastAsia="MS Mincho" w:hAnsi="Arial" w:cs="Arial"/>
                <w:sz w:val="24"/>
                <w:szCs w:val="24"/>
                <w:lang w:eastAsia="ru-RU"/>
              </w:rPr>
            </w:pPr>
          </w:p>
          <w:p w14:paraId="58F7559B" w14:textId="77777777" w:rsidR="006A5651" w:rsidRPr="006A5651" w:rsidRDefault="006A5651" w:rsidP="006A5651">
            <w:pPr>
              <w:spacing w:after="0" w:line="240" w:lineRule="auto"/>
              <w:jc w:val="both"/>
              <w:rPr>
                <w:rFonts w:ascii="Arial" w:eastAsia="MS Mincho" w:hAnsi="Arial" w:cs="Arial"/>
                <w:sz w:val="24"/>
                <w:szCs w:val="24"/>
                <w:lang w:eastAsia="ru-RU"/>
              </w:rPr>
            </w:pPr>
          </w:p>
          <w:p w14:paraId="239BFD29" w14:textId="77777777" w:rsidR="006A5651" w:rsidRPr="006A5651" w:rsidRDefault="006A5651" w:rsidP="006A5651">
            <w:pPr>
              <w:numPr>
                <w:ilvl w:val="0"/>
                <w:numId w:val="44"/>
              </w:num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təlimatçı-nəzarətçilərə və sayıcılara</w:t>
            </w:r>
          </w:p>
        </w:tc>
        <w:tc>
          <w:tcPr>
            <w:tcW w:w="937" w:type="pct"/>
            <w:tcBorders>
              <w:top w:val="single" w:sz="4" w:space="0" w:color="auto"/>
              <w:left w:val="single" w:sz="4" w:space="0" w:color="auto"/>
              <w:bottom w:val="single" w:sz="4" w:space="0" w:color="auto"/>
              <w:right w:val="single" w:sz="4" w:space="0" w:color="auto"/>
            </w:tcBorders>
          </w:tcPr>
          <w:p w14:paraId="324BDD2B"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23709B35"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360FD801" w14:textId="77777777" w:rsidR="00B05CB4" w:rsidRDefault="00B05CB4" w:rsidP="006A5651">
            <w:pPr>
              <w:spacing w:after="0" w:line="240" w:lineRule="auto"/>
              <w:jc w:val="center"/>
              <w:rPr>
                <w:rFonts w:ascii="Arial" w:eastAsia="MS Mincho" w:hAnsi="Arial" w:cs="Arial"/>
                <w:sz w:val="24"/>
                <w:szCs w:val="24"/>
                <w:lang w:eastAsia="ru-RU"/>
              </w:rPr>
            </w:pPr>
          </w:p>
          <w:p w14:paraId="09728428" w14:textId="058763E4"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0944B43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iyulun 3-ü </w:t>
            </w:r>
          </w:p>
          <w:p w14:paraId="090AF5AC" w14:textId="53BFF0D8"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2024-cü il iyulun 3-ü);</w:t>
            </w:r>
          </w:p>
          <w:p w14:paraId="047F902B" w14:textId="77777777" w:rsidR="006A5651" w:rsidRPr="006A5651" w:rsidRDefault="006A5651" w:rsidP="006A5651">
            <w:pPr>
              <w:spacing w:after="0" w:line="240" w:lineRule="auto"/>
              <w:jc w:val="center"/>
              <w:rPr>
                <w:rFonts w:ascii="Arial" w:eastAsia="MS Mincho" w:hAnsi="Arial" w:cs="Arial"/>
                <w:sz w:val="12"/>
                <w:szCs w:val="12"/>
                <w:lang w:eastAsia="ru-RU"/>
              </w:rPr>
            </w:pPr>
          </w:p>
          <w:p w14:paraId="2CCA7C71"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6F14C514"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iyulun 9-dək </w:t>
            </w:r>
          </w:p>
          <w:p w14:paraId="546EC109" w14:textId="73E9098E" w:rsidR="006A5651" w:rsidRPr="006A5651" w:rsidRDefault="006A5651" w:rsidP="00B05CB4">
            <w:pPr>
              <w:spacing w:after="0" w:line="240" w:lineRule="auto"/>
              <w:ind w:left="-58" w:right="-10"/>
              <w:jc w:val="center"/>
              <w:rPr>
                <w:rFonts w:ascii="Arial" w:eastAsia="MS Mincho" w:hAnsi="Arial" w:cs="Arial"/>
                <w:sz w:val="24"/>
                <w:szCs w:val="24"/>
                <w:lang w:eastAsia="ru-RU"/>
              </w:rPr>
            </w:pPr>
            <w:r w:rsidRPr="006A5651">
              <w:rPr>
                <w:rFonts w:ascii="Arial" w:eastAsia="MS Mincho" w:hAnsi="Arial" w:cs="Arial"/>
                <w:sz w:val="24"/>
                <w:szCs w:val="24"/>
                <w:lang w:eastAsia="ru-RU"/>
              </w:rPr>
              <w:t>(sınaq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2024-cü il iyulun 9-dək)</w:t>
            </w:r>
          </w:p>
          <w:p w14:paraId="37F04924" w14:textId="77777777" w:rsidR="006A5651" w:rsidRPr="006A5651" w:rsidRDefault="006A5651" w:rsidP="006A5651">
            <w:pPr>
              <w:spacing w:after="0" w:line="240" w:lineRule="auto"/>
              <w:jc w:val="center"/>
              <w:rPr>
                <w:rFonts w:ascii="Arial" w:eastAsia="MS Mincho" w:hAnsi="Arial" w:cs="Arial"/>
                <w:sz w:val="16"/>
                <w:szCs w:val="16"/>
                <w:lang w:eastAsia="ru-RU"/>
              </w:rPr>
            </w:pPr>
          </w:p>
        </w:tc>
        <w:tc>
          <w:tcPr>
            <w:tcW w:w="509" w:type="pct"/>
            <w:tcBorders>
              <w:top w:val="single" w:sz="4" w:space="0" w:color="auto"/>
              <w:left w:val="single" w:sz="4" w:space="0" w:color="auto"/>
              <w:bottom w:val="single" w:sz="4" w:space="0" w:color="auto"/>
              <w:right w:val="single" w:sz="4" w:space="0" w:color="auto"/>
            </w:tcBorders>
            <w:vAlign w:val="center"/>
          </w:tcPr>
          <w:p w14:paraId="1832BFE0"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p w14:paraId="6DF7A706"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4A622234" w14:textId="77777777" w:rsidTr="00B05CB4">
        <w:trPr>
          <w:trHeight w:val="803"/>
        </w:trPr>
        <w:tc>
          <w:tcPr>
            <w:tcW w:w="366" w:type="pct"/>
            <w:tcBorders>
              <w:top w:val="single" w:sz="4" w:space="0" w:color="auto"/>
              <w:left w:val="single" w:sz="4" w:space="0" w:color="auto"/>
              <w:bottom w:val="single" w:sz="4" w:space="0" w:color="auto"/>
              <w:right w:val="single" w:sz="4" w:space="0" w:color="auto"/>
            </w:tcBorders>
          </w:tcPr>
          <w:p w14:paraId="44D2BC51"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lastRenderedPageBreak/>
              <w:t>5.4.</w:t>
            </w:r>
          </w:p>
        </w:tc>
        <w:tc>
          <w:tcPr>
            <w:tcW w:w="3189" w:type="pct"/>
            <w:tcBorders>
              <w:top w:val="single" w:sz="4" w:space="0" w:color="auto"/>
              <w:left w:val="single" w:sz="4" w:space="0" w:color="auto"/>
              <w:bottom w:val="single" w:sz="4" w:space="0" w:color="auto"/>
              <w:right w:val="single" w:sz="4" w:space="0" w:color="auto"/>
            </w:tcBorders>
          </w:tcPr>
          <w:p w14:paraId="638F407F"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bCs/>
                <w:sz w:val="24"/>
                <w:szCs w:val="24"/>
                <w:lang w:eastAsia="ru-RU"/>
              </w:rPr>
              <w:t xml:space="preserve">Planşet tipli kompüterlərin </w:t>
            </w:r>
            <w:r w:rsidRPr="006A5651">
              <w:rPr>
                <w:rFonts w:ascii="Arial" w:eastAsia="MS Mincho" w:hAnsi="Arial" w:cs="Arial"/>
                <w:sz w:val="24"/>
                <w:szCs w:val="24"/>
                <w:lang w:eastAsia="ru-RU"/>
              </w:rPr>
              <w:t xml:space="preserve">Azərbaycan Respublikası </w:t>
            </w:r>
            <w:r w:rsidRPr="006A5651">
              <w:rPr>
                <w:rFonts w:ascii="Arial" w:eastAsia="MS Mincho" w:hAnsi="Arial" w:cs="Arial"/>
                <w:bCs/>
                <w:sz w:val="24"/>
                <w:szCs w:val="24"/>
                <w:lang w:eastAsia="ru-RU"/>
              </w:rPr>
              <w:t xml:space="preserve">Elm və Təhsil Nazirliyinin balansına verilməsi məqsədilə qanunvericiliyə uyğun zəruri tədbirlərin görülməsi </w:t>
            </w:r>
          </w:p>
        </w:tc>
        <w:tc>
          <w:tcPr>
            <w:tcW w:w="937" w:type="pct"/>
            <w:tcBorders>
              <w:top w:val="single" w:sz="4" w:space="0" w:color="auto"/>
              <w:left w:val="single" w:sz="4" w:space="0" w:color="auto"/>
              <w:bottom w:val="single" w:sz="4" w:space="0" w:color="auto"/>
              <w:right w:val="single" w:sz="4" w:space="0" w:color="auto"/>
            </w:tcBorders>
          </w:tcPr>
          <w:p w14:paraId="09AA368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2025-ci ilin sonunadək</w:t>
            </w:r>
          </w:p>
        </w:tc>
        <w:tc>
          <w:tcPr>
            <w:tcW w:w="509" w:type="pct"/>
            <w:tcBorders>
              <w:left w:val="single" w:sz="4" w:space="0" w:color="auto"/>
              <w:bottom w:val="single" w:sz="4" w:space="0" w:color="auto"/>
              <w:right w:val="single" w:sz="4" w:space="0" w:color="auto"/>
            </w:tcBorders>
          </w:tcPr>
          <w:p w14:paraId="61F9E20E"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 ETN</w:t>
            </w:r>
          </w:p>
        </w:tc>
      </w:tr>
      <w:tr w:rsidR="006A5651" w:rsidRPr="006A5651" w14:paraId="032831D9" w14:textId="77777777" w:rsidTr="008B20F7">
        <w:trPr>
          <w:trHeight w:val="348"/>
        </w:trPr>
        <w:tc>
          <w:tcPr>
            <w:tcW w:w="5000" w:type="pct"/>
            <w:gridSpan w:val="4"/>
            <w:tcBorders>
              <w:top w:val="single" w:sz="4" w:space="0" w:color="auto"/>
              <w:left w:val="single" w:sz="4" w:space="0" w:color="auto"/>
              <w:bottom w:val="single" w:sz="4" w:space="0" w:color="auto"/>
              <w:right w:val="single" w:sz="4" w:space="0" w:color="auto"/>
            </w:tcBorders>
          </w:tcPr>
          <w:p w14:paraId="31C70D0B" w14:textId="77777777" w:rsidR="006A5651" w:rsidRPr="006A5651" w:rsidRDefault="006A5651" w:rsidP="006A5651">
            <w:pPr>
              <w:spacing w:after="0" w:line="240" w:lineRule="auto"/>
              <w:jc w:val="center"/>
              <w:rPr>
                <w:rFonts w:ascii="Arial" w:eastAsia="MS Mincho" w:hAnsi="Arial" w:cs="Arial"/>
                <w:b/>
                <w:sz w:val="6"/>
                <w:szCs w:val="6"/>
                <w:lang w:eastAsia="ru-RU"/>
              </w:rPr>
            </w:pPr>
            <w:r w:rsidRPr="006A5651">
              <w:rPr>
                <w:rFonts w:ascii="Arial" w:eastAsia="MS Mincho" w:hAnsi="Arial" w:cs="Arial"/>
                <w:b/>
                <w:sz w:val="6"/>
                <w:szCs w:val="6"/>
                <w:lang w:eastAsia="ru-RU"/>
              </w:rPr>
              <w:t xml:space="preserve">    </w:t>
            </w:r>
          </w:p>
          <w:p w14:paraId="3C4C24E8" w14:textId="77777777" w:rsidR="006A5651" w:rsidRPr="006A5651" w:rsidRDefault="006A5651" w:rsidP="006A5651">
            <w:pPr>
              <w:spacing w:after="0" w:line="240" w:lineRule="auto"/>
              <w:jc w:val="center"/>
              <w:rPr>
                <w:rFonts w:ascii="Arial" w:eastAsia="MS Mincho" w:hAnsi="Arial" w:cs="Arial"/>
                <w:b/>
                <w:sz w:val="24"/>
                <w:szCs w:val="24"/>
                <w:lang w:eastAsia="ru-RU"/>
              </w:rPr>
            </w:pPr>
          </w:p>
          <w:p w14:paraId="50309DD0"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 xml:space="preserve">6. Siyahıyaalmanın keçirilməsi </w:t>
            </w:r>
          </w:p>
          <w:p w14:paraId="742323FA"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08B16059" w14:textId="77777777" w:rsidTr="00B05CB4">
        <w:trPr>
          <w:trHeight w:val="1703"/>
        </w:trPr>
        <w:tc>
          <w:tcPr>
            <w:tcW w:w="366" w:type="pct"/>
            <w:tcBorders>
              <w:top w:val="single" w:sz="4" w:space="0" w:color="auto"/>
              <w:left w:val="single" w:sz="4" w:space="0" w:color="auto"/>
              <w:bottom w:val="single" w:sz="4" w:space="0" w:color="auto"/>
              <w:right w:val="single" w:sz="4" w:space="0" w:color="auto"/>
            </w:tcBorders>
          </w:tcPr>
          <w:p w14:paraId="380D076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6.1.</w:t>
            </w:r>
          </w:p>
        </w:tc>
        <w:tc>
          <w:tcPr>
            <w:tcW w:w="3189" w:type="pct"/>
            <w:tcBorders>
              <w:top w:val="single" w:sz="4" w:space="0" w:color="auto"/>
              <w:left w:val="single" w:sz="4" w:space="0" w:color="auto"/>
              <w:bottom w:val="single" w:sz="4" w:space="0" w:color="auto"/>
              <w:right w:val="single" w:sz="4" w:space="0" w:color="auto"/>
            </w:tcBorders>
          </w:tcPr>
          <w:p w14:paraId="66E1F5C0"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Yaşayış məntəqələrinin dislokasiyası ilə ilkin tanışlıq məqsədilə təlimatçı-nəzarətçilər və sayıcılar tərəfindən təhkim </w:t>
            </w:r>
            <w:proofErr w:type="spellStart"/>
            <w:r w:rsidRPr="006A5651">
              <w:rPr>
                <w:rFonts w:ascii="Arial" w:eastAsia="MS Mincho" w:hAnsi="Arial" w:cs="Arial"/>
                <w:sz w:val="24"/>
                <w:szCs w:val="24"/>
                <w:lang w:eastAsia="ru-RU"/>
              </w:rPr>
              <w:t>olunduqları</w:t>
            </w:r>
            <w:proofErr w:type="spellEnd"/>
            <w:r w:rsidRPr="006A5651">
              <w:rPr>
                <w:rFonts w:ascii="Arial" w:eastAsia="MS Mincho" w:hAnsi="Arial" w:cs="Arial"/>
                <w:sz w:val="24"/>
                <w:szCs w:val="24"/>
                <w:lang w:eastAsia="ru-RU"/>
              </w:rPr>
              <w:t xml:space="preserve"> təsərrüfatlara baxışın keçirilməsi</w:t>
            </w:r>
          </w:p>
        </w:tc>
        <w:tc>
          <w:tcPr>
            <w:tcW w:w="937" w:type="pct"/>
            <w:tcBorders>
              <w:top w:val="single" w:sz="4" w:space="0" w:color="auto"/>
              <w:left w:val="single" w:sz="4" w:space="0" w:color="auto"/>
              <w:bottom w:val="single" w:sz="4" w:space="0" w:color="auto"/>
              <w:right w:val="single" w:sz="4" w:space="0" w:color="auto"/>
            </w:tcBorders>
          </w:tcPr>
          <w:p w14:paraId="059DB6D9"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iyulun 10-u </w:t>
            </w:r>
          </w:p>
          <w:p w14:paraId="0E7C4C1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2024-cü il iyulun 10-u) </w:t>
            </w:r>
          </w:p>
        </w:tc>
        <w:tc>
          <w:tcPr>
            <w:tcW w:w="509" w:type="pct"/>
            <w:vMerge w:val="restart"/>
            <w:tcBorders>
              <w:top w:val="single" w:sz="4" w:space="0" w:color="auto"/>
              <w:left w:val="single" w:sz="4" w:space="0" w:color="auto"/>
              <w:right w:val="single" w:sz="4" w:space="0" w:color="auto"/>
            </w:tcBorders>
          </w:tcPr>
          <w:p w14:paraId="5180F7F5"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5BB562C5"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589B0791"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4E7E2403"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583854DD"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041C90F5"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56F1C558"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142C9F9B"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0EF3C099"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38306568"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33AF069F"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5C9DD24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YİH,</w:t>
            </w:r>
          </w:p>
          <w:p w14:paraId="2D9A04A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303CF3EC" w14:textId="77777777" w:rsidTr="00B05CB4">
        <w:trPr>
          <w:trHeight w:val="2819"/>
        </w:trPr>
        <w:tc>
          <w:tcPr>
            <w:tcW w:w="366" w:type="pct"/>
            <w:tcBorders>
              <w:top w:val="single" w:sz="4" w:space="0" w:color="auto"/>
              <w:left w:val="single" w:sz="4" w:space="0" w:color="auto"/>
              <w:bottom w:val="single" w:sz="4" w:space="0" w:color="auto"/>
              <w:right w:val="single" w:sz="4" w:space="0" w:color="auto"/>
            </w:tcBorders>
          </w:tcPr>
          <w:p w14:paraId="17C9FC78"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6.2.</w:t>
            </w:r>
          </w:p>
        </w:tc>
        <w:tc>
          <w:tcPr>
            <w:tcW w:w="3189" w:type="pct"/>
            <w:tcBorders>
              <w:top w:val="single" w:sz="4" w:space="0" w:color="auto"/>
              <w:left w:val="single" w:sz="4" w:space="0" w:color="auto"/>
              <w:bottom w:val="single" w:sz="4" w:space="0" w:color="auto"/>
              <w:right w:val="single" w:sz="4" w:space="0" w:color="auto"/>
            </w:tcBorders>
          </w:tcPr>
          <w:p w14:paraId="3AE73BAB"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Kənd təsərrüfatının siyahıyaalınmasının keçirilməsi </w:t>
            </w:r>
          </w:p>
        </w:tc>
        <w:tc>
          <w:tcPr>
            <w:tcW w:w="937" w:type="pct"/>
            <w:tcBorders>
              <w:top w:val="single" w:sz="4" w:space="0" w:color="auto"/>
              <w:left w:val="single" w:sz="4" w:space="0" w:color="auto"/>
              <w:bottom w:val="single" w:sz="4" w:space="0" w:color="auto"/>
              <w:right w:val="single" w:sz="4" w:space="0" w:color="auto"/>
            </w:tcBorders>
          </w:tcPr>
          <w:p w14:paraId="53E8F22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iyulun 15-dən avqustun </w:t>
            </w:r>
          </w:p>
          <w:p w14:paraId="2A9F872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15-dək (sınaq </w:t>
            </w:r>
            <w:proofErr w:type="spellStart"/>
            <w:r w:rsidRPr="006A5651">
              <w:rPr>
                <w:rFonts w:ascii="Arial" w:eastAsia="MS Mincho" w:hAnsi="Arial" w:cs="Arial"/>
                <w:sz w:val="24"/>
                <w:szCs w:val="24"/>
                <w:lang w:eastAsia="ru-RU"/>
              </w:rPr>
              <w:t>siyahıyaalın-ması</w:t>
            </w:r>
            <w:proofErr w:type="spellEnd"/>
            <w:r w:rsidRPr="006A5651">
              <w:rPr>
                <w:rFonts w:ascii="Arial" w:eastAsia="MS Mincho" w:hAnsi="Arial" w:cs="Arial"/>
                <w:sz w:val="24"/>
                <w:szCs w:val="24"/>
                <w:lang w:eastAsia="ru-RU"/>
              </w:rPr>
              <w:t xml:space="preserve"> üçün 2024-cü il iyulun 15-dən avqustun </w:t>
            </w:r>
          </w:p>
          <w:p w14:paraId="450FF493"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15-dək)</w:t>
            </w:r>
          </w:p>
        </w:tc>
        <w:tc>
          <w:tcPr>
            <w:tcW w:w="509" w:type="pct"/>
            <w:vMerge/>
            <w:tcBorders>
              <w:left w:val="single" w:sz="4" w:space="0" w:color="auto"/>
              <w:right w:val="single" w:sz="4" w:space="0" w:color="auto"/>
            </w:tcBorders>
          </w:tcPr>
          <w:p w14:paraId="10268159"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054BB71A" w14:textId="77777777" w:rsidTr="00B05CB4">
        <w:trPr>
          <w:trHeight w:val="813"/>
        </w:trPr>
        <w:tc>
          <w:tcPr>
            <w:tcW w:w="366" w:type="pct"/>
            <w:tcBorders>
              <w:top w:val="single" w:sz="4" w:space="0" w:color="auto"/>
              <w:left w:val="single" w:sz="4" w:space="0" w:color="auto"/>
              <w:bottom w:val="single" w:sz="4" w:space="0" w:color="auto"/>
              <w:right w:val="single" w:sz="4" w:space="0" w:color="auto"/>
            </w:tcBorders>
          </w:tcPr>
          <w:p w14:paraId="2D666E3E"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6.3.</w:t>
            </w:r>
          </w:p>
        </w:tc>
        <w:tc>
          <w:tcPr>
            <w:tcW w:w="3189" w:type="pct"/>
            <w:tcBorders>
              <w:top w:val="single" w:sz="4" w:space="0" w:color="auto"/>
              <w:left w:val="single" w:sz="4" w:space="0" w:color="auto"/>
              <w:bottom w:val="single" w:sz="4" w:space="0" w:color="auto"/>
              <w:right w:val="single" w:sz="4" w:space="0" w:color="auto"/>
            </w:tcBorders>
          </w:tcPr>
          <w:p w14:paraId="4D9FFB44"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Siyahıyaalmanın tam və dolğun </w:t>
            </w:r>
            <w:proofErr w:type="spellStart"/>
            <w:r w:rsidRPr="006A5651">
              <w:rPr>
                <w:rFonts w:ascii="Arial" w:eastAsia="MS Mincho" w:hAnsi="Arial" w:cs="Arial"/>
                <w:sz w:val="24"/>
                <w:szCs w:val="24"/>
                <w:lang w:eastAsia="ru-RU"/>
              </w:rPr>
              <w:t>aparıldığının</w:t>
            </w:r>
            <w:proofErr w:type="spellEnd"/>
            <w:r w:rsidRPr="006A5651">
              <w:rPr>
                <w:rFonts w:ascii="Arial" w:eastAsia="MS Mincho" w:hAnsi="Arial" w:cs="Arial"/>
                <w:sz w:val="24"/>
                <w:szCs w:val="24"/>
                <w:lang w:eastAsia="ru-RU"/>
              </w:rPr>
              <w:t xml:space="preserve"> yoxlanılması məqsədilə nəzarət gəzişlərinin həyata keçirilməsi</w:t>
            </w:r>
          </w:p>
        </w:tc>
        <w:tc>
          <w:tcPr>
            <w:tcW w:w="937" w:type="pct"/>
            <w:tcBorders>
              <w:top w:val="single" w:sz="4" w:space="0" w:color="auto"/>
              <w:left w:val="single" w:sz="4" w:space="0" w:color="auto"/>
              <w:bottom w:val="single" w:sz="4" w:space="0" w:color="auto"/>
              <w:right w:val="single" w:sz="4" w:space="0" w:color="auto"/>
            </w:tcBorders>
          </w:tcPr>
          <w:p w14:paraId="0D774921"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343D4045"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16-17 avqust (sınaq siyahı-</w:t>
            </w:r>
            <w:proofErr w:type="spellStart"/>
            <w:r w:rsidRPr="006A5651">
              <w:rPr>
                <w:rFonts w:ascii="Arial" w:eastAsia="MS Mincho" w:hAnsi="Arial" w:cs="Arial"/>
                <w:sz w:val="24"/>
                <w:szCs w:val="24"/>
                <w:lang w:eastAsia="ru-RU"/>
              </w:rPr>
              <w:t>yaalınması</w:t>
            </w:r>
            <w:proofErr w:type="spellEnd"/>
            <w:r w:rsidRPr="006A5651">
              <w:rPr>
                <w:rFonts w:ascii="Arial" w:eastAsia="MS Mincho" w:hAnsi="Arial" w:cs="Arial"/>
                <w:sz w:val="24"/>
                <w:szCs w:val="24"/>
                <w:lang w:eastAsia="ru-RU"/>
              </w:rPr>
              <w:t xml:space="preserve"> üçün </w:t>
            </w:r>
          </w:p>
          <w:p w14:paraId="2CD76345"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2024-cü il </w:t>
            </w:r>
          </w:p>
          <w:p w14:paraId="5E081D7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16-17 avqust)</w:t>
            </w:r>
          </w:p>
          <w:p w14:paraId="786032ED" w14:textId="77777777" w:rsidR="006A5651" w:rsidRPr="006A5651" w:rsidRDefault="006A5651" w:rsidP="006A5651">
            <w:pPr>
              <w:spacing w:after="0" w:line="240" w:lineRule="auto"/>
              <w:jc w:val="center"/>
              <w:rPr>
                <w:rFonts w:ascii="Arial" w:eastAsia="MS Mincho" w:hAnsi="Arial" w:cs="Arial"/>
                <w:sz w:val="12"/>
                <w:szCs w:val="12"/>
                <w:lang w:eastAsia="ru-RU"/>
              </w:rPr>
            </w:pPr>
          </w:p>
        </w:tc>
        <w:tc>
          <w:tcPr>
            <w:tcW w:w="509" w:type="pct"/>
            <w:vMerge/>
            <w:tcBorders>
              <w:left w:val="single" w:sz="4" w:space="0" w:color="auto"/>
              <w:bottom w:val="single" w:sz="4" w:space="0" w:color="auto"/>
              <w:right w:val="single" w:sz="4" w:space="0" w:color="auto"/>
            </w:tcBorders>
          </w:tcPr>
          <w:p w14:paraId="1D8EAB3B"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3A950B56" w14:textId="77777777" w:rsidTr="00B05CB4">
        <w:trPr>
          <w:trHeight w:val="1743"/>
        </w:trPr>
        <w:tc>
          <w:tcPr>
            <w:tcW w:w="366" w:type="pct"/>
            <w:tcBorders>
              <w:top w:val="single" w:sz="4" w:space="0" w:color="auto"/>
              <w:left w:val="single" w:sz="4" w:space="0" w:color="auto"/>
              <w:bottom w:val="nil"/>
              <w:right w:val="single" w:sz="4" w:space="0" w:color="auto"/>
            </w:tcBorders>
          </w:tcPr>
          <w:p w14:paraId="44BC0A8E"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6.4.</w:t>
            </w:r>
          </w:p>
        </w:tc>
        <w:tc>
          <w:tcPr>
            <w:tcW w:w="3189" w:type="pct"/>
            <w:tcBorders>
              <w:top w:val="single" w:sz="4" w:space="0" w:color="auto"/>
              <w:left w:val="single" w:sz="4" w:space="0" w:color="auto"/>
              <w:bottom w:val="nil"/>
              <w:right w:val="single" w:sz="4" w:space="0" w:color="auto"/>
            </w:tcBorders>
          </w:tcPr>
          <w:p w14:paraId="7CEDC692"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Təlimatçı-nəzarətçilərə və sayıcılara verilmiş çantaların və planşet tipli kompüterlərin onlardan təhvil alınması </w:t>
            </w:r>
          </w:p>
        </w:tc>
        <w:tc>
          <w:tcPr>
            <w:tcW w:w="937" w:type="pct"/>
            <w:tcBorders>
              <w:top w:val="single" w:sz="4" w:space="0" w:color="auto"/>
              <w:left w:val="single" w:sz="4" w:space="0" w:color="auto"/>
              <w:bottom w:val="nil"/>
              <w:right w:val="single" w:sz="4" w:space="0" w:color="auto"/>
            </w:tcBorders>
          </w:tcPr>
          <w:p w14:paraId="48E7B8D6" w14:textId="77777777" w:rsidR="006A5651" w:rsidRPr="006A5651" w:rsidRDefault="006A5651" w:rsidP="006A5651">
            <w:pPr>
              <w:spacing w:after="0" w:line="240" w:lineRule="auto"/>
              <w:ind w:right="-61"/>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18 avqust (sınaq </w:t>
            </w:r>
            <w:proofErr w:type="spellStart"/>
            <w:r w:rsidRPr="006A5651">
              <w:rPr>
                <w:rFonts w:ascii="Arial" w:eastAsia="MS Mincho" w:hAnsi="Arial" w:cs="Arial"/>
                <w:sz w:val="24"/>
                <w:szCs w:val="24"/>
                <w:lang w:eastAsia="ru-RU"/>
              </w:rPr>
              <w:t>siyahıyaalın-ması</w:t>
            </w:r>
            <w:proofErr w:type="spellEnd"/>
            <w:r w:rsidRPr="006A5651">
              <w:rPr>
                <w:rFonts w:ascii="Arial" w:eastAsia="MS Mincho" w:hAnsi="Arial" w:cs="Arial"/>
                <w:sz w:val="24"/>
                <w:szCs w:val="24"/>
                <w:lang w:eastAsia="ru-RU"/>
              </w:rPr>
              <w:t xml:space="preserve"> üçün 2024-cü il </w:t>
            </w:r>
          </w:p>
          <w:p w14:paraId="7CAAD5DC"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18 avqust)</w:t>
            </w:r>
          </w:p>
        </w:tc>
        <w:tc>
          <w:tcPr>
            <w:tcW w:w="509" w:type="pct"/>
            <w:tcBorders>
              <w:top w:val="single" w:sz="4" w:space="0" w:color="auto"/>
              <w:left w:val="single" w:sz="4" w:space="0" w:color="auto"/>
              <w:bottom w:val="nil"/>
              <w:right w:val="single" w:sz="4" w:space="0" w:color="auto"/>
            </w:tcBorders>
          </w:tcPr>
          <w:p w14:paraId="40DB5D3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4CDB1D4D" w14:textId="77777777" w:rsidTr="008B20F7">
        <w:trPr>
          <w:trHeight w:val="227"/>
        </w:trPr>
        <w:tc>
          <w:tcPr>
            <w:tcW w:w="5000" w:type="pct"/>
            <w:gridSpan w:val="4"/>
            <w:tcBorders>
              <w:top w:val="single" w:sz="4" w:space="0" w:color="auto"/>
              <w:left w:val="single" w:sz="4" w:space="0" w:color="auto"/>
              <w:bottom w:val="single" w:sz="4" w:space="0" w:color="auto"/>
              <w:right w:val="single" w:sz="4" w:space="0" w:color="auto"/>
            </w:tcBorders>
          </w:tcPr>
          <w:p w14:paraId="02E0A6BB" w14:textId="77777777" w:rsidR="006A5651" w:rsidRPr="006A5651" w:rsidRDefault="006A5651" w:rsidP="006A5651">
            <w:pPr>
              <w:spacing w:after="0" w:line="240" w:lineRule="auto"/>
              <w:jc w:val="center"/>
              <w:rPr>
                <w:rFonts w:ascii="Arial" w:eastAsia="MS Mincho" w:hAnsi="Arial" w:cs="Arial"/>
                <w:b/>
                <w:sz w:val="14"/>
                <w:szCs w:val="14"/>
                <w:lang w:eastAsia="ru-RU"/>
              </w:rPr>
            </w:pPr>
          </w:p>
          <w:p w14:paraId="7F690828"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 xml:space="preserve">7. Siyahıyaalma məlumatlarının </w:t>
            </w:r>
            <w:proofErr w:type="spellStart"/>
            <w:r w:rsidRPr="006A5651">
              <w:rPr>
                <w:rFonts w:ascii="Arial" w:eastAsia="MS Mincho" w:hAnsi="Arial" w:cs="Arial"/>
                <w:b/>
                <w:sz w:val="24"/>
                <w:szCs w:val="24"/>
                <w:lang w:eastAsia="ru-RU"/>
              </w:rPr>
              <w:t>işlənilməsi</w:t>
            </w:r>
            <w:proofErr w:type="spellEnd"/>
            <w:r w:rsidRPr="006A5651">
              <w:rPr>
                <w:rFonts w:ascii="Arial" w:eastAsia="MS Mincho" w:hAnsi="Arial" w:cs="Arial"/>
                <w:b/>
                <w:sz w:val="24"/>
                <w:szCs w:val="24"/>
                <w:lang w:eastAsia="ru-RU"/>
              </w:rPr>
              <w:t>, yekunlarının dərc edilməsi və yayılması</w:t>
            </w:r>
          </w:p>
          <w:p w14:paraId="7B6AD786" w14:textId="77777777" w:rsidR="006A5651" w:rsidRPr="006A5651" w:rsidRDefault="006A5651" w:rsidP="006A5651">
            <w:pPr>
              <w:spacing w:after="0" w:line="240" w:lineRule="auto"/>
              <w:jc w:val="center"/>
              <w:rPr>
                <w:rFonts w:ascii="Arial" w:eastAsia="MS Mincho" w:hAnsi="Arial" w:cs="Arial"/>
                <w:sz w:val="16"/>
                <w:szCs w:val="16"/>
                <w:lang w:eastAsia="ru-RU"/>
              </w:rPr>
            </w:pPr>
          </w:p>
        </w:tc>
      </w:tr>
      <w:tr w:rsidR="006A5651" w:rsidRPr="006A5651" w14:paraId="174B077D" w14:textId="77777777" w:rsidTr="00B05CB4">
        <w:trPr>
          <w:trHeight w:val="335"/>
        </w:trPr>
        <w:tc>
          <w:tcPr>
            <w:tcW w:w="366" w:type="pct"/>
            <w:tcBorders>
              <w:top w:val="single" w:sz="4" w:space="0" w:color="auto"/>
              <w:left w:val="single" w:sz="4" w:space="0" w:color="auto"/>
              <w:bottom w:val="single" w:sz="4" w:space="0" w:color="auto"/>
              <w:right w:val="single" w:sz="4" w:space="0" w:color="auto"/>
            </w:tcBorders>
          </w:tcPr>
          <w:p w14:paraId="0CFFE2E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7.1.</w:t>
            </w:r>
          </w:p>
        </w:tc>
        <w:tc>
          <w:tcPr>
            <w:tcW w:w="3189" w:type="pct"/>
            <w:tcBorders>
              <w:top w:val="single" w:sz="4" w:space="0" w:color="auto"/>
              <w:left w:val="single" w:sz="4" w:space="0" w:color="auto"/>
              <w:bottom w:val="single" w:sz="4" w:space="0" w:color="auto"/>
              <w:right w:val="single" w:sz="4" w:space="0" w:color="auto"/>
            </w:tcBorders>
          </w:tcPr>
          <w:p w14:paraId="4FB14A4E"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Daxil edilmiş siyahıyaalma məlumatlarının emal edilməsi</w:t>
            </w:r>
          </w:p>
        </w:tc>
        <w:tc>
          <w:tcPr>
            <w:tcW w:w="937" w:type="pct"/>
            <w:tcBorders>
              <w:top w:val="single" w:sz="4" w:space="0" w:color="auto"/>
              <w:left w:val="single" w:sz="4" w:space="0" w:color="auto"/>
              <w:bottom w:val="single" w:sz="4" w:space="0" w:color="auto"/>
              <w:right w:val="single" w:sz="4" w:space="0" w:color="auto"/>
            </w:tcBorders>
          </w:tcPr>
          <w:p w14:paraId="5F7C729E"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444600E6"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noyabrın </w:t>
            </w:r>
          </w:p>
          <w:p w14:paraId="4C9D47C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1-dək (sınaq </w:t>
            </w:r>
            <w:proofErr w:type="spellStart"/>
            <w:r w:rsidRPr="006A5651">
              <w:rPr>
                <w:rFonts w:ascii="Arial" w:eastAsia="MS Mincho" w:hAnsi="Arial" w:cs="Arial"/>
                <w:sz w:val="24"/>
                <w:szCs w:val="24"/>
                <w:lang w:eastAsia="ru-RU"/>
              </w:rPr>
              <w:t>siyahıyaalın-ması</w:t>
            </w:r>
            <w:proofErr w:type="spellEnd"/>
            <w:r w:rsidRPr="006A5651">
              <w:rPr>
                <w:rFonts w:ascii="Arial" w:eastAsia="MS Mincho" w:hAnsi="Arial" w:cs="Arial"/>
                <w:sz w:val="24"/>
                <w:szCs w:val="24"/>
                <w:lang w:eastAsia="ru-RU"/>
              </w:rPr>
              <w:t xml:space="preserve"> üçün </w:t>
            </w:r>
          </w:p>
          <w:p w14:paraId="48D871E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2024-cü il </w:t>
            </w:r>
          </w:p>
          <w:p w14:paraId="3297142C" w14:textId="77777777" w:rsidR="006A5651" w:rsidRPr="006A5651" w:rsidRDefault="006A5651" w:rsidP="006A5651">
            <w:pPr>
              <w:spacing w:after="0" w:line="240" w:lineRule="auto"/>
              <w:ind w:right="-61"/>
              <w:jc w:val="center"/>
              <w:rPr>
                <w:rFonts w:ascii="Arial" w:eastAsia="MS Mincho" w:hAnsi="Arial" w:cs="Arial"/>
                <w:sz w:val="24"/>
                <w:szCs w:val="24"/>
                <w:lang w:eastAsia="ru-RU"/>
              </w:rPr>
            </w:pPr>
            <w:r w:rsidRPr="006A5651">
              <w:rPr>
                <w:rFonts w:ascii="Arial" w:eastAsia="MS Mincho" w:hAnsi="Arial" w:cs="Arial"/>
                <w:sz w:val="24"/>
                <w:szCs w:val="24"/>
                <w:lang w:eastAsia="ru-RU"/>
              </w:rPr>
              <w:t>noyabrın 1-dək)</w:t>
            </w:r>
          </w:p>
          <w:p w14:paraId="68EDA09E" w14:textId="77777777" w:rsidR="006A5651" w:rsidRPr="006A5651" w:rsidRDefault="006A5651" w:rsidP="006A5651">
            <w:pPr>
              <w:spacing w:after="0" w:line="240" w:lineRule="auto"/>
              <w:jc w:val="center"/>
              <w:rPr>
                <w:rFonts w:ascii="Arial" w:eastAsia="MS Mincho" w:hAnsi="Arial" w:cs="Arial"/>
                <w:sz w:val="8"/>
                <w:szCs w:val="8"/>
                <w:lang w:eastAsia="ru-RU"/>
              </w:rPr>
            </w:pPr>
          </w:p>
        </w:tc>
        <w:tc>
          <w:tcPr>
            <w:tcW w:w="509" w:type="pct"/>
            <w:tcBorders>
              <w:top w:val="single" w:sz="4" w:space="0" w:color="auto"/>
              <w:left w:val="single" w:sz="4" w:space="0" w:color="auto"/>
              <w:right w:val="single" w:sz="4" w:space="0" w:color="auto"/>
            </w:tcBorders>
          </w:tcPr>
          <w:p w14:paraId="7F37B5E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7977BAA7" w14:textId="77777777" w:rsidTr="00B05CB4">
        <w:trPr>
          <w:trHeight w:val="193"/>
        </w:trPr>
        <w:tc>
          <w:tcPr>
            <w:tcW w:w="366" w:type="pct"/>
            <w:tcBorders>
              <w:top w:val="single" w:sz="4" w:space="0" w:color="auto"/>
              <w:left w:val="single" w:sz="4" w:space="0" w:color="auto"/>
              <w:bottom w:val="single" w:sz="4" w:space="0" w:color="auto"/>
              <w:right w:val="single" w:sz="4" w:space="0" w:color="auto"/>
            </w:tcBorders>
          </w:tcPr>
          <w:p w14:paraId="346AF77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7.2.</w:t>
            </w:r>
          </w:p>
        </w:tc>
        <w:tc>
          <w:tcPr>
            <w:tcW w:w="3189" w:type="pct"/>
            <w:tcBorders>
              <w:top w:val="single" w:sz="4" w:space="0" w:color="auto"/>
              <w:left w:val="single" w:sz="4" w:space="0" w:color="auto"/>
              <w:bottom w:val="single" w:sz="4" w:space="0" w:color="auto"/>
              <w:right w:val="single" w:sz="4" w:space="0" w:color="auto"/>
            </w:tcBorders>
          </w:tcPr>
          <w:p w14:paraId="06A54F47"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Çıxış cədvəllərinin əldə edilməsi </w:t>
            </w:r>
          </w:p>
        </w:tc>
        <w:tc>
          <w:tcPr>
            <w:tcW w:w="937" w:type="pct"/>
            <w:tcBorders>
              <w:top w:val="single" w:sz="4" w:space="0" w:color="auto"/>
              <w:left w:val="single" w:sz="4" w:space="0" w:color="auto"/>
              <w:bottom w:val="single" w:sz="4" w:space="0" w:color="auto"/>
              <w:right w:val="single" w:sz="4" w:space="0" w:color="auto"/>
            </w:tcBorders>
          </w:tcPr>
          <w:p w14:paraId="0EDF1A9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07A8E989" w14:textId="77777777" w:rsidR="00B05CB4" w:rsidRDefault="00B05CB4" w:rsidP="00B05CB4">
            <w:pPr>
              <w:spacing w:after="0" w:line="240" w:lineRule="auto"/>
              <w:ind w:left="-200" w:right="-152"/>
              <w:jc w:val="center"/>
              <w:rPr>
                <w:rFonts w:ascii="Arial" w:eastAsia="MS Mincho" w:hAnsi="Arial" w:cs="Arial"/>
                <w:sz w:val="24"/>
                <w:szCs w:val="24"/>
                <w:lang w:eastAsia="ru-RU"/>
              </w:rPr>
            </w:pPr>
            <w:r>
              <w:rPr>
                <w:rFonts w:ascii="Arial" w:eastAsia="MS Mincho" w:hAnsi="Arial" w:cs="Arial"/>
                <w:sz w:val="24"/>
                <w:szCs w:val="24"/>
                <w:lang w:eastAsia="ru-RU"/>
              </w:rPr>
              <w:t>n</w:t>
            </w:r>
            <w:r w:rsidR="006A5651" w:rsidRPr="006A5651">
              <w:rPr>
                <w:rFonts w:ascii="Arial" w:eastAsia="MS Mincho" w:hAnsi="Arial" w:cs="Arial"/>
                <w:sz w:val="24"/>
                <w:szCs w:val="24"/>
                <w:lang w:eastAsia="ru-RU"/>
              </w:rPr>
              <w:t>oyabrın</w:t>
            </w:r>
            <w:r>
              <w:rPr>
                <w:rFonts w:ascii="Arial" w:eastAsia="MS Mincho" w:hAnsi="Arial" w:cs="Arial"/>
                <w:sz w:val="24"/>
                <w:szCs w:val="24"/>
                <w:lang w:eastAsia="ru-RU"/>
              </w:rPr>
              <w:t xml:space="preserve"> </w:t>
            </w:r>
          </w:p>
          <w:p w14:paraId="17F9BA38" w14:textId="732D1568" w:rsidR="006A5651" w:rsidRPr="006A5651" w:rsidRDefault="006A5651" w:rsidP="00925DFC">
            <w:pPr>
              <w:spacing w:after="0" w:line="240" w:lineRule="auto"/>
              <w:ind w:left="-104" w:right="-152"/>
              <w:jc w:val="center"/>
              <w:rPr>
                <w:rFonts w:ascii="Arial" w:eastAsia="MS Mincho" w:hAnsi="Arial" w:cs="Arial"/>
                <w:sz w:val="24"/>
                <w:szCs w:val="24"/>
                <w:lang w:eastAsia="ru-RU"/>
              </w:rPr>
            </w:pPr>
            <w:r w:rsidRPr="006A5651">
              <w:rPr>
                <w:rFonts w:ascii="Arial" w:eastAsia="MS Mincho" w:hAnsi="Arial" w:cs="Arial"/>
                <w:sz w:val="24"/>
                <w:szCs w:val="24"/>
                <w:lang w:eastAsia="ru-RU"/>
              </w:rPr>
              <w:t>15-dək</w:t>
            </w:r>
            <w:r w:rsidR="00B05CB4">
              <w:rPr>
                <w:rFonts w:ascii="Arial" w:eastAsia="MS Mincho" w:hAnsi="Arial" w:cs="Arial"/>
                <w:sz w:val="24"/>
                <w:szCs w:val="24"/>
                <w:lang w:eastAsia="ru-RU"/>
              </w:rPr>
              <w:t xml:space="preserve"> </w:t>
            </w:r>
            <w:r w:rsidRPr="006A5651">
              <w:rPr>
                <w:rFonts w:ascii="Arial" w:eastAsia="MS Mincho" w:hAnsi="Arial" w:cs="Arial"/>
                <w:sz w:val="24"/>
                <w:szCs w:val="24"/>
                <w:lang w:eastAsia="ru-RU"/>
              </w:rPr>
              <w:t xml:space="preserve">(sınaq siyahıyaalınması üçün 2024-cü il </w:t>
            </w:r>
          </w:p>
          <w:p w14:paraId="6269A326" w14:textId="239B28C0" w:rsidR="006A5651" w:rsidRPr="006A5651" w:rsidRDefault="006A5651" w:rsidP="006A5651">
            <w:pPr>
              <w:spacing w:after="0" w:line="240" w:lineRule="auto"/>
              <w:ind w:right="-61"/>
              <w:jc w:val="center"/>
              <w:rPr>
                <w:rFonts w:ascii="Arial" w:eastAsia="MS Mincho" w:hAnsi="Arial" w:cs="Arial"/>
                <w:sz w:val="24"/>
                <w:szCs w:val="24"/>
                <w:lang w:eastAsia="ru-RU"/>
              </w:rPr>
            </w:pPr>
            <w:r w:rsidRPr="006A5651">
              <w:rPr>
                <w:rFonts w:ascii="Arial" w:eastAsia="MS Mincho" w:hAnsi="Arial" w:cs="Arial"/>
                <w:sz w:val="24"/>
                <w:szCs w:val="24"/>
                <w:lang w:eastAsia="ru-RU"/>
              </w:rPr>
              <w:t>noyabrın 15-</w:t>
            </w:r>
            <w:r w:rsidR="00925DFC">
              <w:rPr>
                <w:rFonts w:ascii="Arial" w:eastAsia="MS Mincho" w:hAnsi="Arial" w:cs="Arial"/>
                <w:sz w:val="24"/>
                <w:szCs w:val="24"/>
                <w:lang w:eastAsia="ru-RU"/>
              </w:rPr>
              <w:t xml:space="preserve"> </w:t>
            </w:r>
            <w:proofErr w:type="spellStart"/>
            <w:r w:rsidRPr="006A5651">
              <w:rPr>
                <w:rFonts w:ascii="Arial" w:eastAsia="MS Mincho" w:hAnsi="Arial" w:cs="Arial"/>
                <w:sz w:val="24"/>
                <w:szCs w:val="24"/>
                <w:lang w:eastAsia="ru-RU"/>
              </w:rPr>
              <w:t>dək</w:t>
            </w:r>
            <w:proofErr w:type="spellEnd"/>
            <w:r w:rsidRPr="006A5651">
              <w:rPr>
                <w:rFonts w:ascii="Arial" w:eastAsia="MS Mincho" w:hAnsi="Arial" w:cs="Arial"/>
                <w:sz w:val="24"/>
                <w:szCs w:val="24"/>
                <w:lang w:eastAsia="ru-RU"/>
              </w:rPr>
              <w:t>)</w:t>
            </w:r>
          </w:p>
          <w:p w14:paraId="09A4DA79" w14:textId="77777777" w:rsidR="006A5651" w:rsidRPr="006A5651" w:rsidRDefault="006A5651" w:rsidP="006A5651">
            <w:pPr>
              <w:spacing w:after="0" w:line="240" w:lineRule="auto"/>
              <w:jc w:val="center"/>
              <w:rPr>
                <w:rFonts w:ascii="Arial" w:eastAsia="MS Mincho" w:hAnsi="Arial" w:cs="Arial"/>
                <w:sz w:val="6"/>
                <w:szCs w:val="6"/>
                <w:lang w:eastAsia="ru-RU"/>
              </w:rPr>
            </w:pPr>
          </w:p>
        </w:tc>
        <w:tc>
          <w:tcPr>
            <w:tcW w:w="509" w:type="pct"/>
            <w:tcBorders>
              <w:top w:val="single" w:sz="4" w:space="0" w:color="auto"/>
              <w:left w:val="single" w:sz="4" w:space="0" w:color="auto"/>
              <w:right w:val="single" w:sz="4" w:space="0" w:color="auto"/>
            </w:tcBorders>
          </w:tcPr>
          <w:p w14:paraId="145E1C7E"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5A34284F" w14:textId="77777777" w:rsidTr="00B05CB4">
        <w:trPr>
          <w:trHeight w:val="737"/>
        </w:trPr>
        <w:tc>
          <w:tcPr>
            <w:tcW w:w="366" w:type="pct"/>
            <w:tcBorders>
              <w:top w:val="single" w:sz="4" w:space="0" w:color="auto"/>
              <w:left w:val="single" w:sz="4" w:space="0" w:color="auto"/>
              <w:bottom w:val="single" w:sz="4" w:space="0" w:color="auto"/>
              <w:right w:val="single" w:sz="4" w:space="0" w:color="auto"/>
            </w:tcBorders>
          </w:tcPr>
          <w:p w14:paraId="0140914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lastRenderedPageBreak/>
              <w:t>7.3.</w:t>
            </w:r>
          </w:p>
        </w:tc>
        <w:tc>
          <w:tcPr>
            <w:tcW w:w="3189" w:type="pct"/>
            <w:tcBorders>
              <w:top w:val="single" w:sz="4" w:space="0" w:color="auto"/>
              <w:left w:val="single" w:sz="4" w:space="0" w:color="auto"/>
              <w:bottom w:val="single" w:sz="4" w:space="0" w:color="auto"/>
              <w:right w:val="single" w:sz="4" w:space="0" w:color="auto"/>
            </w:tcBorders>
          </w:tcPr>
          <w:p w14:paraId="251321E6"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Siyahıyaalmanın ilkin nəticələrinin nəzərdən keçirilməsi və məlumatların təfsirinə dair müzakirələrin təşkili</w:t>
            </w:r>
          </w:p>
        </w:tc>
        <w:tc>
          <w:tcPr>
            <w:tcW w:w="937" w:type="pct"/>
            <w:tcBorders>
              <w:top w:val="single" w:sz="4" w:space="0" w:color="auto"/>
              <w:left w:val="single" w:sz="4" w:space="0" w:color="auto"/>
              <w:bottom w:val="single" w:sz="4" w:space="0" w:color="auto"/>
              <w:right w:val="single" w:sz="4" w:space="0" w:color="auto"/>
            </w:tcBorders>
          </w:tcPr>
          <w:p w14:paraId="6A082FB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2025-ci il </w:t>
            </w:r>
          </w:p>
          <w:p w14:paraId="571CAAC2"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dekabrın  </w:t>
            </w:r>
          </w:p>
          <w:p w14:paraId="01CFBA15"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1-dək </w:t>
            </w:r>
          </w:p>
        </w:tc>
        <w:tc>
          <w:tcPr>
            <w:tcW w:w="509" w:type="pct"/>
            <w:vMerge w:val="restart"/>
            <w:tcBorders>
              <w:top w:val="single" w:sz="4" w:space="0" w:color="auto"/>
              <w:left w:val="single" w:sz="4" w:space="0" w:color="auto"/>
              <w:right w:val="single" w:sz="4" w:space="0" w:color="auto"/>
            </w:tcBorders>
            <w:vAlign w:val="center"/>
          </w:tcPr>
          <w:p w14:paraId="192276CC"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TK</w:t>
            </w:r>
          </w:p>
        </w:tc>
      </w:tr>
      <w:tr w:rsidR="006A5651" w:rsidRPr="006A5651" w14:paraId="33C3CC43" w14:textId="77777777" w:rsidTr="00B05CB4">
        <w:trPr>
          <w:trHeight w:val="737"/>
        </w:trPr>
        <w:tc>
          <w:tcPr>
            <w:tcW w:w="366" w:type="pct"/>
            <w:tcBorders>
              <w:top w:val="single" w:sz="4" w:space="0" w:color="auto"/>
              <w:left w:val="single" w:sz="4" w:space="0" w:color="auto"/>
              <w:bottom w:val="single" w:sz="4" w:space="0" w:color="auto"/>
              <w:right w:val="single" w:sz="4" w:space="0" w:color="auto"/>
            </w:tcBorders>
          </w:tcPr>
          <w:p w14:paraId="1DFB3206"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7.4.</w:t>
            </w:r>
          </w:p>
        </w:tc>
        <w:tc>
          <w:tcPr>
            <w:tcW w:w="3189" w:type="pct"/>
            <w:tcBorders>
              <w:top w:val="single" w:sz="4" w:space="0" w:color="auto"/>
              <w:left w:val="single" w:sz="4" w:space="0" w:color="auto"/>
              <w:bottom w:val="single" w:sz="4" w:space="0" w:color="auto"/>
              <w:right w:val="single" w:sz="4" w:space="0" w:color="auto"/>
            </w:tcBorders>
          </w:tcPr>
          <w:p w14:paraId="48BAC30E"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Siyahıyaalmanın nəticələrini </w:t>
            </w:r>
            <w:proofErr w:type="spellStart"/>
            <w:r w:rsidRPr="006A5651">
              <w:rPr>
                <w:rFonts w:ascii="Arial" w:eastAsia="MS Mincho" w:hAnsi="Arial" w:cs="Arial"/>
                <w:sz w:val="24"/>
                <w:szCs w:val="24"/>
                <w:lang w:eastAsia="ru-RU"/>
              </w:rPr>
              <w:t>İstiqamətləndirici</w:t>
            </w:r>
            <w:proofErr w:type="spellEnd"/>
            <w:r w:rsidRPr="006A5651">
              <w:rPr>
                <w:rFonts w:ascii="Arial" w:eastAsia="MS Mincho" w:hAnsi="Arial" w:cs="Arial"/>
                <w:sz w:val="24"/>
                <w:szCs w:val="24"/>
                <w:lang w:eastAsia="ru-RU"/>
              </w:rPr>
              <w:t xml:space="preserve"> Komitənin iclasında müzakirə edilməsi </w:t>
            </w:r>
          </w:p>
        </w:tc>
        <w:tc>
          <w:tcPr>
            <w:tcW w:w="937" w:type="pct"/>
            <w:tcBorders>
              <w:top w:val="single" w:sz="4" w:space="0" w:color="auto"/>
              <w:left w:val="single" w:sz="4" w:space="0" w:color="auto"/>
              <w:bottom w:val="single" w:sz="4" w:space="0" w:color="auto"/>
              <w:right w:val="single" w:sz="4" w:space="0" w:color="auto"/>
            </w:tcBorders>
          </w:tcPr>
          <w:p w14:paraId="3FD9D6B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2025-ci ilin sonunadək</w:t>
            </w:r>
          </w:p>
        </w:tc>
        <w:tc>
          <w:tcPr>
            <w:tcW w:w="509" w:type="pct"/>
            <w:vMerge/>
            <w:tcBorders>
              <w:left w:val="single" w:sz="4" w:space="0" w:color="auto"/>
              <w:right w:val="single" w:sz="4" w:space="0" w:color="auto"/>
            </w:tcBorders>
          </w:tcPr>
          <w:p w14:paraId="230FE4A8"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18244AF4" w14:textId="77777777" w:rsidTr="00B05CB4">
        <w:trPr>
          <w:trHeight w:val="826"/>
        </w:trPr>
        <w:tc>
          <w:tcPr>
            <w:tcW w:w="366" w:type="pct"/>
            <w:tcBorders>
              <w:top w:val="single" w:sz="4" w:space="0" w:color="auto"/>
              <w:left w:val="single" w:sz="4" w:space="0" w:color="auto"/>
              <w:bottom w:val="single" w:sz="4" w:space="0" w:color="auto"/>
              <w:right w:val="single" w:sz="4" w:space="0" w:color="auto"/>
            </w:tcBorders>
          </w:tcPr>
          <w:p w14:paraId="797FE7E6"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7.5.</w:t>
            </w:r>
          </w:p>
        </w:tc>
        <w:tc>
          <w:tcPr>
            <w:tcW w:w="3189" w:type="pct"/>
            <w:tcBorders>
              <w:top w:val="single" w:sz="4" w:space="0" w:color="auto"/>
              <w:left w:val="single" w:sz="4" w:space="0" w:color="auto"/>
              <w:bottom w:val="single" w:sz="4" w:space="0" w:color="auto"/>
              <w:right w:val="single" w:sz="4" w:space="0" w:color="auto"/>
            </w:tcBorders>
          </w:tcPr>
          <w:p w14:paraId="3AF06049"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Çıxış cədvəlləri əsasında statistik məcmuənin hazırlanması və siyahıyaalınmanın yekunlarına dair mətbuat konfransının keçirilməsi</w:t>
            </w:r>
          </w:p>
          <w:p w14:paraId="32AAA291" w14:textId="77777777" w:rsidR="006A5651" w:rsidRPr="006A5651" w:rsidRDefault="006A5651" w:rsidP="006A5651">
            <w:pPr>
              <w:spacing w:after="0" w:line="240" w:lineRule="auto"/>
              <w:jc w:val="both"/>
              <w:rPr>
                <w:rFonts w:ascii="Arial" w:eastAsia="MS Mincho" w:hAnsi="Arial" w:cs="Arial"/>
                <w:sz w:val="6"/>
                <w:szCs w:val="6"/>
                <w:lang w:eastAsia="ru-RU"/>
              </w:rPr>
            </w:pPr>
          </w:p>
        </w:tc>
        <w:tc>
          <w:tcPr>
            <w:tcW w:w="937" w:type="pct"/>
            <w:tcBorders>
              <w:top w:val="single" w:sz="4" w:space="0" w:color="auto"/>
              <w:left w:val="single" w:sz="4" w:space="0" w:color="auto"/>
              <w:bottom w:val="single" w:sz="4" w:space="0" w:color="auto"/>
              <w:right w:val="single" w:sz="4" w:space="0" w:color="auto"/>
            </w:tcBorders>
          </w:tcPr>
          <w:p w14:paraId="37A3367B" w14:textId="743AF570" w:rsidR="006A5651" w:rsidRPr="006A5651" w:rsidRDefault="006A5651" w:rsidP="00B05CB4">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2026-cı il fevralın 1-dək</w:t>
            </w:r>
          </w:p>
        </w:tc>
        <w:tc>
          <w:tcPr>
            <w:tcW w:w="509" w:type="pct"/>
            <w:vMerge w:val="restart"/>
            <w:tcBorders>
              <w:top w:val="single" w:sz="4" w:space="0" w:color="auto"/>
              <w:left w:val="single" w:sz="4" w:space="0" w:color="auto"/>
              <w:right w:val="single" w:sz="4" w:space="0" w:color="auto"/>
            </w:tcBorders>
          </w:tcPr>
          <w:p w14:paraId="0B6DDA50"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105CE96F"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57740DE8"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1A465B2B"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7C293000" w14:textId="77777777" w:rsidTr="00B05CB4">
        <w:trPr>
          <w:trHeight w:val="525"/>
        </w:trPr>
        <w:tc>
          <w:tcPr>
            <w:tcW w:w="366" w:type="pct"/>
            <w:tcBorders>
              <w:top w:val="single" w:sz="4" w:space="0" w:color="auto"/>
              <w:left w:val="single" w:sz="4" w:space="0" w:color="auto"/>
              <w:bottom w:val="single" w:sz="4" w:space="0" w:color="auto"/>
              <w:right w:val="single" w:sz="4" w:space="0" w:color="auto"/>
            </w:tcBorders>
          </w:tcPr>
          <w:p w14:paraId="435C2D4F"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7.6.</w:t>
            </w:r>
          </w:p>
        </w:tc>
        <w:tc>
          <w:tcPr>
            <w:tcW w:w="3189" w:type="pct"/>
            <w:tcBorders>
              <w:top w:val="single" w:sz="4" w:space="0" w:color="auto"/>
              <w:left w:val="single" w:sz="4" w:space="0" w:color="auto"/>
              <w:bottom w:val="single" w:sz="4" w:space="0" w:color="auto"/>
              <w:right w:val="single" w:sz="4" w:space="0" w:color="auto"/>
            </w:tcBorders>
          </w:tcPr>
          <w:p w14:paraId="42431228"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Siyahıyaalmanın yekunlarına dair məcmuənin nəşr olunması və istifadəçilərə </w:t>
            </w:r>
            <w:proofErr w:type="spellStart"/>
            <w:r w:rsidRPr="006A5651">
              <w:rPr>
                <w:rFonts w:ascii="Arial" w:eastAsia="MS Mincho" w:hAnsi="Arial" w:cs="Arial"/>
                <w:sz w:val="24"/>
                <w:szCs w:val="24"/>
                <w:lang w:eastAsia="ru-RU"/>
              </w:rPr>
              <w:t>çatdırılması</w:t>
            </w:r>
            <w:proofErr w:type="spellEnd"/>
          </w:p>
          <w:p w14:paraId="221C55EF" w14:textId="77777777" w:rsidR="006A5651" w:rsidRPr="006A5651" w:rsidRDefault="006A5651" w:rsidP="006A5651">
            <w:pPr>
              <w:spacing w:after="0" w:line="240" w:lineRule="auto"/>
              <w:jc w:val="both"/>
              <w:rPr>
                <w:rFonts w:ascii="Arial" w:eastAsia="MS Mincho" w:hAnsi="Arial" w:cs="Arial"/>
                <w:sz w:val="10"/>
                <w:szCs w:val="10"/>
                <w:lang w:eastAsia="ru-RU"/>
              </w:rPr>
            </w:pPr>
          </w:p>
        </w:tc>
        <w:tc>
          <w:tcPr>
            <w:tcW w:w="937" w:type="pct"/>
            <w:tcBorders>
              <w:top w:val="single" w:sz="4" w:space="0" w:color="auto"/>
              <w:left w:val="single" w:sz="4" w:space="0" w:color="auto"/>
              <w:bottom w:val="single" w:sz="4" w:space="0" w:color="auto"/>
              <w:right w:val="single" w:sz="4" w:space="0" w:color="auto"/>
            </w:tcBorders>
          </w:tcPr>
          <w:p w14:paraId="34197DA7"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2026-cı il </w:t>
            </w:r>
          </w:p>
          <w:p w14:paraId="50F6429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iyulun 1-dək</w:t>
            </w:r>
          </w:p>
        </w:tc>
        <w:tc>
          <w:tcPr>
            <w:tcW w:w="509" w:type="pct"/>
            <w:vMerge/>
            <w:tcBorders>
              <w:left w:val="single" w:sz="4" w:space="0" w:color="auto"/>
              <w:bottom w:val="single" w:sz="4" w:space="0" w:color="auto"/>
              <w:right w:val="single" w:sz="4" w:space="0" w:color="auto"/>
            </w:tcBorders>
          </w:tcPr>
          <w:p w14:paraId="12665DCD"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3CAEC7BB" w14:textId="77777777" w:rsidTr="008B20F7">
        <w:trPr>
          <w:trHeight w:val="408"/>
        </w:trPr>
        <w:tc>
          <w:tcPr>
            <w:tcW w:w="5000" w:type="pct"/>
            <w:gridSpan w:val="4"/>
            <w:tcBorders>
              <w:top w:val="single" w:sz="4" w:space="0" w:color="auto"/>
              <w:left w:val="single" w:sz="4" w:space="0" w:color="auto"/>
              <w:bottom w:val="single" w:sz="4" w:space="0" w:color="auto"/>
              <w:right w:val="single" w:sz="4" w:space="0" w:color="auto"/>
            </w:tcBorders>
          </w:tcPr>
          <w:p w14:paraId="5323687C" w14:textId="77777777" w:rsidR="006A5651" w:rsidRPr="006A5651" w:rsidRDefault="006A5651" w:rsidP="006A5651">
            <w:pPr>
              <w:spacing w:after="0" w:line="240" w:lineRule="auto"/>
              <w:jc w:val="center"/>
              <w:rPr>
                <w:rFonts w:ascii="Arial" w:eastAsia="MS Mincho" w:hAnsi="Arial" w:cs="Arial"/>
                <w:b/>
                <w:sz w:val="20"/>
                <w:szCs w:val="20"/>
                <w:lang w:eastAsia="ru-RU"/>
              </w:rPr>
            </w:pPr>
            <w:r w:rsidRPr="006A5651">
              <w:rPr>
                <w:rFonts w:ascii="Arial" w:eastAsia="MS Mincho" w:hAnsi="Arial" w:cs="Arial"/>
                <w:b/>
                <w:sz w:val="20"/>
                <w:szCs w:val="20"/>
                <w:lang w:eastAsia="ru-RU"/>
              </w:rPr>
              <w:t xml:space="preserve">  </w:t>
            </w:r>
          </w:p>
          <w:p w14:paraId="106C39E3"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 xml:space="preserve">8. Siyahıyaalma materiallarının </w:t>
            </w:r>
            <w:proofErr w:type="spellStart"/>
            <w:r w:rsidRPr="006A5651">
              <w:rPr>
                <w:rFonts w:ascii="Arial" w:eastAsia="MS Mincho" w:hAnsi="Arial" w:cs="Arial"/>
                <w:b/>
                <w:sz w:val="24"/>
                <w:szCs w:val="24"/>
                <w:lang w:eastAsia="ru-RU"/>
              </w:rPr>
              <w:t>arxivləşdirilməsi</w:t>
            </w:r>
            <w:proofErr w:type="spellEnd"/>
            <w:r w:rsidRPr="006A5651">
              <w:rPr>
                <w:rFonts w:ascii="Arial" w:eastAsia="MS Mincho" w:hAnsi="Arial" w:cs="Arial"/>
                <w:b/>
                <w:sz w:val="24"/>
                <w:szCs w:val="24"/>
                <w:lang w:eastAsia="ru-RU"/>
              </w:rPr>
              <w:t xml:space="preserve"> </w:t>
            </w:r>
          </w:p>
          <w:p w14:paraId="22F56EF7"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1EB3BFF4" w14:textId="77777777" w:rsidTr="00B05CB4">
        <w:trPr>
          <w:trHeight w:val="435"/>
        </w:trPr>
        <w:tc>
          <w:tcPr>
            <w:tcW w:w="366" w:type="pct"/>
            <w:tcBorders>
              <w:top w:val="single" w:sz="4" w:space="0" w:color="auto"/>
              <w:left w:val="single" w:sz="4" w:space="0" w:color="auto"/>
              <w:bottom w:val="single" w:sz="4" w:space="0" w:color="auto"/>
              <w:right w:val="single" w:sz="4" w:space="0" w:color="auto"/>
            </w:tcBorders>
          </w:tcPr>
          <w:p w14:paraId="18312E26"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8.1.</w:t>
            </w:r>
          </w:p>
        </w:tc>
        <w:tc>
          <w:tcPr>
            <w:tcW w:w="3189" w:type="pct"/>
            <w:tcBorders>
              <w:top w:val="single" w:sz="4" w:space="0" w:color="auto"/>
              <w:left w:val="single" w:sz="4" w:space="0" w:color="auto"/>
              <w:bottom w:val="single" w:sz="4" w:space="0" w:color="auto"/>
              <w:right w:val="single" w:sz="4" w:space="0" w:color="auto"/>
            </w:tcBorders>
          </w:tcPr>
          <w:p w14:paraId="31C419C8"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 məlumatlarının elektron bazasının </w:t>
            </w:r>
            <w:proofErr w:type="spellStart"/>
            <w:r w:rsidRPr="006A5651">
              <w:rPr>
                <w:rFonts w:ascii="Arial" w:eastAsia="MS Mincho" w:hAnsi="Arial" w:cs="Arial"/>
                <w:sz w:val="24"/>
                <w:szCs w:val="24"/>
                <w:lang w:eastAsia="ru-RU"/>
              </w:rPr>
              <w:t>arxivləşdirilməsi</w:t>
            </w:r>
            <w:proofErr w:type="spellEnd"/>
            <w:r w:rsidRPr="006A5651">
              <w:rPr>
                <w:rFonts w:ascii="Arial" w:eastAsia="MS Mincho" w:hAnsi="Arial" w:cs="Arial"/>
                <w:sz w:val="24"/>
                <w:szCs w:val="24"/>
                <w:lang w:eastAsia="ru-RU"/>
              </w:rPr>
              <w:t xml:space="preserve"> </w:t>
            </w:r>
          </w:p>
        </w:tc>
        <w:tc>
          <w:tcPr>
            <w:tcW w:w="937" w:type="pct"/>
            <w:tcBorders>
              <w:top w:val="single" w:sz="4" w:space="0" w:color="auto"/>
              <w:left w:val="single" w:sz="4" w:space="0" w:color="auto"/>
              <w:bottom w:val="single" w:sz="4" w:space="0" w:color="auto"/>
              <w:right w:val="single" w:sz="4" w:space="0" w:color="auto"/>
            </w:tcBorders>
          </w:tcPr>
          <w:p w14:paraId="4B1DED6A" w14:textId="77777777" w:rsidR="006A5651" w:rsidRPr="006A5651" w:rsidRDefault="006A5651" w:rsidP="006A5651">
            <w:pPr>
              <w:spacing w:after="0" w:line="240" w:lineRule="auto"/>
              <w:ind w:right="-203"/>
              <w:jc w:val="center"/>
              <w:rPr>
                <w:rFonts w:ascii="Arial" w:eastAsia="MS Mincho" w:hAnsi="Arial" w:cs="Arial"/>
                <w:sz w:val="24"/>
                <w:szCs w:val="24"/>
                <w:lang w:eastAsia="ru-RU"/>
              </w:rPr>
            </w:pPr>
            <w:r w:rsidRPr="006A5651">
              <w:rPr>
                <w:rFonts w:ascii="Arial" w:eastAsia="MS Mincho" w:hAnsi="Arial" w:cs="Arial"/>
                <w:sz w:val="24"/>
                <w:szCs w:val="24"/>
                <w:lang w:eastAsia="ru-RU"/>
              </w:rPr>
              <w:t xml:space="preserve">2026-cı il avqustun 1-dək </w:t>
            </w:r>
          </w:p>
        </w:tc>
        <w:tc>
          <w:tcPr>
            <w:tcW w:w="509" w:type="pct"/>
            <w:tcBorders>
              <w:top w:val="single" w:sz="4" w:space="0" w:color="auto"/>
              <w:left w:val="single" w:sz="4" w:space="0" w:color="auto"/>
              <w:bottom w:val="single" w:sz="4" w:space="0" w:color="auto"/>
              <w:right w:val="single" w:sz="4" w:space="0" w:color="auto"/>
            </w:tcBorders>
          </w:tcPr>
          <w:p w14:paraId="5629DA97"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423DDF97" w14:textId="77777777" w:rsidTr="008B20F7">
        <w:trPr>
          <w:trHeight w:val="372"/>
        </w:trPr>
        <w:tc>
          <w:tcPr>
            <w:tcW w:w="5000" w:type="pct"/>
            <w:gridSpan w:val="4"/>
            <w:tcBorders>
              <w:top w:val="single" w:sz="4" w:space="0" w:color="auto"/>
              <w:left w:val="single" w:sz="4" w:space="0" w:color="auto"/>
              <w:bottom w:val="single" w:sz="4" w:space="0" w:color="auto"/>
              <w:right w:val="single" w:sz="4" w:space="0" w:color="auto"/>
            </w:tcBorders>
          </w:tcPr>
          <w:p w14:paraId="70D7B919" w14:textId="77777777" w:rsidR="006A5651" w:rsidRPr="006A5651" w:rsidRDefault="006A5651" w:rsidP="006A5651">
            <w:pPr>
              <w:spacing w:after="0" w:line="240" w:lineRule="auto"/>
              <w:jc w:val="center"/>
              <w:rPr>
                <w:rFonts w:ascii="Arial" w:eastAsia="MS Mincho" w:hAnsi="Arial" w:cs="Arial"/>
                <w:b/>
                <w:sz w:val="16"/>
                <w:szCs w:val="16"/>
                <w:lang w:eastAsia="ru-RU"/>
              </w:rPr>
            </w:pPr>
            <w:r w:rsidRPr="006A5651">
              <w:rPr>
                <w:rFonts w:ascii="Arial" w:eastAsia="MS Mincho" w:hAnsi="Arial" w:cs="Arial"/>
                <w:b/>
                <w:sz w:val="16"/>
                <w:szCs w:val="16"/>
                <w:lang w:eastAsia="ru-RU"/>
              </w:rPr>
              <w:t xml:space="preserve">  </w:t>
            </w:r>
          </w:p>
          <w:p w14:paraId="1EE4DC89" w14:textId="77777777" w:rsidR="006A5651" w:rsidRPr="006A5651" w:rsidRDefault="006A5651" w:rsidP="006A5651">
            <w:pPr>
              <w:spacing w:after="0" w:line="240" w:lineRule="auto"/>
              <w:jc w:val="center"/>
              <w:rPr>
                <w:rFonts w:ascii="Arial" w:eastAsia="MS Mincho" w:hAnsi="Arial" w:cs="Arial"/>
                <w:b/>
                <w:sz w:val="24"/>
                <w:szCs w:val="24"/>
                <w:lang w:eastAsia="ru-RU"/>
              </w:rPr>
            </w:pPr>
            <w:r w:rsidRPr="006A5651">
              <w:rPr>
                <w:rFonts w:ascii="Arial" w:eastAsia="MS Mincho" w:hAnsi="Arial" w:cs="Arial"/>
                <w:b/>
                <w:sz w:val="24"/>
                <w:szCs w:val="24"/>
                <w:lang w:eastAsia="ru-RU"/>
              </w:rPr>
              <w:t>9. Beynəlxalq əməkdaşlıq</w:t>
            </w:r>
          </w:p>
          <w:p w14:paraId="4CED2F56"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r w:rsidR="006A5651" w:rsidRPr="006A5651" w14:paraId="422D93AC" w14:textId="77777777" w:rsidTr="00B05CB4">
        <w:trPr>
          <w:trHeight w:val="948"/>
        </w:trPr>
        <w:tc>
          <w:tcPr>
            <w:tcW w:w="366" w:type="pct"/>
            <w:tcBorders>
              <w:top w:val="single" w:sz="4" w:space="0" w:color="auto"/>
              <w:left w:val="single" w:sz="4" w:space="0" w:color="auto"/>
              <w:bottom w:val="single" w:sz="4" w:space="0" w:color="auto"/>
              <w:right w:val="single" w:sz="4" w:space="0" w:color="auto"/>
            </w:tcBorders>
          </w:tcPr>
          <w:p w14:paraId="5AB78C87" w14:textId="77777777" w:rsidR="006A5651" w:rsidRPr="006A5651" w:rsidRDefault="006A5651" w:rsidP="006A5651">
            <w:pPr>
              <w:spacing w:after="0" w:line="240" w:lineRule="auto"/>
              <w:jc w:val="center"/>
              <w:rPr>
                <w:rFonts w:ascii="Arial" w:eastAsia="MS Mincho" w:hAnsi="Arial" w:cs="Arial"/>
                <w:i/>
                <w:sz w:val="24"/>
                <w:szCs w:val="24"/>
                <w:lang w:eastAsia="ru-RU"/>
              </w:rPr>
            </w:pPr>
            <w:r w:rsidRPr="006A5651">
              <w:rPr>
                <w:rFonts w:ascii="Arial" w:eastAsia="MS Mincho" w:hAnsi="Arial" w:cs="Arial"/>
                <w:sz w:val="24"/>
                <w:szCs w:val="24"/>
                <w:lang w:eastAsia="ru-RU"/>
              </w:rPr>
              <w:t>9.1.</w:t>
            </w:r>
          </w:p>
        </w:tc>
        <w:tc>
          <w:tcPr>
            <w:tcW w:w="3189" w:type="pct"/>
            <w:tcBorders>
              <w:top w:val="single" w:sz="4" w:space="0" w:color="auto"/>
              <w:left w:val="single" w:sz="4" w:space="0" w:color="auto"/>
              <w:bottom w:val="single" w:sz="4" w:space="0" w:color="auto"/>
              <w:right w:val="single" w:sz="4" w:space="0" w:color="auto"/>
            </w:tcBorders>
          </w:tcPr>
          <w:p w14:paraId="4E970DBB" w14:textId="77777777" w:rsidR="006A5651" w:rsidRPr="006A5651" w:rsidRDefault="006A5651" w:rsidP="006A5651">
            <w:pPr>
              <w:spacing w:after="0" w:line="240" w:lineRule="auto"/>
              <w:jc w:val="both"/>
              <w:rPr>
                <w:rFonts w:ascii="Arial" w:eastAsia="MS Mincho" w:hAnsi="Arial" w:cs="Arial"/>
                <w:i/>
                <w:sz w:val="24"/>
                <w:szCs w:val="24"/>
                <w:lang w:eastAsia="ru-RU"/>
              </w:rPr>
            </w:pPr>
            <w:r w:rsidRPr="006A5651">
              <w:rPr>
                <w:rFonts w:ascii="Arial" w:eastAsia="MS Mincho" w:hAnsi="Arial" w:cs="Arial"/>
                <w:sz w:val="24"/>
                <w:szCs w:val="24"/>
                <w:lang w:eastAsia="ru-RU"/>
              </w:rPr>
              <w:t>Kənd təsərrüfatının siyahıyaalınmasına hazırlıq prosesində beynəlxalq təşkilatlarla əməkdaşlıq istiqamətlərinin müəyyən edilməsi və müvafiq tədbirlərin həyata keçirilməsi</w:t>
            </w:r>
          </w:p>
        </w:tc>
        <w:tc>
          <w:tcPr>
            <w:tcW w:w="937" w:type="pct"/>
            <w:tcBorders>
              <w:top w:val="single" w:sz="4" w:space="0" w:color="auto"/>
              <w:left w:val="single" w:sz="4" w:space="0" w:color="auto"/>
              <w:bottom w:val="single" w:sz="4" w:space="0" w:color="auto"/>
              <w:right w:val="single" w:sz="4" w:space="0" w:color="auto"/>
            </w:tcBorders>
          </w:tcPr>
          <w:p w14:paraId="13F68DFC"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2024-2025-ci illər</w:t>
            </w:r>
          </w:p>
        </w:tc>
        <w:tc>
          <w:tcPr>
            <w:tcW w:w="509" w:type="pct"/>
            <w:vMerge w:val="restart"/>
            <w:tcBorders>
              <w:top w:val="single" w:sz="4" w:space="0" w:color="auto"/>
              <w:left w:val="single" w:sz="4" w:space="0" w:color="auto"/>
              <w:right w:val="single" w:sz="4" w:space="0" w:color="auto"/>
            </w:tcBorders>
          </w:tcPr>
          <w:p w14:paraId="74B1C839"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635B1E14"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399DCA58" w14:textId="77777777" w:rsidR="006A5651" w:rsidRPr="006A5651" w:rsidRDefault="006A5651" w:rsidP="006A5651">
            <w:pPr>
              <w:spacing w:after="0" w:line="240" w:lineRule="auto"/>
              <w:jc w:val="center"/>
              <w:rPr>
                <w:rFonts w:ascii="Arial" w:eastAsia="MS Mincho" w:hAnsi="Arial" w:cs="Arial"/>
                <w:sz w:val="24"/>
                <w:szCs w:val="24"/>
                <w:lang w:eastAsia="ru-RU"/>
              </w:rPr>
            </w:pPr>
          </w:p>
          <w:p w14:paraId="75686D14"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DSK</w:t>
            </w:r>
          </w:p>
        </w:tc>
      </w:tr>
      <w:tr w:rsidR="006A5651" w:rsidRPr="006A5651" w14:paraId="242D3954" w14:textId="77777777" w:rsidTr="00B05CB4">
        <w:trPr>
          <w:trHeight w:val="783"/>
        </w:trPr>
        <w:tc>
          <w:tcPr>
            <w:tcW w:w="366" w:type="pct"/>
            <w:tcBorders>
              <w:top w:val="single" w:sz="4" w:space="0" w:color="auto"/>
              <w:left w:val="single" w:sz="4" w:space="0" w:color="auto"/>
              <w:bottom w:val="single" w:sz="4" w:space="0" w:color="auto"/>
              <w:right w:val="single" w:sz="4" w:space="0" w:color="auto"/>
            </w:tcBorders>
          </w:tcPr>
          <w:p w14:paraId="69870D9D"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9.2.</w:t>
            </w:r>
          </w:p>
        </w:tc>
        <w:tc>
          <w:tcPr>
            <w:tcW w:w="3189" w:type="pct"/>
            <w:tcBorders>
              <w:top w:val="single" w:sz="4" w:space="0" w:color="auto"/>
              <w:left w:val="single" w:sz="4" w:space="0" w:color="auto"/>
              <w:bottom w:val="single" w:sz="4" w:space="0" w:color="auto"/>
              <w:right w:val="single" w:sz="4" w:space="0" w:color="auto"/>
            </w:tcBorders>
          </w:tcPr>
          <w:p w14:paraId="7D2241F5" w14:textId="77777777" w:rsidR="006A5651" w:rsidRPr="006A5651" w:rsidRDefault="006A5651" w:rsidP="006A5651">
            <w:pPr>
              <w:spacing w:after="0" w:line="240" w:lineRule="auto"/>
              <w:jc w:val="both"/>
              <w:rPr>
                <w:rFonts w:ascii="Arial" w:eastAsia="MS Mincho" w:hAnsi="Arial" w:cs="Arial"/>
                <w:sz w:val="24"/>
                <w:szCs w:val="24"/>
                <w:lang w:eastAsia="ru-RU"/>
              </w:rPr>
            </w:pPr>
            <w:r w:rsidRPr="006A5651">
              <w:rPr>
                <w:rFonts w:ascii="Arial" w:eastAsia="MS Mincho" w:hAnsi="Arial" w:cs="Arial"/>
                <w:sz w:val="24"/>
                <w:szCs w:val="24"/>
                <w:lang w:eastAsia="ru-RU"/>
              </w:rPr>
              <w:t xml:space="preserve">Siyahıyaalma məlumatlarının toplanması, elektron məlumat sisteminə daxil edilməsi, emalı və yekunlarının </w:t>
            </w:r>
            <w:proofErr w:type="spellStart"/>
            <w:r w:rsidRPr="006A5651">
              <w:rPr>
                <w:rFonts w:ascii="Arial" w:eastAsia="MS Mincho" w:hAnsi="Arial" w:cs="Arial"/>
                <w:sz w:val="24"/>
                <w:szCs w:val="24"/>
                <w:lang w:eastAsia="ru-RU"/>
              </w:rPr>
              <w:t>işlənilməsi</w:t>
            </w:r>
            <w:proofErr w:type="spellEnd"/>
            <w:r w:rsidRPr="006A5651">
              <w:rPr>
                <w:rFonts w:ascii="Arial" w:eastAsia="MS Mincho" w:hAnsi="Arial" w:cs="Arial"/>
                <w:sz w:val="24"/>
                <w:szCs w:val="24"/>
                <w:lang w:eastAsia="ru-RU"/>
              </w:rPr>
              <w:t xml:space="preserve"> prosesində tətbiq edilən qabaqcıl texnologiyaların öyrənilməsi</w:t>
            </w:r>
          </w:p>
        </w:tc>
        <w:tc>
          <w:tcPr>
            <w:tcW w:w="937" w:type="pct"/>
            <w:tcBorders>
              <w:top w:val="single" w:sz="4" w:space="0" w:color="auto"/>
              <w:left w:val="single" w:sz="4" w:space="0" w:color="auto"/>
              <w:bottom w:val="single" w:sz="4" w:space="0" w:color="auto"/>
              <w:right w:val="single" w:sz="4" w:space="0" w:color="auto"/>
            </w:tcBorders>
          </w:tcPr>
          <w:p w14:paraId="264952DC" w14:textId="77777777" w:rsidR="006A5651" w:rsidRPr="006A5651" w:rsidRDefault="006A5651" w:rsidP="006A5651">
            <w:pPr>
              <w:spacing w:after="0" w:line="240" w:lineRule="auto"/>
              <w:jc w:val="center"/>
              <w:rPr>
                <w:rFonts w:ascii="Arial" w:eastAsia="MS Mincho" w:hAnsi="Arial" w:cs="Arial"/>
                <w:sz w:val="24"/>
                <w:szCs w:val="24"/>
                <w:lang w:eastAsia="ru-RU"/>
              </w:rPr>
            </w:pPr>
            <w:r w:rsidRPr="006A5651">
              <w:rPr>
                <w:rFonts w:ascii="Arial" w:eastAsia="MS Mincho" w:hAnsi="Arial" w:cs="Arial"/>
                <w:sz w:val="24"/>
                <w:szCs w:val="24"/>
                <w:lang w:eastAsia="ru-RU"/>
              </w:rPr>
              <w:t>2024-2025-ci illər</w:t>
            </w:r>
          </w:p>
        </w:tc>
        <w:tc>
          <w:tcPr>
            <w:tcW w:w="509" w:type="pct"/>
            <w:vMerge/>
            <w:tcBorders>
              <w:left w:val="single" w:sz="4" w:space="0" w:color="auto"/>
              <w:right w:val="single" w:sz="4" w:space="0" w:color="auto"/>
            </w:tcBorders>
          </w:tcPr>
          <w:p w14:paraId="65FC8954" w14:textId="77777777" w:rsidR="006A5651" w:rsidRPr="006A5651" w:rsidRDefault="006A5651" w:rsidP="006A5651">
            <w:pPr>
              <w:spacing w:after="0" w:line="240" w:lineRule="auto"/>
              <w:jc w:val="center"/>
              <w:rPr>
                <w:rFonts w:ascii="Arial" w:eastAsia="MS Mincho" w:hAnsi="Arial" w:cs="Arial"/>
                <w:sz w:val="24"/>
                <w:szCs w:val="24"/>
                <w:lang w:eastAsia="ru-RU"/>
              </w:rPr>
            </w:pPr>
          </w:p>
        </w:tc>
      </w:tr>
    </w:tbl>
    <w:p w14:paraId="75FD0EE0" w14:textId="38DA3862" w:rsidR="006A5651" w:rsidRDefault="006A5651" w:rsidP="006A5651">
      <w:pPr>
        <w:spacing w:after="0" w:line="240" w:lineRule="auto"/>
        <w:jc w:val="center"/>
        <w:rPr>
          <w:rFonts w:ascii="Arial" w:eastAsia="Arial" w:hAnsi="Arial" w:cs="Arial"/>
          <w:b/>
          <w:sz w:val="24"/>
          <w:szCs w:val="24"/>
          <w:lang w:eastAsia="ru-RU"/>
        </w:rPr>
      </w:pPr>
    </w:p>
    <w:p w14:paraId="26B1D65A" w14:textId="525D6712" w:rsidR="00925DFC" w:rsidRDefault="00925DFC" w:rsidP="006A5651">
      <w:pPr>
        <w:spacing w:after="0" w:line="240" w:lineRule="auto"/>
        <w:jc w:val="center"/>
        <w:rPr>
          <w:rFonts w:ascii="Arial" w:eastAsia="Arial" w:hAnsi="Arial" w:cs="Arial"/>
          <w:b/>
          <w:sz w:val="24"/>
          <w:szCs w:val="24"/>
          <w:lang w:eastAsia="ru-RU"/>
        </w:rPr>
      </w:pPr>
    </w:p>
    <w:p w14:paraId="64480A8F" w14:textId="3AC9F4CE" w:rsidR="00BC5EA9" w:rsidRDefault="00BC5EA9" w:rsidP="006A5651">
      <w:pPr>
        <w:spacing w:after="0" w:line="240" w:lineRule="auto"/>
        <w:jc w:val="center"/>
        <w:rPr>
          <w:rFonts w:ascii="Arial" w:eastAsia="Arial" w:hAnsi="Arial" w:cs="Arial"/>
          <w:b/>
          <w:sz w:val="24"/>
          <w:szCs w:val="24"/>
          <w:lang w:eastAsia="ru-RU"/>
        </w:rPr>
      </w:pPr>
    </w:p>
    <w:p w14:paraId="70C1490B" w14:textId="77777777" w:rsidR="00BC5EA9" w:rsidRDefault="00BC5EA9" w:rsidP="006A5651">
      <w:pPr>
        <w:spacing w:after="0" w:line="240" w:lineRule="auto"/>
        <w:jc w:val="center"/>
        <w:rPr>
          <w:rFonts w:ascii="Arial" w:eastAsia="Arial" w:hAnsi="Arial" w:cs="Arial"/>
          <w:b/>
          <w:sz w:val="24"/>
          <w:szCs w:val="24"/>
          <w:lang w:eastAsia="ru-RU"/>
        </w:rPr>
      </w:pPr>
    </w:p>
    <w:p w14:paraId="3288C3C8" w14:textId="77777777" w:rsidR="00925DFC" w:rsidRPr="006A5651" w:rsidRDefault="00925DFC" w:rsidP="006A5651">
      <w:pPr>
        <w:spacing w:after="0" w:line="240" w:lineRule="auto"/>
        <w:jc w:val="center"/>
        <w:rPr>
          <w:rFonts w:ascii="Arial" w:eastAsia="Arial" w:hAnsi="Arial" w:cs="Arial"/>
          <w:b/>
          <w:sz w:val="24"/>
          <w:szCs w:val="24"/>
          <w:lang w:eastAsia="ru-RU"/>
        </w:rPr>
      </w:pPr>
    </w:p>
    <w:p w14:paraId="498BF946" w14:textId="77777777" w:rsidR="006A5651" w:rsidRPr="006A5651" w:rsidRDefault="006A5651" w:rsidP="006A5651">
      <w:pPr>
        <w:spacing w:after="0" w:line="240" w:lineRule="auto"/>
        <w:jc w:val="center"/>
        <w:rPr>
          <w:rFonts w:ascii="Arial" w:eastAsia="Arial" w:hAnsi="Arial" w:cs="Arial"/>
          <w:b/>
          <w:sz w:val="24"/>
          <w:szCs w:val="24"/>
          <w:lang w:eastAsia="ru-RU"/>
        </w:rPr>
      </w:pPr>
      <w:proofErr w:type="spellStart"/>
      <w:r w:rsidRPr="006A5651">
        <w:rPr>
          <w:rFonts w:ascii="Arial" w:eastAsia="Arial" w:hAnsi="Arial" w:cs="Arial"/>
          <w:b/>
          <w:sz w:val="24"/>
          <w:szCs w:val="24"/>
          <w:lang w:eastAsia="ru-RU"/>
        </w:rPr>
        <w:t>Akronimlər</w:t>
      </w:r>
      <w:proofErr w:type="spellEnd"/>
    </w:p>
    <w:p w14:paraId="19E6D14B" w14:textId="77777777" w:rsidR="006A5651" w:rsidRPr="006A5651" w:rsidRDefault="006A5651" w:rsidP="006A5651">
      <w:pPr>
        <w:spacing w:after="0" w:line="240" w:lineRule="auto"/>
        <w:jc w:val="center"/>
        <w:rPr>
          <w:rFonts w:ascii="Arial" w:eastAsia="Arial" w:hAnsi="Arial" w:cs="Arial"/>
          <w:b/>
          <w:sz w:val="24"/>
          <w:szCs w:val="24"/>
          <w:lang w:eastAsia="ru-RU"/>
        </w:rPr>
      </w:pPr>
    </w:p>
    <w:tbl>
      <w:tblPr>
        <w:tblW w:w="10220" w:type="dxa"/>
        <w:tblInd w:w="567" w:type="dxa"/>
        <w:tblLook w:val="04A0" w:firstRow="1" w:lastRow="0" w:firstColumn="1" w:lastColumn="0" w:noHBand="0" w:noVBand="1"/>
      </w:tblPr>
      <w:tblGrid>
        <w:gridCol w:w="1828"/>
        <w:gridCol w:w="8392"/>
      </w:tblGrid>
      <w:tr w:rsidR="006A5651" w:rsidRPr="006A5651" w14:paraId="1D1D1E89" w14:textId="77777777" w:rsidTr="00925DFC">
        <w:trPr>
          <w:trHeight w:val="389"/>
        </w:trPr>
        <w:tc>
          <w:tcPr>
            <w:tcW w:w="1828" w:type="dxa"/>
            <w:shd w:val="clear" w:color="auto" w:fill="auto"/>
          </w:tcPr>
          <w:p w14:paraId="46F7DC13" w14:textId="77777777" w:rsidR="006A5651" w:rsidRPr="006A5651" w:rsidRDefault="006A5651" w:rsidP="006A5651">
            <w:pPr>
              <w:tabs>
                <w:tab w:val="left" w:pos="1665"/>
              </w:tabs>
              <w:spacing w:after="0" w:line="360" w:lineRule="auto"/>
              <w:rPr>
                <w:rFonts w:ascii="Arial" w:eastAsia="Arial" w:hAnsi="Arial" w:cs="Arial"/>
                <w:sz w:val="24"/>
                <w:szCs w:val="24"/>
              </w:rPr>
            </w:pPr>
            <w:r w:rsidRPr="006A5651">
              <w:rPr>
                <w:rFonts w:ascii="Arial" w:eastAsia="MS Mincho" w:hAnsi="Arial" w:cs="Arial"/>
                <w:sz w:val="24"/>
                <w:szCs w:val="24"/>
                <w:lang w:eastAsia="ru-RU"/>
              </w:rPr>
              <w:t>İK</w:t>
            </w:r>
          </w:p>
        </w:tc>
        <w:tc>
          <w:tcPr>
            <w:tcW w:w="8392" w:type="dxa"/>
            <w:shd w:val="clear" w:color="auto" w:fill="auto"/>
          </w:tcPr>
          <w:p w14:paraId="2DC296BA" w14:textId="77777777" w:rsidR="006A5651" w:rsidRPr="006A5651" w:rsidRDefault="006A5651" w:rsidP="006A5651">
            <w:pPr>
              <w:spacing w:after="0" w:line="360" w:lineRule="auto"/>
              <w:rPr>
                <w:rFonts w:ascii="Arial" w:eastAsia="Arial" w:hAnsi="Arial" w:cs="Arial"/>
                <w:sz w:val="24"/>
                <w:szCs w:val="24"/>
              </w:rPr>
            </w:pPr>
            <w:proofErr w:type="spellStart"/>
            <w:r w:rsidRPr="006A5651">
              <w:rPr>
                <w:rFonts w:ascii="Arial" w:eastAsia="Arial" w:hAnsi="Arial" w:cs="Arial"/>
                <w:sz w:val="24"/>
                <w:szCs w:val="24"/>
              </w:rPr>
              <w:t>İstiqamətləndirici</w:t>
            </w:r>
            <w:proofErr w:type="spellEnd"/>
            <w:r w:rsidRPr="006A5651">
              <w:rPr>
                <w:rFonts w:ascii="Arial" w:eastAsia="Arial" w:hAnsi="Arial" w:cs="Arial"/>
                <w:sz w:val="24"/>
                <w:szCs w:val="24"/>
              </w:rPr>
              <w:t xml:space="preserve"> Komitə</w:t>
            </w:r>
          </w:p>
        </w:tc>
      </w:tr>
      <w:tr w:rsidR="006A5651" w:rsidRPr="006A5651" w14:paraId="0B9C5556" w14:textId="77777777" w:rsidTr="00925DFC">
        <w:trPr>
          <w:trHeight w:val="389"/>
        </w:trPr>
        <w:tc>
          <w:tcPr>
            <w:tcW w:w="1828" w:type="dxa"/>
            <w:shd w:val="clear" w:color="auto" w:fill="auto"/>
          </w:tcPr>
          <w:p w14:paraId="012933C2"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Arial" w:hAnsi="Arial" w:cs="Arial"/>
                <w:sz w:val="24"/>
                <w:szCs w:val="24"/>
              </w:rPr>
              <w:t>TK</w:t>
            </w:r>
          </w:p>
        </w:tc>
        <w:tc>
          <w:tcPr>
            <w:tcW w:w="8392" w:type="dxa"/>
            <w:shd w:val="clear" w:color="auto" w:fill="auto"/>
          </w:tcPr>
          <w:p w14:paraId="24B33F9E"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Arial" w:hAnsi="Arial" w:cs="Arial"/>
                <w:sz w:val="24"/>
                <w:szCs w:val="24"/>
              </w:rPr>
              <w:t>Texniki Komitə</w:t>
            </w:r>
          </w:p>
        </w:tc>
      </w:tr>
      <w:tr w:rsidR="006A5651" w:rsidRPr="006A5651" w14:paraId="368F0C70" w14:textId="77777777" w:rsidTr="00925DFC">
        <w:trPr>
          <w:trHeight w:val="389"/>
        </w:trPr>
        <w:tc>
          <w:tcPr>
            <w:tcW w:w="1828" w:type="dxa"/>
            <w:shd w:val="clear" w:color="auto" w:fill="auto"/>
          </w:tcPr>
          <w:p w14:paraId="0782876B"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Arial" w:hAnsi="Arial" w:cs="Arial"/>
                <w:bCs/>
                <w:sz w:val="24"/>
                <w:szCs w:val="24"/>
                <w:lang w:eastAsia="ru-RU"/>
              </w:rPr>
              <w:t xml:space="preserve">DSK  </w:t>
            </w:r>
          </w:p>
        </w:tc>
        <w:tc>
          <w:tcPr>
            <w:tcW w:w="8392" w:type="dxa"/>
            <w:shd w:val="clear" w:color="auto" w:fill="auto"/>
          </w:tcPr>
          <w:p w14:paraId="3591D46C"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Arial" w:hAnsi="Arial" w:cs="Arial"/>
                <w:bCs/>
                <w:sz w:val="24"/>
                <w:szCs w:val="24"/>
                <w:lang w:eastAsia="ru-RU"/>
              </w:rPr>
              <w:t>Dövlət Statistika Komitəsi</w:t>
            </w:r>
          </w:p>
        </w:tc>
      </w:tr>
      <w:tr w:rsidR="006A5651" w:rsidRPr="006A5651" w14:paraId="2EF2E032" w14:textId="77777777" w:rsidTr="00925DFC">
        <w:trPr>
          <w:trHeight w:val="389"/>
        </w:trPr>
        <w:tc>
          <w:tcPr>
            <w:tcW w:w="1828" w:type="dxa"/>
            <w:shd w:val="clear" w:color="auto" w:fill="auto"/>
          </w:tcPr>
          <w:p w14:paraId="28DCF4B6" w14:textId="77777777" w:rsidR="006A5651" w:rsidRPr="006A5651" w:rsidRDefault="006A5651" w:rsidP="006A5651">
            <w:pPr>
              <w:spacing w:after="0" w:line="360" w:lineRule="auto"/>
              <w:rPr>
                <w:rFonts w:ascii="Arial" w:eastAsia="MS Mincho" w:hAnsi="Arial" w:cs="Arial"/>
                <w:sz w:val="24"/>
                <w:szCs w:val="24"/>
                <w:lang w:eastAsia="ru-RU"/>
              </w:rPr>
            </w:pPr>
            <w:r w:rsidRPr="006A5651">
              <w:rPr>
                <w:rFonts w:ascii="Arial" w:eastAsia="MS Mincho" w:hAnsi="Arial" w:cs="Arial"/>
                <w:sz w:val="24"/>
                <w:szCs w:val="24"/>
                <w:lang w:eastAsia="ru-RU"/>
              </w:rPr>
              <w:t>KTN</w:t>
            </w:r>
          </w:p>
        </w:tc>
        <w:tc>
          <w:tcPr>
            <w:tcW w:w="8392" w:type="dxa"/>
            <w:shd w:val="clear" w:color="auto" w:fill="auto"/>
          </w:tcPr>
          <w:p w14:paraId="3FA4C3A8" w14:textId="77777777" w:rsidR="006A5651" w:rsidRPr="006A5651" w:rsidRDefault="006A5651" w:rsidP="006A5651">
            <w:pPr>
              <w:spacing w:after="0" w:line="360" w:lineRule="auto"/>
              <w:rPr>
                <w:rFonts w:ascii="Arial" w:eastAsia="MS Mincho" w:hAnsi="Arial" w:cs="Arial"/>
                <w:bCs/>
                <w:sz w:val="24"/>
                <w:szCs w:val="24"/>
                <w:lang w:eastAsia="ru-RU"/>
              </w:rPr>
            </w:pPr>
            <w:r w:rsidRPr="006A5651">
              <w:rPr>
                <w:rFonts w:ascii="Arial" w:eastAsia="MS Mincho" w:hAnsi="Arial" w:cs="Arial"/>
                <w:bCs/>
                <w:sz w:val="24"/>
                <w:szCs w:val="24"/>
                <w:lang w:eastAsia="ru-RU"/>
              </w:rPr>
              <w:t>Kənd Təsərrüfatı Nazirliyi</w:t>
            </w:r>
          </w:p>
        </w:tc>
      </w:tr>
      <w:tr w:rsidR="006A5651" w:rsidRPr="006A5651" w14:paraId="374C7F3E" w14:textId="77777777" w:rsidTr="00925DFC">
        <w:trPr>
          <w:trHeight w:val="389"/>
        </w:trPr>
        <w:tc>
          <w:tcPr>
            <w:tcW w:w="1828" w:type="dxa"/>
            <w:shd w:val="clear" w:color="auto" w:fill="auto"/>
          </w:tcPr>
          <w:p w14:paraId="368FA1AD"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MS Mincho" w:hAnsi="Arial" w:cs="Arial"/>
                <w:sz w:val="24"/>
                <w:szCs w:val="24"/>
                <w:lang w:eastAsia="ru-RU"/>
              </w:rPr>
              <w:t>ETN</w:t>
            </w:r>
          </w:p>
        </w:tc>
        <w:tc>
          <w:tcPr>
            <w:tcW w:w="8392" w:type="dxa"/>
            <w:shd w:val="clear" w:color="auto" w:fill="auto"/>
          </w:tcPr>
          <w:p w14:paraId="3F3A3693"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MS Mincho" w:hAnsi="Arial" w:cs="Arial"/>
                <w:bCs/>
                <w:sz w:val="24"/>
                <w:szCs w:val="24"/>
                <w:lang w:eastAsia="ru-RU"/>
              </w:rPr>
              <w:t>Elm və Təhsil Nazirliyi</w:t>
            </w:r>
          </w:p>
        </w:tc>
      </w:tr>
      <w:tr w:rsidR="006A5651" w:rsidRPr="006A5651" w14:paraId="762E27CF" w14:textId="77777777" w:rsidTr="00925DFC">
        <w:trPr>
          <w:trHeight w:val="389"/>
        </w:trPr>
        <w:tc>
          <w:tcPr>
            <w:tcW w:w="1828" w:type="dxa"/>
            <w:shd w:val="clear" w:color="auto" w:fill="auto"/>
          </w:tcPr>
          <w:p w14:paraId="0CBA3F33"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MS Mincho" w:hAnsi="Arial" w:cs="Arial"/>
                <w:sz w:val="24"/>
                <w:szCs w:val="24"/>
                <w:lang w:eastAsia="ru-RU"/>
              </w:rPr>
              <w:t>RİNN</w:t>
            </w:r>
          </w:p>
        </w:tc>
        <w:tc>
          <w:tcPr>
            <w:tcW w:w="8392" w:type="dxa"/>
            <w:shd w:val="clear" w:color="auto" w:fill="auto"/>
          </w:tcPr>
          <w:p w14:paraId="60173A8D" w14:textId="77777777" w:rsidR="006A5651" w:rsidRPr="006A5651" w:rsidRDefault="006A5651" w:rsidP="006A5651">
            <w:pPr>
              <w:spacing w:after="0" w:line="360" w:lineRule="auto"/>
              <w:rPr>
                <w:rFonts w:ascii="Arial" w:eastAsia="Arial" w:hAnsi="Arial" w:cs="Arial"/>
                <w:sz w:val="24"/>
                <w:szCs w:val="24"/>
              </w:rPr>
            </w:pPr>
            <w:proofErr w:type="spellStart"/>
            <w:r w:rsidRPr="006A5651">
              <w:rPr>
                <w:rFonts w:ascii="Arial" w:eastAsia="MS Mincho" w:hAnsi="Arial" w:cs="Arial"/>
                <w:sz w:val="24"/>
                <w:szCs w:val="24"/>
                <w:lang w:eastAsia="ru-RU"/>
              </w:rPr>
              <w:t>Rəqəmsal</w:t>
            </w:r>
            <w:proofErr w:type="spellEnd"/>
            <w:r w:rsidRPr="006A5651">
              <w:rPr>
                <w:rFonts w:ascii="Arial" w:eastAsia="MS Mincho" w:hAnsi="Arial" w:cs="Arial"/>
                <w:sz w:val="24"/>
                <w:szCs w:val="24"/>
                <w:lang w:eastAsia="ru-RU"/>
              </w:rPr>
              <w:t xml:space="preserve"> İnkişaf və Nəqliyyat  Nazirliyi</w:t>
            </w:r>
          </w:p>
        </w:tc>
      </w:tr>
      <w:tr w:rsidR="006A5651" w:rsidRPr="006A5651" w14:paraId="3CE6B52C" w14:textId="77777777" w:rsidTr="00925DFC">
        <w:trPr>
          <w:trHeight w:val="389"/>
        </w:trPr>
        <w:tc>
          <w:tcPr>
            <w:tcW w:w="1828" w:type="dxa"/>
            <w:shd w:val="clear" w:color="auto" w:fill="auto"/>
          </w:tcPr>
          <w:p w14:paraId="63BA2250"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MS Mincho" w:hAnsi="Arial" w:cs="Arial"/>
                <w:sz w:val="24"/>
                <w:szCs w:val="24"/>
                <w:lang w:eastAsia="ru-RU"/>
              </w:rPr>
              <w:t>ƏƏSMN</w:t>
            </w:r>
          </w:p>
        </w:tc>
        <w:tc>
          <w:tcPr>
            <w:tcW w:w="8392" w:type="dxa"/>
            <w:shd w:val="clear" w:color="auto" w:fill="auto"/>
          </w:tcPr>
          <w:p w14:paraId="76C3497A"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MS Mincho" w:hAnsi="Arial" w:cs="Arial"/>
                <w:sz w:val="24"/>
                <w:szCs w:val="24"/>
                <w:lang w:eastAsia="ru-RU"/>
              </w:rPr>
              <w:t xml:space="preserve">Əmək və Əhalinin Sosial Müdafiəsi Nazirliyi   </w:t>
            </w:r>
          </w:p>
        </w:tc>
      </w:tr>
      <w:tr w:rsidR="006A5651" w:rsidRPr="006A5651" w14:paraId="315CF140" w14:textId="77777777" w:rsidTr="00925DFC">
        <w:trPr>
          <w:trHeight w:val="389"/>
        </w:trPr>
        <w:tc>
          <w:tcPr>
            <w:tcW w:w="1828" w:type="dxa"/>
            <w:shd w:val="clear" w:color="auto" w:fill="auto"/>
          </w:tcPr>
          <w:p w14:paraId="79C12987" w14:textId="77777777" w:rsidR="006A5651" w:rsidRPr="006A5651" w:rsidRDefault="006A5651" w:rsidP="006A5651">
            <w:pPr>
              <w:tabs>
                <w:tab w:val="left" w:pos="1665"/>
              </w:tabs>
              <w:spacing w:after="0" w:line="360" w:lineRule="auto"/>
              <w:rPr>
                <w:rFonts w:ascii="Arial" w:eastAsia="Arial" w:hAnsi="Arial" w:cs="Arial"/>
                <w:sz w:val="24"/>
                <w:szCs w:val="24"/>
              </w:rPr>
            </w:pPr>
            <w:r w:rsidRPr="006A5651">
              <w:rPr>
                <w:rFonts w:ascii="Arial" w:eastAsia="MS Mincho" w:hAnsi="Arial" w:cs="Arial"/>
                <w:sz w:val="24"/>
                <w:szCs w:val="24"/>
                <w:lang w:eastAsia="ru-RU"/>
              </w:rPr>
              <w:t>YİH</w:t>
            </w:r>
          </w:p>
        </w:tc>
        <w:tc>
          <w:tcPr>
            <w:tcW w:w="8392" w:type="dxa"/>
            <w:shd w:val="clear" w:color="auto" w:fill="auto"/>
          </w:tcPr>
          <w:p w14:paraId="02632A5D"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Arial" w:hAnsi="Arial" w:cs="Arial"/>
                <w:sz w:val="24"/>
                <w:szCs w:val="24"/>
              </w:rPr>
              <w:t>Yerli icra hakimiyyətləri</w:t>
            </w:r>
          </w:p>
        </w:tc>
      </w:tr>
      <w:tr w:rsidR="006A5651" w:rsidRPr="006A5651" w14:paraId="0D77A6A7" w14:textId="77777777" w:rsidTr="00925DFC">
        <w:trPr>
          <w:trHeight w:val="401"/>
        </w:trPr>
        <w:tc>
          <w:tcPr>
            <w:tcW w:w="1828" w:type="dxa"/>
            <w:shd w:val="clear" w:color="auto" w:fill="auto"/>
          </w:tcPr>
          <w:p w14:paraId="559FF852"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Arial" w:hAnsi="Arial" w:cs="Arial"/>
                <w:bCs/>
                <w:sz w:val="24"/>
                <w:szCs w:val="24"/>
                <w:lang w:eastAsia="ru-RU"/>
              </w:rPr>
              <w:t>“</w:t>
            </w:r>
            <w:proofErr w:type="spellStart"/>
            <w:r w:rsidRPr="006A5651">
              <w:rPr>
                <w:rFonts w:ascii="Arial" w:eastAsia="Arial" w:hAnsi="Arial" w:cs="Arial"/>
                <w:bCs/>
                <w:sz w:val="24"/>
                <w:szCs w:val="24"/>
                <w:lang w:eastAsia="ru-RU"/>
              </w:rPr>
              <w:t>AzTV</w:t>
            </w:r>
            <w:proofErr w:type="spellEnd"/>
            <w:r w:rsidRPr="006A5651">
              <w:rPr>
                <w:rFonts w:ascii="Arial" w:eastAsia="Arial" w:hAnsi="Arial" w:cs="Arial"/>
                <w:bCs/>
                <w:sz w:val="24"/>
                <w:szCs w:val="24"/>
                <w:lang w:eastAsia="ru-RU"/>
              </w:rPr>
              <w:t xml:space="preserve">” QSC    </w:t>
            </w:r>
          </w:p>
        </w:tc>
        <w:tc>
          <w:tcPr>
            <w:tcW w:w="8392" w:type="dxa"/>
            <w:shd w:val="clear" w:color="auto" w:fill="auto"/>
          </w:tcPr>
          <w:p w14:paraId="75064AFC" w14:textId="77777777" w:rsidR="006A5651" w:rsidRPr="006A5651" w:rsidRDefault="006A5651" w:rsidP="006A5651">
            <w:pPr>
              <w:spacing w:after="0" w:line="360" w:lineRule="auto"/>
              <w:rPr>
                <w:rFonts w:ascii="Arial" w:eastAsia="Arial" w:hAnsi="Arial" w:cs="Arial"/>
                <w:sz w:val="24"/>
                <w:szCs w:val="24"/>
              </w:rPr>
            </w:pPr>
            <w:r w:rsidRPr="006A5651">
              <w:rPr>
                <w:rFonts w:ascii="Arial" w:eastAsia="Arial" w:hAnsi="Arial" w:cs="Arial"/>
                <w:bCs/>
                <w:sz w:val="24"/>
                <w:szCs w:val="24"/>
                <w:lang w:eastAsia="ru-RU"/>
              </w:rPr>
              <w:t>“Azərbaycan Televiziya və Radio Verilişləri” Qapalı Səhmdar Cəmiyyəti</w:t>
            </w:r>
          </w:p>
        </w:tc>
      </w:tr>
      <w:tr w:rsidR="006A5651" w:rsidRPr="006A5651" w14:paraId="461BA4AD" w14:textId="77777777" w:rsidTr="00925DFC">
        <w:trPr>
          <w:trHeight w:val="389"/>
        </w:trPr>
        <w:tc>
          <w:tcPr>
            <w:tcW w:w="1828" w:type="dxa"/>
            <w:shd w:val="clear" w:color="auto" w:fill="auto"/>
          </w:tcPr>
          <w:p w14:paraId="424106F2" w14:textId="77777777" w:rsidR="006A5651" w:rsidRPr="006A5651" w:rsidRDefault="006A5651" w:rsidP="006A5651">
            <w:pPr>
              <w:spacing w:after="0" w:line="360" w:lineRule="auto"/>
              <w:rPr>
                <w:rFonts w:ascii="Arial" w:eastAsia="Arial" w:hAnsi="Arial" w:cs="Arial"/>
                <w:bCs/>
                <w:sz w:val="24"/>
                <w:szCs w:val="24"/>
                <w:lang w:eastAsia="ru-RU"/>
              </w:rPr>
            </w:pPr>
          </w:p>
        </w:tc>
        <w:tc>
          <w:tcPr>
            <w:tcW w:w="8392" w:type="dxa"/>
            <w:shd w:val="clear" w:color="auto" w:fill="auto"/>
          </w:tcPr>
          <w:p w14:paraId="53B4472E" w14:textId="77777777" w:rsidR="006A5651" w:rsidRPr="006A5651" w:rsidRDefault="006A5651" w:rsidP="006A5651">
            <w:pPr>
              <w:spacing w:after="0" w:line="360" w:lineRule="auto"/>
              <w:rPr>
                <w:rFonts w:ascii="Arial" w:eastAsia="Arial" w:hAnsi="Arial" w:cs="Arial"/>
                <w:bCs/>
                <w:sz w:val="24"/>
                <w:szCs w:val="24"/>
                <w:lang w:eastAsia="ru-RU"/>
              </w:rPr>
            </w:pPr>
          </w:p>
        </w:tc>
      </w:tr>
    </w:tbl>
    <w:p w14:paraId="2D894914" w14:textId="77777777" w:rsidR="006A5651" w:rsidRPr="006A5651" w:rsidRDefault="006A5651" w:rsidP="006A5651">
      <w:pPr>
        <w:spacing w:after="0" w:line="240" w:lineRule="auto"/>
        <w:jc w:val="center"/>
        <w:rPr>
          <w:rFonts w:ascii="Arial" w:eastAsia="MS Mincho" w:hAnsi="Arial" w:cs="Arial"/>
          <w:lang w:eastAsia="ru-RU"/>
        </w:rPr>
      </w:pPr>
    </w:p>
    <w:bookmarkEnd w:id="35"/>
    <w:p w14:paraId="6838EB7C" w14:textId="0AF54C07" w:rsidR="006A5651" w:rsidRPr="00760A4A" w:rsidRDefault="006A5651" w:rsidP="00760A4A">
      <w:pPr>
        <w:spacing w:after="0" w:line="240" w:lineRule="auto"/>
        <w:rPr>
          <w:rFonts w:ascii="Arial" w:eastAsia="MS Mincho" w:hAnsi="Arial" w:cs="Arial"/>
          <w:lang w:eastAsia="ru-RU"/>
        </w:rPr>
      </w:pPr>
    </w:p>
    <w:sectPr w:rsidR="006A5651" w:rsidRPr="00760A4A" w:rsidSect="00365460">
      <w:footerReference w:type="default" r:id="rId23"/>
      <w:footerReference w:type="first" r:id="rId24"/>
      <w:pgSz w:w="11906" w:h="16838" w:code="9"/>
      <w:pgMar w:top="425" w:right="707" w:bottom="284" w:left="992" w:header="170" w:footer="57" w:gutter="0"/>
      <w:pgNumType w:start="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B1ECD" w14:textId="77777777" w:rsidR="008D2523" w:rsidRDefault="008D2523" w:rsidP="00336C72">
      <w:pPr>
        <w:spacing w:after="0" w:line="240" w:lineRule="auto"/>
      </w:pPr>
      <w:r>
        <w:separator/>
      </w:r>
    </w:p>
  </w:endnote>
  <w:endnote w:type="continuationSeparator" w:id="0">
    <w:p w14:paraId="41E9C202" w14:textId="77777777" w:rsidR="008D2523" w:rsidRDefault="008D2523" w:rsidP="00336C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A2 Arial AzLat">
    <w:panose1 w:val="020B0604020202020204"/>
    <w:charset w:val="CC"/>
    <w:family w:val="swiss"/>
    <w:pitch w:val="variable"/>
    <w:sig w:usb0="00000201" w:usb1="00000000" w:usb2="00000000" w:usb3="00000000" w:csb0="00000004" w:csb1="00000000"/>
  </w:font>
  <w:font w:name="Tahoma">
    <w:panose1 w:val="020B0604030504040204"/>
    <w:charset w:val="00"/>
    <w:family w:val="swiss"/>
    <w:pitch w:val="variable"/>
    <w:sig w:usb0="61002A87" w:usb1="80000000" w:usb2="00000008" w:usb3="00000000" w:csb0="000101FF" w:csb1="00000000"/>
  </w:font>
  <w:font w:name="Myriad Pro">
    <w:altName w:val="Calibri"/>
    <w:panose1 w:val="00000000000000000000"/>
    <w:charset w:val="CC"/>
    <w:family w:val="swiss"/>
    <w:notTrueType/>
    <w:pitch w:val="default"/>
    <w:sig w:usb0="00000201" w:usb1="00000000" w:usb2="00000000" w:usb3="00000000" w:csb0="00000004" w:csb1="00000000"/>
  </w:font>
  <w:font w:name="Frutiger LT Std 45 Light">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mn-ea">
    <w:panose1 w:val="00000000000000000000"/>
    <w:charset w:val="00"/>
    <w:family w:val="roman"/>
    <w:notTrueType/>
    <w:pitch w:val="default"/>
  </w:font>
  <w:font w:name="Palatino Linotype">
    <w:panose1 w:val="02040502050505030304"/>
    <w:charset w:val="00"/>
    <w:family w:val="roman"/>
    <w:pitch w:val="variable"/>
    <w:sig w:usb0="E00003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1258797"/>
      <w:docPartObj>
        <w:docPartGallery w:val="Page Numbers (Bottom of Page)"/>
        <w:docPartUnique/>
      </w:docPartObj>
    </w:sdtPr>
    <w:sdtEndPr>
      <w:rPr>
        <w:noProof/>
      </w:rPr>
    </w:sdtEndPr>
    <w:sdtContent>
      <w:p w14:paraId="272E7CF0" w14:textId="51F55D12" w:rsidR="00D67EA5" w:rsidRDefault="00D67EA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3781823" w14:textId="77777777" w:rsidR="00D67EA5" w:rsidRDefault="00D67EA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8853904"/>
      <w:docPartObj>
        <w:docPartGallery w:val="Page Numbers (Bottom of Page)"/>
        <w:docPartUnique/>
      </w:docPartObj>
    </w:sdtPr>
    <w:sdtEndPr>
      <w:rPr>
        <w:noProof/>
      </w:rPr>
    </w:sdtEndPr>
    <w:sdtContent>
      <w:p w14:paraId="3FF8C56F" w14:textId="32318A3C" w:rsidR="00D67EA5" w:rsidRDefault="00D67EA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8885404" w14:textId="77777777" w:rsidR="00D67EA5" w:rsidRDefault="00D67E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09588" w14:textId="77777777" w:rsidR="008D2523" w:rsidRDefault="008D2523" w:rsidP="00336C72">
      <w:pPr>
        <w:spacing w:after="0" w:line="240" w:lineRule="auto"/>
      </w:pPr>
      <w:r>
        <w:separator/>
      </w:r>
    </w:p>
  </w:footnote>
  <w:footnote w:type="continuationSeparator" w:id="0">
    <w:p w14:paraId="5A93EFDA" w14:textId="77777777" w:rsidR="008D2523" w:rsidRDefault="008D2523" w:rsidP="00336C7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09C50F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3689A1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E2B1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58C83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964700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5EEA53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4CF58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BD2B62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8854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0EE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3A08A5"/>
    <w:multiLevelType w:val="multilevel"/>
    <w:tmpl w:val="92241C14"/>
    <w:lvl w:ilvl="0">
      <w:start w:val="1"/>
      <w:numFmt w:val="decimal"/>
      <w:lvlText w:val="%1."/>
      <w:lvlJc w:val="left"/>
      <w:pPr>
        <w:ind w:left="360" w:hanging="360"/>
      </w:pPr>
      <w:rPr>
        <w:rFonts w:hint="default"/>
      </w:rPr>
    </w:lvl>
    <w:lvl w:ilvl="1">
      <w:start w:val="1"/>
      <w:numFmt w:val="decimal"/>
      <w:lvlText w:val="%1.%2."/>
      <w:lvlJc w:val="left"/>
      <w:pPr>
        <w:ind w:left="1438" w:hanging="360"/>
      </w:pPr>
      <w:rPr>
        <w:rFonts w:hint="default"/>
        <w:sz w:val="20"/>
        <w:szCs w:val="20"/>
      </w:rPr>
    </w:lvl>
    <w:lvl w:ilvl="2">
      <w:start w:val="1"/>
      <w:numFmt w:val="decimal"/>
      <w:lvlText w:val="%1.%2.%3."/>
      <w:lvlJc w:val="left"/>
      <w:pPr>
        <w:ind w:left="2876" w:hanging="720"/>
      </w:pPr>
      <w:rPr>
        <w:rFonts w:hint="default"/>
      </w:rPr>
    </w:lvl>
    <w:lvl w:ilvl="3">
      <w:start w:val="1"/>
      <w:numFmt w:val="decimal"/>
      <w:lvlText w:val="%1.%2.%3.%4."/>
      <w:lvlJc w:val="left"/>
      <w:pPr>
        <w:ind w:left="3954" w:hanging="720"/>
      </w:pPr>
      <w:rPr>
        <w:rFonts w:hint="default"/>
      </w:rPr>
    </w:lvl>
    <w:lvl w:ilvl="4">
      <w:start w:val="1"/>
      <w:numFmt w:val="decimal"/>
      <w:lvlText w:val="%1.%2.%3.%4.%5."/>
      <w:lvlJc w:val="left"/>
      <w:pPr>
        <w:ind w:left="5392" w:hanging="1080"/>
      </w:pPr>
      <w:rPr>
        <w:rFonts w:hint="default"/>
      </w:rPr>
    </w:lvl>
    <w:lvl w:ilvl="5">
      <w:start w:val="1"/>
      <w:numFmt w:val="decimal"/>
      <w:lvlText w:val="%1.%2.%3.%4.%5.%6."/>
      <w:lvlJc w:val="left"/>
      <w:pPr>
        <w:ind w:left="6470" w:hanging="1080"/>
      </w:pPr>
      <w:rPr>
        <w:rFonts w:hint="default"/>
      </w:rPr>
    </w:lvl>
    <w:lvl w:ilvl="6">
      <w:start w:val="1"/>
      <w:numFmt w:val="decimal"/>
      <w:lvlText w:val="%1.%2.%3.%4.%5.%6.%7."/>
      <w:lvlJc w:val="left"/>
      <w:pPr>
        <w:ind w:left="7908" w:hanging="1440"/>
      </w:pPr>
      <w:rPr>
        <w:rFonts w:hint="default"/>
      </w:rPr>
    </w:lvl>
    <w:lvl w:ilvl="7">
      <w:start w:val="1"/>
      <w:numFmt w:val="decimal"/>
      <w:lvlText w:val="%1.%2.%3.%4.%5.%6.%7.%8."/>
      <w:lvlJc w:val="left"/>
      <w:pPr>
        <w:ind w:left="8986" w:hanging="1440"/>
      </w:pPr>
      <w:rPr>
        <w:rFonts w:hint="default"/>
      </w:rPr>
    </w:lvl>
    <w:lvl w:ilvl="8">
      <w:start w:val="1"/>
      <w:numFmt w:val="decimal"/>
      <w:lvlText w:val="%1.%2.%3.%4.%5.%6.%7.%8.%9."/>
      <w:lvlJc w:val="left"/>
      <w:pPr>
        <w:ind w:left="10424" w:hanging="1800"/>
      </w:pPr>
      <w:rPr>
        <w:rFonts w:hint="default"/>
      </w:rPr>
    </w:lvl>
  </w:abstractNum>
  <w:abstractNum w:abstractNumId="11" w15:restartNumberingAfterBreak="0">
    <w:nsid w:val="04613336"/>
    <w:multiLevelType w:val="multilevel"/>
    <w:tmpl w:val="04613336"/>
    <w:lvl w:ilvl="0">
      <w:start w:val="5"/>
      <w:numFmt w:val="decimal"/>
      <w:lvlText w:val="%1."/>
      <w:lvlJc w:val="left"/>
      <w:pPr>
        <w:ind w:left="4624" w:hanging="360"/>
      </w:pPr>
      <w:rPr>
        <w:rFonts w:hint="default"/>
      </w:rPr>
    </w:lvl>
    <w:lvl w:ilvl="1">
      <w:start w:val="1"/>
      <w:numFmt w:val="lowerLetter"/>
      <w:lvlText w:val="%2."/>
      <w:lvlJc w:val="left"/>
      <w:pPr>
        <w:ind w:left="5344" w:hanging="360"/>
      </w:pPr>
    </w:lvl>
    <w:lvl w:ilvl="2">
      <w:start w:val="1"/>
      <w:numFmt w:val="lowerRoman"/>
      <w:lvlText w:val="%3."/>
      <w:lvlJc w:val="right"/>
      <w:pPr>
        <w:ind w:left="6064" w:hanging="180"/>
      </w:pPr>
    </w:lvl>
    <w:lvl w:ilvl="3">
      <w:start w:val="1"/>
      <w:numFmt w:val="decimal"/>
      <w:lvlText w:val="%4."/>
      <w:lvlJc w:val="left"/>
      <w:pPr>
        <w:ind w:left="6784" w:hanging="360"/>
      </w:pPr>
    </w:lvl>
    <w:lvl w:ilvl="4">
      <w:start w:val="1"/>
      <w:numFmt w:val="lowerLetter"/>
      <w:lvlText w:val="%5."/>
      <w:lvlJc w:val="left"/>
      <w:pPr>
        <w:ind w:left="7504" w:hanging="360"/>
      </w:pPr>
    </w:lvl>
    <w:lvl w:ilvl="5">
      <w:start w:val="1"/>
      <w:numFmt w:val="lowerRoman"/>
      <w:lvlText w:val="%6."/>
      <w:lvlJc w:val="right"/>
      <w:pPr>
        <w:ind w:left="8224" w:hanging="180"/>
      </w:pPr>
    </w:lvl>
    <w:lvl w:ilvl="6">
      <w:start w:val="1"/>
      <w:numFmt w:val="decimal"/>
      <w:lvlText w:val="%7."/>
      <w:lvlJc w:val="left"/>
      <w:pPr>
        <w:ind w:left="8944" w:hanging="360"/>
      </w:pPr>
    </w:lvl>
    <w:lvl w:ilvl="7">
      <w:start w:val="1"/>
      <w:numFmt w:val="lowerLetter"/>
      <w:lvlText w:val="%8."/>
      <w:lvlJc w:val="left"/>
      <w:pPr>
        <w:ind w:left="9664" w:hanging="360"/>
      </w:pPr>
    </w:lvl>
    <w:lvl w:ilvl="8">
      <w:start w:val="1"/>
      <w:numFmt w:val="lowerRoman"/>
      <w:lvlText w:val="%9."/>
      <w:lvlJc w:val="right"/>
      <w:pPr>
        <w:ind w:left="10384" w:hanging="180"/>
      </w:pPr>
    </w:lvl>
  </w:abstractNum>
  <w:abstractNum w:abstractNumId="12" w15:restartNumberingAfterBreak="0">
    <w:nsid w:val="096A61F8"/>
    <w:multiLevelType w:val="hybridMultilevel"/>
    <w:tmpl w:val="40F45622"/>
    <w:lvl w:ilvl="0" w:tplc="FFFFFFFF">
      <w:start w:val="1"/>
      <w:numFmt w:val="decimal"/>
      <w:lvlText w:val="%1."/>
      <w:lvlJc w:val="left"/>
      <w:pPr>
        <w:ind w:left="643" w:hanging="360"/>
      </w:pPr>
      <w:rPr>
        <w:rFonts w:hint="default"/>
        <w:b/>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A336F88"/>
    <w:multiLevelType w:val="hybridMultilevel"/>
    <w:tmpl w:val="908A6254"/>
    <w:lvl w:ilvl="0" w:tplc="6788296C">
      <w:start w:val="12"/>
      <w:numFmt w:val="bullet"/>
      <w:lvlText w:val="-"/>
      <w:lvlJc w:val="left"/>
      <w:pPr>
        <w:tabs>
          <w:tab w:val="num" w:pos="720"/>
        </w:tabs>
        <w:ind w:left="720" w:hanging="360"/>
      </w:pPr>
      <w:rPr>
        <w:rFonts w:ascii="Times New Roman" w:eastAsia="MS Mincho"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403F51"/>
    <w:multiLevelType w:val="multilevel"/>
    <w:tmpl w:val="1F495843"/>
    <w:lvl w:ilvl="0">
      <w:start w:val="1"/>
      <w:numFmt w:val="decimal"/>
      <w:lvlText w:val="%1."/>
      <w:lvlJc w:val="left"/>
      <w:pPr>
        <w:ind w:left="1440" w:hanging="360"/>
      </w:pPr>
      <w:rPr>
        <w:rFonts w:eastAsia="Times New Roman"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 w15:restartNumberingAfterBreak="0">
    <w:nsid w:val="16574AFD"/>
    <w:multiLevelType w:val="hybridMultilevel"/>
    <w:tmpl w:val="40F45622"/>
    <w:lvl w:ilvl="0" w:tplc="E91A0A84">
      <w:start w:val="1"/>
      <w:numFmt w:val="decimal"/>
      <w:lvlText w:val="%1."/>
      <w:lvlJc w:val="left"/>
      <w:pPr>
        <w:ind w:left="643" w:hanging="360"/>
      </w:pPr>
      <w:rPr>
        <w:rFonts w:hint="default"/>
        <w:b/>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8622BD"/>
    <w:multiLevelType w:val="hybridMultilevel"/>
    <w:tmpl w:val="DD604296"/>
    <w:lvl w:ilvl="0" w:tplc="042C000F">
      <w:start w:val="1"/>
      <w:numFmt w:val="decimal"/>
      <w:lvlText w:val="%1."/>
      <w:lvlJc w:val="left"/>
      <w:pPr>
        <w:ind w:left="720" w:hanging="360"/>
      </w:pPr>
    </w:lvl>
    <w:lvl w:ilvl="1" w:tplc="042C0019" w:tentative="1">
      <w:start w:val="1"/>
      <w:numFmt w:val="lowerLetter"/>
      <w:lvlText w:val="%2."/>
      <w:lvlJc w:val="left"/>
      <w:pPr>
        <w:ind w:left="1440" w:hanging="360"/>
      </w:pPr>
    </w:lvl>
    <w:lvl w:ilvl="2" w:tplc="042C001B" w:tentative="1">
      <w:start w:val="1"/>
      <w:numFmt w:val="lowerRoman"/>
      <w:lvlText w:val="%3."/>
      <w:lvlJc w:val="right"/>
      <w:pPr>
        <w:ind w:left="2160" w:hanging="180"/>
      </w:pPr>
    </w:lvl>
    <w:lvl w:ilvl="3" w:tplc="042C000F" w:tentative="1">
      <w:start w:val="1"/>
      <w:numFmt w:val="decimal"/>
      <w:lvlText w:val="%4."/>
      <w:lvlJc w:val="left"/>
      <w:pPr>
        <w:ind w:left="2880" w:hanging="360"/>
      </w:pPr>
    </w:lvl>
    <w:lvl w:ilvl="4" w:tplc="042C0019" w:tentative="1">
      <w:start w:val="1"/>
      <w:numFmt w:val="lowerLetter"/>
      <w:lvlText w:val="%5."/>
      <w:lvlJc w:val="left"/>
      <w:pPr>
        <w:ind w:left="3600" w:hanging="360"/>
      </w:pPr>
    </w:lvl>
    <w:lvl w:ilvl="5" w:tplc="042C001B" w:tentative="1">
      <w:start w:val="1"/>
      <w:numFmt w:val="lowerRoman"/>
      <w:lvlText w:val="%6."/>
      <w:lvlJc w:val="right"/>
      <w:pPr>
        <w:ind w:left="4320" w:hanging="180"/>
      </w:pPr>
    </w:lvl>
    <w:lvl w:ilvl="6" w:tplc="042C000F" w:tentative="1">
      <w:start w:val="1"/>
      <w:numFmt w:val="decimal"/>
      <w:lvlText w:val="%7."/>
      <w:lvlJc w:val="left"/>
      <w:pPr>
        <w:ind w:left="5040" w:hanging="360"/>
      </w:pPr>
    </w:lvl>
    <w:lvl w:ilvl="7" w:tplc="042C0019" w:tentative="1">
      <w:start w:val="1"/>
      <w:numFmt w:val="lowerLetter"/>
      <w:lvlText w:val="%8."/>
      <w:lvlJc w:val="left"/>
      <w:pPr>
        <w:ind w:left="5760" w:hanging="360"/>
      </w:pPr>
    </w:lvl>
    <w:lvl w:ilvl="8" w:tplc="042C001B" w:tentative="1">
      <w:start w:val="1"/>
      <w:numFmt w:val="lowerRoman"/>
      <w:lvlText w:val="%9."/>
      <w:lvlJc w:val="right"/>
      <w:pPr>
        <w:ind w:left="6480" w:hanging="180"/>
      </w:pPr>
    </w:lvl>
  </w:abstractNum>
  <w:abstractNum w:abstractNumId="17" w15:restartNumberingAfterBreak="0">
    <w:nsid w:val="1EB37A37"/>
    <w:multiLevelType w:val="hybridMultilevel"/>
    <w:tmpl w:val="40F45622"/>
    <w:lvl w:ilvl="0" w:tplc="FFFFFFFF">
      <w:start w:val="1"/>
      <w:numFmt w:val="decimal"/>
      <w:lvlText w:val="%1."/>
      <w:lvlJc w:val="left"/>
      <w:pPr>
        <w:ind w:left="643" w:hanging="360"/>
      </w:pPr>
      <w:rPr>
        <w:rFonts w:hint="default"/>
        <w:b/>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F495843"/>
    <w:multiLevelType w:val="multilevel"/>
    <w:tmpl w:val="4818334E"/>
    <w:lvl w:ilvl="0">
      <w:start w:val="1"/>
      <w:numFmt w:val="decimal"/>
      <w:lvlText w:val="%1."/>
      <w:lvlJc w:val="left"/>
      <w:pPr>
        <w:ind w:left="1440" w:hanging="360"/>
      </w:pPr>
      <w:rPr>
        <w:rFonts w:eastAsia="Times New Roman" w:hint="default"/>
        <w:color w:val="002060"/>
        <w:lang w:val="en-US"/>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rPr>
        <w:b/>
        <w:bCs w:val="0"/>
        <w:color w:val="auto"/>
      </w:r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233C6F45"/>
    <w:multiLevelType w:val="hybridMultilevel"/>
    <w:tmpl w:val="683AEA24"/>
    <w:lvl w:ilvl="0" w:tplc="37985286">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BE5C5E"/>
    <w:multiLevelType w:val="multilevel"/>
    <w:tmpl w:val="042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1" w15:restartNumberingAfterBreak="0">
    <w:nsid w:val="29097BD7"/>
    <w:multiLevelType w:val="multilevel"/>
    <w:tmpl w:val="29097BD7"/>
    <w:lvl w:ilvl="0">
      <w:start w:val="7"/>
      <w:numFmt w:val="decimal"/>
      <w:lvlText w:val="%1"/>
      <w:lvlJc w:val="left"/>
      <w:pPr>
        <w:ind w:left="360" w:hanging="360"/>
      </w:pPr>
      <w:rPr>
        <w:rFonts w:asciiTheme="minorHAnsi" w:hAnsiTheme="minorHAnsi" w:cstheme="minorBidi" w:hint="default"/>
        <w:b w:val="0"/>
        <w:color w:val="auto"/>
      </w:rPr>
    </w:lvl>
    <w:lvl w:ilvl="1">
      <w:start w:val="9"/>
      <w:numFmt w:val="decimal"/>
      <w:lvlText w:val="%1.%2"/>
      <w:lvlJc w:val="left"/>
      <w:pPr>
        <w:ind w:left="360" w:hanging="360"/>
      </w:pPr>
      <w:rPr>
        <w:rFonts w:ascii="Times New Roman" w:hAnsi="Times New Roman" w:cs="Times New Roman" w:hint="default"/>
        <w:b/>
        <w:bCs/>
        <w:color w:val="auto"/>
      </w:rPr>
    </w:lvl>
    <w:lvl w:ilvl="2">
      <w:start w:val="1"/>
      <w:numFmt w:val="decimal"/>
      <w:lvlText w:val="%1.%2.%3"/>
      <w:lvlJc w:val="left"/>
      <w:pPr>
        <w:ind w:left="720" w:hanging="720"/>
      </w:pPr>
      <w:rPr>
        <w:rFonts w:asciiTheme="minorHAnsi" w:hAnsiTheme="minorHAnsi" w:cstheme="minorBidi" w:hint="default"/>
        <w:b w:val="0"/>
        <w:color w:val="auto"/>
      </w:rPr>
    </w:lvl>
    <w:lvl w:ilvl="3">
      <w:start w:val="1"/>
      <w:numFmt w:val="decimal"/>
      <w:lvlText w:val="%1.%2.%3.%4"/>
      <w:lvlJc w:val="left"/>
      <w:pPr>
        <w:ind w:left="720" w:hanging="720"/>
      </w:pPr>
      <w:rPr>
        <w:rFonts w:asciiTheme="minorHAnsi" w:hAnsiTheme="minorHAnsi" w:cstheme="minorBidi" w:hint="default"/>
        <w:b w:val="0"/>
        <w:color w:val="auto"/>
      </w:rPr>
    </w:lvl>
    <w:lvl w:ilvl="4">
      <w:start w:val="1"/>
      <w:numFmt w:val="decimal"/>
      <w:lvlText w:val="%1.%2.%3.%4.%5"/>
      <w:lvlJc w:val="left"/>
      <w:pPr>
        <w:ind w:left="1080" w:hanging="1080"/>
      </w:pPr>
      <w:rPr>
        <w:rFonts w:asciiTheme="minorHAnsi" w:hAnsiTheme="minorHAnsi" w:cstheme="minorBidi" w:hint="default"/>
        <w:b w:val="0"/>
        <w:color w:val="auto"/>
      </w:rPr>
    </w:lvl>
    <w:lvl w:ilvl="5">
      <w:start w:val="1"/>
      <w:numFmt w:val="decimal"/>
      <w:lvlText w:val="%1.%2.%3.%4.%5.%6"/>
      <w:lvlJc w:val="left"/>
      <w:pPr>
        <w:ind w:left="1080" w:hanging="1080"/>
      </w:pPr>
      <w:rPr>
        <w:rFonts w:asciiTheme="minorHAnsi" w:hAnsiTheme="minorHAnsi" w:cstheme="minorBidi" w:hint="default"/>
        <w:b w:val="0"/>
        <w:color w:val="auto"/>
      </w:rPr>
    </w:lvl>
    <w:lvl w:ilvl="6">
      <w:start w:val="1"/>
      <w:numFmt w:val="decimal"/>
      <w:lvlText w:val="%1.%2.%3.%4.%5.%6.%7"/>
      <w:lvlJc w:val="left"/>
      <w:pPr>
        <w:ind w:left="1440" w:hanging="1440"/>
      </w:pPr>
      <w:rPr>
        <w:rFonts w:asciiTheme="minorHAnsi" w:hAnsiTheme="minorHAnsi" w:cstheme="minorBidi" w:hint="default"/>
        <w:b w:val="0"/>
        <w:color w:val="auto"/>
      </w:rPr>
    </w:lvl>
    <w:lvl w:ilvl="7">
      <w:start w:val="1"/>
      <w:numFmt w:val="decimal"/>
      <w:lvlText w:val="%1.%2.%3.%4.%5.%6.%7.%8"/>
      <w:lvlJc w:val="left"/>
      <w:pPr>
        <w:ind w:left="1440" w:hanging="1440"/>
      </w:pPr>
      <w:rPr>
        <w:rFonts w:asciiTheme="minorHAnsi" w:hAnsiTheme="minorHAnsi" w:cstheme="minorBidi" w:hint="default"/>
        <w:b w:val="0"/>
        <w:color w:val="auto"/>
      </w:rPr>
    </w:lvl>
    <w:lvl w:ilvl="8">
      <w:start w:val="1"/>
      <w:numFmt w:val="decimal"/>
      <w:lvlText w:val="%1.%2.%3.%4.%5.%6.%7.%8.%9"/>
      <w:lvlJc w:val="left"/>
      <w:pPr>
        <w:ind w:left="1440" w:hanging="1440"/>
      </w:pPr>
      <w:rPr>
        <w:rFonts w:asciiTheme="minorHAnsi" w:hAnsiTheme="minorHAnsi" w:cstheme="minorBidi" w:hint="default"/>
        <w:b w:val="0"/>
        <w:color w:val="auto"/>
      </w:rPr>
    </w:lvl>
  </w:abstractNum>
  <w:abstractNum w:abstractNumId="22" w15:restartNumberingAfterBreak="0">
    <w:nsid w:val="2D51471D"/>
    <w:multiLevelType w:val="hybridMultilevel"/>
    <w:tmpl w:val="40F45622"/>
    <w:lvl w:ilvl="0" w:tplc="FFFFFFFF">
      <w:start w:val="1"/>
      <w:numFmt w:val="decimal"/>
      <w:lvlText w:val="%1."/>
      <w:lvlJc w:val="left"/>
      <w:pPr>
        <w:ind w:left="643" w:hanging="360"/>
      </w:pPr>
      <w:rPr>
        <w:rFonts w:hint="default"/>
        <w:b/>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656AA8"/>
    <w:multiLevelType w:val="hybridMultilevel"/>
    <w:tmpl w:val="DF22A14C"/>
    <w:lvl w:ilvl="0" w:tplc="042C0013">
      <w:start w:val="1"/>
      <w:numFmt w:val="upperRoman"/>
      <w:lvlText w:val="%1."/>
      <w:lvlJc w:val="right"/>
      <w:pPr>
        <w:ind w:left="720" w:hanging="360"/>
      </w:pPr>
    </w:lvl>
    <w:lvl w:ilvl="1" w:tplc="042C0019" w:tentative="1">
      <w:start w:val="1"/>
      <w:numFmt w:val="lowerLetter"/>
      <w:lvlText w:val="%2."/>
      <w:lvlJc w:val="left"/>
      <w:pPr>
        <w:ind w:left="1440" w:hanging="360"/>
      </w:pPr>
    </w:lvl>
    <w:lvl w:ilvl="2" w:tplc="042C001B" w:tentative="1">
      <w:start w:val="1"/>
      <w:numFmt w:val="lowerRoman"/>
      <w:lvlText w:val="%3."/>
      <w:lvlJc w:val="right"/>
      <w:pPr>
        <w:ind w:left="2160" w:hanging="180"/>
      </w:pPr>
    </w:lvl>
    <w:lvl w:ilvl="3" w:tplc="042C000F" w:tentative="1">
      <w:start w:val="1"/>
      <w:numFmt w:val="decimal"/>
      <w:lvlText w:val="%4."/>
      <w:lvlJc w:val="left"/>
      <w:pPr>
        <w:ind w:left="2880" w:hanging="360"/>
      </w:pPr>
    </w:lvl>
    <w:lvl w:ilvl="4" w:tplc="042C0019" w:tentative="1">
      <w:start w:val="1"/>
      <w:numFmt w:val="lowerLetter"/>
      <w:lvlText w:val="%5."/>
      <w:lvlJc w:val="left"/>
      <w:pPr>
        <w:ind w:left="3600" w:hanging="360"/>
      </w:pPr>
    </w:lvl>
    <w:lvl w:ilvl="5" w:tplc="042C001B" w:tentative="1">
      <w:start w:val="1"/>
      <w:numFmt w:val="lowerRoman"/>
      <w:lvlText w:val="%6."/>
      <w:lvlJc w:val="right"/>
      <w:pPr>
        <w:ind w:left="4320" w:hanging="180"/>
      </w:pPr>
    </w:lvl>
    <w:lvl w:ilvl="6" w:tplc="042C000F" w:tentative="1">
      <w:start w:val="1"/>
      <w:numFmt w:val="decimal"/>
      <w:lvlText w:val="%7."/>
      <w:lvlJc w:val="left"/>
      <w:pPr>
        <w:ind w:left="5040" w:hanging="360"/>
      </w:pPr>
    </w:lvl>
    <w:lvl w:ilvl="7" w:tplc="042C0019" w:tentative="1">
      <w:start w:val="1"/>
      <w:numFmt w:val="lowerLetter"/>
      <w:lvlText w:val="%8."/>
      <w:lvlJc w:val="left"/>
      <w:pPr>
        <w:ind w:left="5760" w:hanging="360"/>
      </w:pPr>
    </w:lvl>
    <w:lvl w:ilvl="8" w:tplc="042C001B" w:tentative="1">
      <w:start w:val="1"/>
      <w:numFmt w:val="lowerRoman"/>
      <w:lvlText w:val="%9."/>
      <w:lvlJc w:val="right"/>
      <w:pPr>
        <w:ind w:left="6480" w:hanging="180"/>
      </w:pPr>
    </w:lvl>
  </w:abstractNum>
  <w:abstractNum w:abstractNumId="24" w15:restartNumberingAfterBreak="0">
    <w:nsid w:val="37C406AF"/>
    <w:multiLevelType w:val="hybridMultilevel"/>
    <w:tmpl w:val="40F45622"/>
    <w:lvl w:ilvl="0" w:tplc="FFFFFFFF">
      <w:start w:val="1"/>
      <w:numFmt w:val="decimal"/>
      <w:lvlText w:val="%1."/>
      <w:lvlJc w:val="left"/>
      <w:pPr>
        <w:ind w:left="643" w:hanging="360"/>
      </w:pPr>
      <w:rPr>
        <w:rFonts w:hint="default"/>
        <w:b/>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89C7A80"/>
    <w:multiLevelType w:val="hybridMultilevel"/>
    <w:tmpl w:val="127EF1DC"/>
    <w:lvl w:ilvl="0" w:tplc="16F285D2">
      <w:start w:val="1"/>
      <w:numFmt w:val="decimal"/>
      <w:lvlText w:val="%1."/>
      <w:lvlJc w:val="left"/>
      <w:pPr>
        <w:ind w:left="720" w:hanging="360"/>
      </w:pPr>
      <w:rPr>
        <w:rFonts w:ascii="Arial" w:eastAsiaTheme="minorEastAsia" w:hAnsi="Arial" w:cs="Arial"/>
      </w:rPr>
    </w:lvl>
    <w:lvl w:ilvl="1" w:tplc="042C0019" w:tentative="1">
      <w:start w:val="1"/>
      <w:numFmt w:val="lowerLetter"/>
      <w:lvlText w:val="%2."/>
      <w:lvlJc w:val="left"/>
      <w:pPr>
        <w:ind w:left="1440" w:hanging="360"/>
      </w:pPr>
    </w:lvl>
    <w:lvl w:ilvl="2" w:tplc="042C001B" w:tentative="1">
      <w:start w:val="1"/>
      <w:numFmt w:val="lowerRoman"/>
      <w:lvlText w:val="%3."/>
      <w:lvlJc w:val="right"/>
      <w:pPr>
        <w:ind w:left="2160" w:hanging="180"/>
      </w:pPr>
    </w:lvl>
    <w:lvl w:ilvl="3" w:tplc="042C000F" w:tentative="1">
      <w:start w:val="1"/>
      <w:numFmt w:val="decimal"/>
      <w:lvlText w:val="%4."/>
      <w:lvlJc w:val="left"/>
      <w:pPr>
        <w:ind w:left="2880" w:hanging="360"/>
      </w:pPr>
    </w:lvl>
    <w:lvl w:ilvl="4" w:tplc="042C0019" w:tentative="1">
      <w:start w:val="1"/>
      <w:numFmt w:val="lowerLetter"/>
      <w:lvlText w:val="%5."/>
      <w:lvlJc w:val="left"/>
      <w:pPr>
        <w:ind w:left="3600" w:hanging="360"/>
      </w:pPr>
    </w:lvl>
    <w:lvl w:ilvl="5" w:tplc="042C001B" w:tentative="1">
      <w:start w:val="1"/>
      <w:numFmt w:val="lowerRoman"/>
      <w:lvlText w:val="%6."/>
      <w:lvlJc w:val="right"/>
      <w:pPr>
        <w:ind w:left="4320" w:hanging="180"/>
      </w:pPr>
    </w:lvl>
    <w:lvl w:ilvl="6" w:tplc="042C000F" w:tentative="1">
      <w:start w:val="1"/>
      <w:numFmt w:val="decimal"/>
      <w:lvlText w:val="%7."/>
      <w:lvlJc w:val="left"/>
      <w:pPr>
        <w:ind w:left="5040" w:hanging="360"/>
      </w:pPr>
    </w:lvl>
    <w:lvl w:ilvl="7" w:tplc="042C0019" w:tentative="1">
      <w:start w:val="1"/>
      <w:numFmt w:val="lowerLetter"/>
      <w:lvlText w:val="%8."/>
      <w:lvlJc w:val="left"/>
      <w:pPr>
        <w:ind w:left="5760" w:hanging="360"/>
      </w:pPr>
    </w:lvl>
    <w:lvl w:ilvl="8" w:tplc="042C001B" w:tentative="1">
      <w:start w:val="1"/>
      <w:numFmt w:val="lowerRoman"/>
      <w:lvlText w:val="%9."/>
      <w:lvlJc w:val="right"/>
      <w:pPr>
        <w:ind w:left="6480" w:hanging="180"/>
      </w:pPr>
    </w:lvl>
  </w:abstractNum>
  <w:abstractNum w:abstractNumId="26" w15:restartNumberingAfterBreak="0">
    <w:nsid w:val="3C23438B"/>
    <w:multiLevelType w:val="hybridMultilevel"/>
    <w:tmpl w:val="40F45622"/>
    <w:lvl w:ilvl="0" w:tplc="FFFFFFFF">
      <w:start w:val="1"/>
      <w:numFmt w:val="decimal"/>
      <w:lvlText w:val="%1."/>
      <w:lvlJc w:val="left"/>
      <w:pPr>
        <w:ind w:left="643" w:hanging="360"/>
      </w:pPr>
      <w:rPr>
        <w:rFonts w:hint="default"/>
        <w:b/>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DF22355"/>
    <w:multiLevelType w:val="multilevel"/>
    <w:tmpl w:val="3DF22355"/>
    <w:lvl w:ilvl="0">
      <w:start w:val="7"/>
      <w:numFmt w:val="decimal"/>
      <w:lvlText w:val="%1."/>
      <w:lvlJc w:val="left"/>
      <w:pPr>
        <w:ind w:left="360" w:hanging="360"/>
      </w:pPr>
      <w:rPr>
        <w:rFonts w:hint="default"/>
        <w:color w:val="000099"/>
        <w:sz w:val="22"/>
      </w:rPr>
    </w:lvl>
    <w:lvl w:ilvl="1">
      <w:start w:val="1"/>
      <w:numFmt w:val="decimal"/>
      <w:lvlText w:val="%1.%2."/>
      <w:lvlJc w:val="left"/>
      <w:pPr>
        <w:ind w:left="360" w:hanging="360"/>
      </w:pPr>
      <w:rPr>
        <w:rFonts w:hint="default"/>
        <w:color w:val="000099"/>
        <w:sz w:val="22"/>
      </w:rPr>
    </w:lvl>
    <w:lvl w:ilvl="2">
      <w:start w:val="1"/>
      <w:numFmt w:val="decimal"/>
      <w:lvlText w:val="%1.%2.%3."/>
      <w:lvlJc w:val="left"/>
      <w:pPr>
        <w:ind w:left="720" w:hanging="720"/>
      </w:pPr>
      <w:rPr>
        <w:rFonts w:ascii="Times New Roman" w:hAnsi="Times New Roman" w:cs="Times New Roman" w:hint="default"/>
        <w:color w:val="000099"/>
        <w:sz w:val="22"/>
      </w:rPr>
    </w:lvl>
    <w:lvl w:ilvl="3">
      <w:start w:val="1"/>
      <w:numFmt w:val="decimal"/>
      <w:lvlText w:val="%1.%2.%3.%4."/>
      <w:lvlJc w:val="left"/>
      <w:pPr>
        <w:ind w:left="720" w:hanging="720"/>
      </w:pPr>
      <w:rPr>
        <w:rFonts w:hint="default"/>
        <w:color w:val="000099"/>
        <w:sz w:val="22"/>
      </w:rPr>
    </w:lvl>
    <w:lvl w:ilvl="4">
      <w:start w:val="1"/>
      <w:numFmt w:val="decimal"/>
      <w:lvlText w:val="%1.%2.%3.%4.%5."/>
      <w:lvlJc w:val="left"/>
      <w:pPr>
        <w:ind w:left="1080" w:hanging="1080"/>
      </w:pPr>
      <w:rPr>
        <w:rFonts w:hint="default"/>
        <w:color w:val="000099"/>
        <w:sz w:val="22"/>
      </w:rPr>
    </w:lvl>
    <w:lvl w:ilvl="5">
      <w:start w:val="1"/>
      <w:numFmt w:val="decimal"/>
      <w:lvlText w:val="%1.%2.%3.%4.%5.%6."/>
      <w:lvlJc w:val="left"/>
      <w:pPr>
        <w:ind w:left="1080" w:hanging="1080"/>
      </w:pPr>
      <w:rPr>
        <w:rFonts w:hint="default"/>
        <w:color w:val="000099"/>
        <w:sz w:val="22"/>
      </w:rPr>
    </w:lvl>
    <w:lvl w:ilvl="6">
      <w:start w:val="1"/>
      <w:numFmt w:val="decimal"/>
      <w:lvlText w:val="%1.%2.%3.%4.%5.%6.%7."/>
      <w:lvlJc w:val="left"/>
      <w:pPr>
        <w:ind w:left="1080" w:hanging="1080"/>
      </w:pPr>
      <w:rPr>
        <w:rFonts w:hint="default"/>
        <w:color w:val="000099"/>
        <w:sz w:val="22"/>
      </w:rPr>
    </w:lvl>
    <w:lvl w:ilvl="7">
      <w:start w:val="1"/>
      <w:numFmt w:val="decimal"/>
      <w:lvlText w:val="%1.%2.%3.%4.%5.%6.%7.%8."/>
      <w:lvlJc w:val="left"/>
      <w:pPr>
        <w:ind w:left="1440" w:hanging="1440"/>
      </w:pPr>
      <w:rPr>
        <w:rFonts w:hint="default"/>
        <w:color w:val="000099"/>
        <w:sz w:val="22"/>
      </w:rPr>
    </w:lvl>
    <w:lvl w:ilvl="8">
      <w:start w:val="1"/>
      <w:numFmt w:val="decimal"/>
      <w:lvlText w:val="%1.%2.%3.%4.%5.%6.%7.%8.%9."/>
      <w:lvlJc w:val="left"/>
      <w:pPr>
        <w:ind w:left="1440" w:hanging="1440"/>
      </w:pPr>
      <w:rPr>
        <w:rFonts w:hint="default"/>
        <w:color w:val="000099"/>
        <w:sz w:val="22"/>
      </w:rPr>
    </w:lvl>
  </w:abstractNum>
  <w:abstractNum w:abstractNumId="28" w15:restartNumberingAfterBreak="0">
    <w:nsid w:val="41ED6C75"/>
    <w:multiLevelType w:val="hybridMultilevel"/>
    <w:tmpl w:val="101A20C8"/>
    <w:lvl w:ilvl="0" w:tplc="042C0011">
      <w:start w:val="1"/>
      <w:numFmt w:val="decimal"/>
      <w:lvlText w:val="%1)"/>
      <w:lvlJc w:val="left"/>
      <w:pPr>
        <w:ind w:left="975" w:hanging="360"/>
      </w:pPr>
    </w:lvl>
    <w:lvl w:ilvl="1" w:tplc="042C0019" w:tentative="1">
      <w:start w:val="1"/>
      <w:numFmt w:val="lowerLetter"/>
      <w:lvlText w:val="%2."/>
      <w:lvlJc w:val="left"/>
      <w:pPr>
        <w:ind w:left="1695" w:hanging="360"/>
      </w:pPr>
    </w:lvl>
    <w:lvl w:ilvl="2" w:tplc="042C001B" w:tentative="1">
      <w:start w:val="1"/>
      <w:numFmt w:val="lowerRoman"/>
      <w:lvlText w:val="%3."/>
      <w:lvlJc w:val="right"/>
      <w:pPr>
        <w:ind w:left="2415" w:hanging="180"/>
      </w:pPr>
    </w:lvl>
    <w:lvl w:ilvl="3" w:tplc="042C000F" w:tentative="1">
      <w:start w:val="1"/>
      <w:numFmt w:val="decimal"/>
      <w:lvlText w:val="%4."/>
      <w:lvlJc w:val="left"/>
      <w:pPr>
        <w:ind w:left="3135" w:hanging="360"/>
      </w:pPr>
    </w:lvl>
    <w:lvl w:ilvl="4" w:tplc="042C0019" w:tentative="1">
      <w:start w:val="1"/>
      <w:numFmt w:val="lowerLetter"/>
      <w:lvlText w:val="%5."/>
      <w:lvlJc w:val="left"/>
      <w:pPr>
        <w:ind w:left="3855" w:hanging="360"/>
      </w:pPr>
    </w:lvl>
    <w:lvl w:ilvl="5" w:tplc="042C001B" w:tentative="1">
      <w:start w:val="1"/>
      <w:numFmt w:val="lowerRoman"/>
      <w:lvlText w:val="%6."/>
      <w:lvlJc w:val="right"/>
      <w:pPr>
        <w:ind w:left="4575" w:hanging="180"/>
      </w:pPr>
    </w:lvl>
    <w:lvl w:ilvl="6" w:tplc="042C000F" w:tentative="1">
      <w:start w:val="1"/>
      <w:numFmt w:val="decimal"/>
      <w:lvlText w:val="%7."/>
      <w:lvlJc w:val="left"/>
      <w:pPr>
        <w:ind w:left="5295" w:hanging="360"/>
      </w:pPr>
    </w:lvl>
    <w:lvl w:ilvl="7" w:tplc="042C0019" w:tentative="1">
      <w:start w:val="1"/>
      <w:numFmt w:val="lowerLetter"/>
      <w:lvlText w:val="%8."/>
      <w:lvlJc w:val="left"/>
      <w:pPr>
        <w:ind w:left="6015" w:hanging="360"/>
      </w:pPr>
    </w:lvl>
    <w:lvl w:ilvl="8" w:tplc="042C001B" w:tentative="1">
      <w:start w:val="1"/>
      <w:numFmt w:val="lowerRoman"/>
      <w:lvlText w:val="%9."/>
      <w:lvlJc w:val="right"/>
      <w:pPr>
        <w:ind w:left="6735" w:hanging="180"/>
      </w:pPr>
    </w:lvl>
  </w:abstractNum>
  <w:abstractNum w:abstractNumId="29" w15:restartNumberingAfterBreak="0">
    <w:nsid w:val="455B7674"/>
    <w:multiLevelType w:val="hybridMultilevel"/>
    <w:tmpl w:val="5E28C0CE"/>
    <w:lvl w:ilvl="0" w:tplc="EE9804D2">
      <w:start w:val="1"/>
      <w:numFmt w:val="decimal"/>
      <w:lvlText w:val="%1."/>
      <w:lvlJc w:val="left"/>
      <w:pPr>
        <w:ind w:left="410" w:hanging="360"/>
      </w:pPr>
      <w:rPr>
        <w:rFonts w:hint="default"/>
      </w:rPr>
    </w:lvl>
    <w:lvl w:ilvl="1" w:tplc="042C0019" w:tentative="1">
      <w:start w:val="1"/>
      <w:numFmt w:val="lowerLetter"/>
      <w:lvlText w:val="%2."/>
      <w:lvlJc w:val="left"/>
      <w:pPr>
        <w:ind w:left="1130" w:hanging="360"/>
      </w:pPr>
    </w:lvl>
    <w:lvl w:ilvl="2" w:tplc="042C001B" w:tentative="1">
      <w:start w:val="1"/>
      <w:numFmt w:val="lowerRoman"/>
      <w:lvlText w:val="%3."/>
      <w:lvlJc w:val="right"/>
      <w:pPr>
        <w:ind w:left="1850" w:hanging="180"/>
      </w:pPr>
    </w:lvl>
    <w:lvl w:ilvl="3" w:tplc="042C000F" w:tentative="1">
      <w:start w:val="1"/>
      <w:numFmt w:val="decimal"/>
      <w:lvlText w:val="%4."/>
      <w:lvlJc w:val="left"/>
      <w:pPr>
        <w:ind w:left="2570" w:hanging="360"/>
      </w:pPr>
    </w:lvl>
    <w:lvl w:ilvl="4" w:tplc="042C0019" w:tentative="1">
      <w:start w:val="1"/>
      <w:numFmt w:val="lowerLetter"/>
      <w:lvlText w:val="%5."/>
      <w:lvlJc w:val="left"/>
      <w:pPr>
        <w:ind w:left="3290" w:hanging="360"/>
      </w:pPr>
    </w:lvl>
    <w:lvl w:ilvl="5" w:tplc="042C001B" w:tentative="1">
      <w:start w:val="1"/>
      <w:numFmt w:val="lowerRoman"/>
      <w:lvlText w:val="%6."/>
      <w:lvlJc w:val="right"/>
      <w:pPr>
        <w:ind w:left="4010" w:hanging="180"/>
      </w:pPr>
    </w:lvl>
    <w:lvl w:ilvl="6" w:tplc="042C000F" w:tentative="1">
      <w:start w:val="1"/>
      <w:numFmt w:val="decimal"/>
      <w:lvlText w:val="%7."/>
      <w:lvlJc w:val="left"/>
      <w:pPr>
        <w:ind w:left="4730" w:hanging="360"/>
      </w:pPr>
    </w:lvl>
    <w:lvl w:ilvl="7" w:tplc="042C0019" w:tentative="1">
      <w:start w:val="1"/>
      <w:numFmt w:val="lowerLetter"/>
      <w:lvlText w:val="%8."/>
      <w:lvlJc w:val="left"/>
      <w:pPr>
        <w:ind w:left="5450" w:hanging="360"/>
      </w:pPr>
    </w:lvl>
    <w:lvl w:ilvl="8" w:tplc="042C001B" w:tentative="1">
      <w:start w:val="1"/>
      <w:numFmt w:val="lowerRoman"/>
      <w:lvlText w:val="%9."/>
      <w:lvlJc w:val="right"/>
      <w:pPr>
        <w:ind w:left="6170" w:hanging="180"/>
      </w:pPr>
    </w:lvl>
  </w:abstractNum>
  <w:abstractNum w:abstractNumId="30" w15:restartNumberingAfterBreak="0">
    <w:nsid w:val="489F5000"/>
    <w:multiLevelType w:val="hybridMultilevel"/>
    <w:tmpl w:val="C2D4BACC"/>
    <w:lvl w:ilvl="0" w:tplc="FF2A883A">
      <w:start w:val="18"/>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DD0DE6"/>
    <w:multiLevelType w:val="hybridMultilevel"/>
    <w:tmpl w:val="1FE60886"/>
    <w:lvl w:ilvl="0" w:tplc="042C000F">
      <w:start w:val="1"/>
      <w:numFmt w:val="decimal"/>
      <w:lvlText w:val="%1."/>
      <w:lvlJc w:val="left"/>
      <w:pPr>
        <w:ind w:left="720" w:hanging="360"/>
      </w:pPr>
      <w:rPr>
        <w:rFonts w:hint="default"/>
      </w:rPr>
    </w:lvl>
    <w:lvl w:ilvl="1" w:tplc="042C0019" w:tentative="1">
      <w:start w:val="1"/>
      <w:numFmt w:val="lowerLetter"/>
      <w:lvlText w:val="%2."/>
      <w:lvlJc w:val="left"/>
      <w:pPr>
        <w:ind w:left="1440" w:hanging="360"/>
      </w:pPr>
    </w:lvl>
    <w:lvl w:ilvl="2" w:tplc="042C001B" w:tentative="1">
      <w:start w:val="1"/>
      <w:numFmt w:val="lowerRoman"/>
      <w:lvlText w:val="%3."/>
      <w:lvlJc w:val="right"/>
      <w:pPr>
        <w:ind w:left="2160" w:hanging="180"/>
      </w:pPr>
    </w:lvl>
    <w:lvl w:ilvl="3" w:tplc="042C000F" w:tentative="1">
      <w:start w:val="1"/>
      <w:numFmt w:val="decimal"/>
      <w:lvlText w:val="%4."/>
      <w:lvlJc w:val="left"/>
      <w:pPr>
        <w:ind w:left="2880" w:hanging="360"/>
      </w:pPr>
    </w:lvl>
    <w:lvl w:ilvl="4" w:tplc="042C0019" w:tentative="1">
      <w:start w:val="1"/>
      <w:numFmt w:val="lowerLetter"/>
      <w:lvlText w:val="%5."/>
      <w:lvlJc w:val="left"/>
      <w:pPr>
        <w:ind w:left="3600" w:hanging="360"/>
      </w:pPr>
    </w:lvl>
    <w:lvl w:ilvl="5" w:tplc="042C001B" w:tentative="1">
      <w:start w:val="1"/>
      <w:numFmt w:val="lowerRoman"/>
      <w:lvlText w:val="%6."/>
      <w:lvlJc w:val="right"/>
      <w:pPr>
        <w:ind w:left="4320" w:hanging="180"/>
      </w:pPr>
    </w:lvl>
    <w:lvl w:ilvl="6" w:tplc="042C000F" w:tentative="1">
      <w:start w:val="1"/>
      <w:numFmt w:val="decimal"/>
      <w:lvlText w:val="%7."/>
      <w:lvlJc w:val="left"/>
      <w:pPr>
        <w:ind w:left="5040" w:hanging="360"/>
      </w:pPr>
    </w:lvl>
    <w:lvl w:ilvl="7" w:tplc="042C0019" w:tentative="1">
      <w:start w:val="1"/>
      <w:numFmt w:val="lowerLetter"/>
      <w:lvlText w:val="%8."/>
      <w:lvlJc w:val="left"/>
      <w:pPr>
        <w:ind w:left="5760" w:hanging="360"/>
      </w:pPr>
    </w:lvl>
    <w:lvl w:ilvl="8" w:tplc="042C001B" w:tentative="1">
      <w:start w:val="1"/>
      <w:numFmt w:val="lowerRoman"/>
      <w:lvlText w:val="%9."/>
      <w:lvlJc w:val="right"/>
      <w:pPr>
        <w:ind w:left="6480" w:hanging="180"/>
      </w:pPr>
    </w:lvl>
  </w:abstractNum>
  <w:abstractNum w:abstractNumId="32" w15:restartNumberingAfterBreak="0">
    <w:nsid w:val="58CC4FCF"/>
    <w:multiLevelType w:val="multilevel"/>
    <w:tmpl w:val="4C42D204"/>
    <w:lvl w:ilvl="0">
      <w:start w:val="8"/>
      <w:numFmt w:val="decimal"/>
      <w:lvlText w:val="%1."/>
      <w:lvlJc w:val="left"/>
      <w:pPr>
        <w:ind w:left="360" w:hanging="360"/>
      </w:pPr>
      <w:rPr>
        <w:rFonts w:hint="default"/>
      </w:rPr>
    </w:lvl>
    <w:lvl w:ilvl="1">
      <w:start w:val="9"/>
      <w:numFmt w:val="decimal"/>
      <w:lvlText w:val="%1.%2."/>
      <w:lvlJc w:val="left"/>
      <w:pPr>
        <w:ind w:left="360" w:hanging="36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5AC04BAD"/>
    <w:multiLevelType w:val="hybridMultilevel"/>
    <w:tmpl w:val="DDE89562"/>
    <w:lvl w:ilvl="0" w:tplc="042C000B">
      <w:start w:val="1"/>
      <w:numFmt w:val="bullet"/>
      <w:lvlText w:val=""/>
      <w:lvlJc w:val="left"/>
      <w:pPr>
        <w:ind w:left="720" w:hanging="360"/>
      </w:pPr>
      <w:rPr>
        <w:rFonts w:ascii="Wingdings" w:hAnsi="Wingdings" w:hint="default"/>
      </w:rPr>
    </w:lvl>
    <w:lvl w:ilvl="1" w:tplc="042C0003" w:tentative="1">
      <w:start w:val="1"/>
      <w:numFmt w:val="bullet"/>
      <w:lvlText w:val="o"/>
      <w:lvlJc w:val="left"/>
      <w:pPr>
        <w:ind w:left="1440" w:hanging="360"/>
      </w:pPr>
      <w:rPr>
        <w:rFonts w:ascii="Courier New" w:hAnsi="Courier New" w:cs="Courier New" w:hint="default"/>
      </w:rPr>
    </w:lvl>
    <w:lvl w:ilvl="2" w:tplc="042C0005" w:tentative="1">
      <w:start w:val="1"/>
      <w:numFmt w:val="bullet"/>
      <w:lvlText w:val=""/>
      <w:lvlJc w:val="left"/>
      <w:pPr>
        <w:ind w:left="2160" w:hanging="360"/>
      </w:pPr>
      <w:rPr>
        <w:rFonts w:ascii="Wingdings" w:hAnsi="Wingdings" w:hint="default"/>
      </w:rPr>
    </w:lvl>
    <w:lvl w:ilvl="3" w:tplc="042C0001" w:tentative="1">
      <w:start w:val="1"/>
      <w:numFmt w:val="bullet"/>
      <w:lvlText w:val=""/>
      <w:lvlJc w:val="left"/>
      <w:pPr>
        <w:ind w:left="2880" w:hanging="360"/>
      </w:pPr>
      <w:rPr>
        <w:rFonts w:ascii="Symbol" w:hAnsi="Symbol" w:hint="default"/>
      </w:rPr>
    </w:lvl>
    <w:lvl w:ilvl="4" w:tplc="042C0003" w:tentative="1">
      <w:start w:val="1"/>
      <w:numFmt w:val="bullet"/>
      <w:lvlText w:val="o"/>
      <w:lvlJc w:val="left"/>
      <w:pPr>
        <w:ind w:left="3600" w:hanging="360"/>
      </w:pPr>
      <w:rPr>
        <w:rFonts w:ascii="Courier New" w:hAnsi="Courier New" w:cs="Courier New" w:hint="default"/>
      </w:rPr>
    </w:lvl>
    <w:lvl w:ilvl="5" w:tplc="042C0005" w:tentative="1">
      <w:start w:val="1"/>
      <w:numFmt w:val="bullet"/>
      <w:lvlText w:val=""/>
      <w:lvlJc w:val="left"/>
      <w:pPr>
        <w:ind w:left="4320" w:hanging="360"/>
      </w:pPr>
      <w:rPr>
        <w:rFonts w:ascii="Wingdings" w:hAnsi="Wingdings" w:hint="default"/>
      </w:rPr>
    </w:lvl>
    <w:lvl w:ilvl="6" w:tplc="042C0001" w:tentative="1">
      <w:start w:val="1"/>
      <w:numFmt w:val="bullet"/>
      <w:lvlText w:val=""/>
      <w:lvlJc w:val="left"/>
      <w:pPr>
        <w:ind w:left="5040" w:hanging="360"/>
      </w:pPr>
      <w:rPr>
        <w:rFonts w:ascii="Symbol" w:hAnsi="Symbol" w:hint="default"/>
      </w:rPr>
    </w:lvl>
    <w:lvl w:ilvl="7" w:tplc="042C0003" w:tentative="1">
      <w:start w:val="1"/>
      <w:numFmt w:val="bullet"/>
      <w:lvlText w:val="o"/>
      <w:lvlJc w:val="left"/>
      <w:pPr>
        <w:ind w:left="5760" w:hanging="360"/>
      </w:pPr>
      <w:rPr>
        <w:rFonts w:ascii="Courier New" w:hAnsi="Courier New" w:cs="Courier New" w:hint="default"/>
      </w:rPr>
    </w:lvl>
    <w:lvl w:ilvl="8" w:tplc="042C0005" w:tentative="1">
      <w:start w:val="1"/>
      <w:numFmt w:val="bullet"/>
      <w:lvlText w:val=""/>
      <w:lvlJc w:val="left"/>
      <w:pPr>
        <w:ind w:left="6480" w:hanging="360"/>
      </w:pPr>
      <w:rPr>
        <w:rFonts w:ascii="Wingdings" w:hAnsi="Wingdings" w:hint="default"/>
      </w:rPr>
    </w:lvl>
  </w:abstractNum>
  <w:abstractNum w:abstractNumId="34" w15:restartNumberingAfterBreak="0">
    <w:nsid w:val="5B6913D6"/>
    <w:multiLevelType w:val="hybridMultilevel"/>
    <w:tmpl w:val="BEFC3C8C"/>
    <w:lvl w:ilvl="0" w:tplc="544C540C">
      <w:numFmt w:val="bullet"/>
      <w:lvlText w:val="-"/>
      <w:lvlJc w:val="left"/>
      <w:pPr>
        <w:ind w:left="644" w:hanging="360"/>
      </w:pPr>
      <w:rPr>
        <w:rFonts w:ascii="Arial" w:eastAsiaTheme="minorEastAsia" w:hAnsi="Arial" w:cs="Arial" w:hint="default"/>
      </w:rPr>
    </w:lvl>
    <w:lvl w:ilvl="1" w:tplc="042C0003" w:tentative="1">
      <w:start w:val="1"/>
      <w:numFmt w:val="bullet"/>
      <w:lvlText w:val="o"/>
      <w:lvlJc w:val="left"/>
      <w:pPr>
        <w:ind w:left="1364" w:hanging="360"/>
      </w:pPr>
      <w:rPr>
        <w:rFonts w:ascii="Courier New" w:hAnsi="Courier New" w:cs="Courier New" w:hint="default"/>
      </w:rPr>
    </w:lvl>
    <w:lvl w:ilvl="2" w:tplc="042C0005" w:tentative="1">
      <w:start w:val="1"/>
      <w:numFmt w:val="bullet"/>
      <w:lvlText w:val=""/>
      <w:lvlJc w:val="left"/>
      <w:pPr>
        <w:ind w:left="2084" w:hanging="360"/>
      </w:pPr>
      <w:rPr>
        <w:rFonts w:ascii="Wingdings" w:hAnsi="Wingdings" w:hint="default"/>
      </w:rPr>
    </w:lvl>
    <w:lvl w:ilvl="3" w:tplc="042C0001" w:tentative="1">
      <w:start w:val="1"/>
      <w:numFmt w:val="bullet"/>
      <w:lvlText w:val=""/>
      <w:lvlJc w:val="left"/>
      <w:pPr>
        <w:ind w:left="2804" w:hanging="360"/>
      </w:pPr>
      <w:rPr>
        <w:rFonts w:ascii="Symbol" w:hAnsi="Symbol" w:hint="default"/>
      </w:rPr>
    </w:lvl>
    <w:lvl w:ilvl="4" w:tplc="042C0003" w:tentative="1">
      <w:start w:val="1"/>
      <w:numFmt w:val="bullet"/>
      <w:lvlText w:val="o"/>
      <w:lvlJc w:val="left"/>
      <w:pPr>
        <w:ind w:left="3524" w:hanging="360"/>
      </w:pPr>
      <w:rPr>
        <w:rFonts w:ascii="Courier New" w:hAnsi="Courier New" w:cs="Courier New" w:hint="default"/>
      </w:rPr>
    </w:lvl>
    <w:lvl w:ilvl="5" w:tplc="042C0005" w:tentative="1">
      <w:start w:val="1"/>
      <w:numFmt w:val="bullet"/>
      <w:lvlText w:val=""/>
      <w:lvlJc w:val="left"/>
      <w:pPr>
        <w:ind w:left="4244" w:hanging="360"/>
      </w:pPr>
      <w:rPr>
        <w:rFonts w:ascii="Wingdings" w:hAnsi="Wingdings" w:hint="default"/>
      </w:rPr>
    </w:lvl>
    <w:lvl w:ilvl="6" w:tplc="042C0001" w:tentative="1">
      <w:start w:val="1"/>
      <w:numFmt w:val="bullet"/>
      <w:lvlText w:val=""/>
      <w:lvlJc w:val="left"/>
      <w:pPr>
        <w:ind w:left="4964" w:hanging="360"/>
      </w:pPr>
      <w:rPr>
        <w:rFonts w:ascii="Symbol" w:hAnsi="Symbol" w:hint="default"/>
      </w:rPr>
    </w:lvl>
    <w:lvl w:ilvl="7" w:tplc="042C0003" w:tentative="1">
      <w:start w:val="1"/>
      <w:numFmt w:val="bullet"/>
      <w:lvlText w:val="o"/>
      <w:lvlJc w:val="left"/>
      <w:pPr>
        <w:ind w:left="5684" w:hanging="360"/>
      </w:pPr>
      <w:rPr>
        <w:rFonts w:ascii="Courier New" w:hAnsi="Courier New" w:cs="Courier New" w:hint="default"/>
      </w:rPr>
    </w:lvl>
    <w:lvl w:ilvl="8" w:tplc="042C0005" w:tentative="1">
      <w:start w:val="1"/>
      <w:numFmt w:val="bullet"/>
      <w:lvlText w:val=""/>
      <w:lvlJc w:val="left"/>
      <w:pPr>
        <w:ind w:left="6404" w:hanging="360"/>
      </w:pPr>
      <w:rPr>
        <w:rFonts w:ascii="Wingdings" w:hAnsi="Wingdings" w:hint="default"/>
      </w:rPr>
    </w:lvl>
  </w:abstractNum>
  <w:abstractNum w:abstractNumId="35" w15:restartNumberingAfterBreak="0">
    <w:nsid w:val="617D32E2"/>
    <w:multiLevelType w:val="hybridMultilevel"/>
    <w:tmpl w:val="D7486B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2AA4C65"/>
    <w:multiLevelType w:val="hybridMultilevel"/>
    <w:tmpl w:val="803AC76C"/>
    <w:lvl w:ilvl="0" w:tplc="37E479AE">
      <w:start w:val="2025"/>
      <w:numFmt w:val="bullet"/>
      <w:lvlText w:val="-"/>
      <w:lvlJc w:val="left"/>
      <w:pPr>
        <w:ind w:left="720" w:hanging="360"/>
      </w:pPr>
      <w:rPr>
        <w:rFonts w:ascii="Arial" w:eastAsia="Calibri" w:hAnsi="Arial" w:cs="Arial" w:hint="default"/>
      </w:rPr>
    </w:lvl>
    <w:lvl w:ilvl="1" w:tplc="042C0003">
      <w:start w:val="1"/>
      <w:numFmt w:val="bullet"/>
      <w:lvlText w:val="o"/>
      <w:lvlJc w:val="left"/>
      <w:pPr>
        <w:ind w:left="1440" w:hanging="360"/>
      </w:pPr>
      <w:rPr>
        <w:rFonts w:ascii="Courier New" w:hAnsi="Courier New" w:cs="Courier New" w:hint="default"/>
      </w:rPr>
    </w:lvl>
    <w:lvl w:ilvl="2" w:tplc="042C0005">
      <w:start w:val="1"/>
      <w:numFmt w:val="bullet"/>
      <w:lvlText w:val=""/>
      <w:lvlJc w:val="left"/>
      <w:pPr>
        <w:ind w:left="2160" w:hanging="360"/>
      </w:pPr>
      <w:rPr>
        <w:rFonts w:ascii="Wingdings" w:hAnsi="Wingdings" w:hint="default"/>
      </w:rPr>
    </w:lvl>
    <w:lvl w:ilvl="3" w:tplc="042C0001">
      <w:start w:val="1"/>
      <w:numFmt w:val="bullet"/>
      <w:lvlText w:val=""/>
      <w:lvlJc w:val="left"/>
      <w:pPr>
        <w:ind w:left="2880" w:hanging="360"/>
      </w:pPr>
      <w:rPr>
        <w:rFonts w:ascii="Symbol" w:hAnsi="Symbol" w:hint="default"/>
      </w:rPr>
    </w:lvl>
    <w:lvl w:ilvl="4" w:tplc="042C0003">
      <w:start w:val="1"/>
      <w:numFmt w:val="bullet"/>
      <w:lvlText w:val="o"/>
      <w:lvlJc w:val="left"/>
      <w:pPr>
        <w:ind w:left="3600" w:hanging="360"/>
      </w:pPr>
      <w:rPr>
        <w:rFonts w:ascii="Courier New" w:hAnsi="Courier New" w:cs="Courier New" w:hint="default"/>
      </w:rPr>
    </w:lvl>
    <w:lvl w:ilvl="5" w:tplc="042C0005">
      <w:start w:val="1"/>
      <w:numFmt w:val="bullet"/>
      <w:lvlText w:val=""/>
      <w:lvlJc w:val="left"/>
      <w:pPr>
        <w:ind w:left="4320" w:hanging="360"/>
      </w:pPr>
      <w:rPr>
        <w:rFonts w:ascii="Wingdings" w:hAnsi="Wingdings" w:hint="default"/>
      </w:rPr>
    </w:lvl>
    <w:lvl w:ilvl="6" w:tplc="042C0001">
      <w:start w:val="1"/>
      <w:numFmt w:val="bullet"/>
      <w:lvlText w:val=""/>
      <w:lvlJc w:val="left"/>
      <w:pPr>
        <w:ind w:left="5040" w:hanging="360"/>
      </w:pPr>
      <w:rPr>
        <w:rFonts w:ascii="Symbol" w:hAnsi="Symbol" w:hint="default"/>
      </w:rPr>
    </w:lvl>
    <w:lvl w:ilvl="7" w:tplc="042C0003">
      <w:start w:val="1"/>
      <w:numFmt w:val="bullet"/>
      <w:lvlText w:val="o"/>
      <w:lvlJc w:val="left"/>
      <w:pPr>
        <w:ind w:left="5760" w:hanging="360"/>
      </w:pPr>
      <w:rPr>
        <w:rFonts w:ascii="Courier New" w:hAnsi="Courier New" w:cs="Courier New" w:hint="default"/>
      </w:rPr>
    </w:lvl>
    <w:lvl w:ilvl="8" w:tplc="042C0005">
      <w:start w:val="1"/>
      <w:numFmt w:val="bullet"/>
      <w:lvlText w:val=""/>
      <w:lvlJc w:val="left"/>
      <w:pPr>
        <w:ind w:left="6480" w:hanging="360"/>
      </w:pPr>
      <w:rPr>
        <w:rFonts w:ascii="Wingdings" w:hAnsi="Wingdings" w:hint="default"/>
      </w:rPr>
    </w:lvl>
  </w:abstractNum>
  <w:abstractNum w:abstractNumId="37" w15:restartNumberingAfterBreak="0">
    <w:nsid w:val="632B4297"/>
    <w:multiLevelType w:val="multilevel"/>
    <w:tmpl w:val="632B4297"/>
    <w:lvl w:ilvl="0">
      <w:start w:val="7"/>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9C155AA"/>
    <w:multiLevelType w:val="multilevel"/>
    <w:tmpl w:val="36001E28"/>
    <w:lvl w:ilvl="0">
      <w:start w:val="8"/>
      <w:numFmt w:val="decimal"/>
      <w:lvlText w:val="%1."/>
      <w:lvlJc w:val="left"/>
      <w:pPr>
        <w:ind w:left="480" w:hanging="480"/>
      </w:pPr>
      <w:rPr>
        <w:rFonts w:hint="default"/>
      </w:rPr>
    </w:lvl>
    <w:lvl w:ilvl="1">
      <w:start w:val="10"/>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BF26757"/>
    <w:multiLevelType w:val="hybridMultilevel"/>
    <w:tmpl w:val="64CE90AC"/>
    <w:lvl w:ilvl="0" w:tplc="042C000F">
      <w:start w:val="1"/>
      <w:numFmt w:val="decimal"/>
      <w:lvlText w:val="%1."/>
      <w:lvlJc w:val="left"/>
      <w:pPr>
        <w:ind w:left="720" w:hanging="360"/>
      </w:pPr>
      <w:rPr>
        <w:rFonts w:hint="default"/>
      </w:rPr>
    </w:lvl>
    <w:lvl w:ilvl="1" w:tplc="042C0019" w:tentative="1">
      <w:start w:val="1"/>
      <w:numFmt w:val="lowerLetter"/>
      <w:lvlText w:val="%2."/>
      <w:lvlJc w:val="left"/>
      <w:pPr>
        <w:ind w:left="1440" w:hanging="360"/>
      </w:pPr>
    </w:lvl>
    <w:lvl w:ilvl="2" w:tplc="042C001B" w:tentative="1">
      <w:start w:val="1"/>
      <w:numFmt w:val="lowerRoman"/>
      <w:lvlText w:val="%3."/>
      <w:lvlJc w:val="right"/>
      <w:pPr>
        <w:ind w:left="2160" w:hanging="180"/>
      </w:pPr>
    </w:lvl>
    <w:lvl w:ilvl="3" w:tplc="042C000F" w:tentative="1">
      <w:start w:val="1"/>
      <w:numFmt w:val="decimal"/>
      <w:lvlText w:val="%4."/>
      <w:lvlJc w:val="left"/>
      <w:pPr>
        <w:ind w:left="2880" w:hanging="360"/>
      </w:pPr>
    </w:lvl>
    <w:lvl w:ilvl="4" w:tplc="042C0019" w:tentative="1">
      <w:start w:val="1"/>
      <w:numFmt w:val="lowerLetter"/>
      <w:lvlText w:val="%5."/>
      <w:lvlJc w:val="left"/>
      <w:pPr>
        <w:ind w:left="3600" w:hanging="360"/>
      </w:pPr>
    </w:lvl>
    <w:lvl w:ilvl="5" w:tplc="042C001B" w:tentative="1">
      <w:start w:val="1"/>
      <w:numFmt w:val="lowerRoman"/>
      <w:lvlText w:val="%6."/>
      <w:lvlJc w:val="right"/>
      <w:pPr>
        <w:ind w:left="4320" w:hanging="180"/>
      </w:pPr>
    </w:lvl>
    <w:lvl w:ilvl="6" w:tplc="042C000F" w:tentative="1">
      <w:start w:val="1"/>
      <w:numFmt w:val="decimal"/>
      <w:lvlText w:val="%7."/>
      <w:lvlJc w:val="left"/>
      <w:pPr>
        <w:ind w:left="5040" w:hanging="360"/>
      </w:pPr>
    </w:lvl>
    <w:lvl w:ilvl="7" w:tplc="042C0019" w:tentative="1">
      <w:start w:val="1"/>
      <w:numFmt w:val="lowerLetter"/>
      <w:lvlText w:val="%8."/>
      <w:lvlJc w:val="left"/>
      <w:pPr>
        <w:ind w:left="5760" w:hanging="360"/>
      </w:pPr>
    </w:lvl>
    <w:lvl w:ilvl="8" w:tplc="042C001B" w:tentative="1">
      <w:start w:val="1"/>
      <w:numFmt w:val="lowerRoman"/>
      <w:lvlText w:val="%9."/>
      <w:lvlJc w:val="right"/>
      <w:pPr>
        <w:ind w:left="6480" w:hanging="180"/>
      </w:pPr>
    </w:lvl>
  </w:abstractNum>
  <w:abstractNum w:abstractNumId="40" w15:restartNumberingAfterBreak="0">
    <w:nsid w:val="6D5C41A8"/>
    <w:multiLevelType w:val="multilevel"/>
    <w:tmpl w:val="6D5C41A8"/>
    <w:lvl w:ilvl="0">
      <w:start w:val="2"/>
      <w:numFmt w:val="decimal"/>
      <w:lvlText w:val="%1."/>
      <w:lvlJc w:val="left"/>
      <w:pPr>
        <w:ind w:left="1440" w:hanging="360"/>
      </w:pPr>
      <w:rPr>
        <w:rFonts w:hint="default"/>
        <w:b/>
        <w:bCs/>
        <w:sz w:val="20"/>
        <w:szCs w:val="18"/>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D632DAA"/>
    <w:multiLevelType w:val="multilevel"/>
    <w:tmpl w:val="92CAB2EA"/>
    <w:lvl w:ilvl="0">
      <w:start w:val="5"/>
      <w:numFmt w:val="decimal"/>
      <w:lvlText w:val="%1."/>
      <w:lvlJc w:val="left"/>
      <w:pPr>
        <w:ind w:left="360" w:hanging="360"/>
      </w:pPr>
      <w:rPr>
        <w:rFonts w:hint="default"/>
        <w:sz w:val="22"/>
      </w:rPr>
    </w:lvl>
    <w:lvl w:ilvl="1">
      <w:start w:val="1"/>
      <w:numFmt w:val="decimal"/>
      <w:lvlText w:val="%1.%2."/>
      <w:lvlJc w:val="left"/>
      <w:pPr>
        <w:ind w:left="360" w:hanging="360"/>
      </w:pPr>
      <w:rPr>
        <w:rFonts w:hint="default"/>
        <w:b/>
        <w:bCs w:val="0"/>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080" w:hanging="108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440" w:hanging="1440"/>
      </w:pPr>
      <w:rPr>
        <w:rFonts w:hint="default"/>
        <w:sz w:val="22"/>
      </w:rPr>
    </w:lvl>
  </w:abstractNum>
  <w:abstractNum w:abstractNumId="42" w15:restartNumberingAfterBreak="0">
    <w:nsid w:val="71E24292"/>
    <w:multiLevelType w:val="hybridMultilevel"/>
    <w:tmpl w:val="6C020E98"/>
    <w:lvl w:ilvl="0" w:tplc="9904BD1C">
      <w:start w:val="14"/>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8A81D81"/>
    <w:multiLevelType w:val="hybridMultilevel"/>
    <w:tmpl w:val="7D801112"/>
    <w:lvl w:ilvl="0" w:tplc="444447B0">
      <w:start w:val="74"/>
      <w:numFmt w:val="bullet"/>
      <w:lvlText w:val="-"/>
      <w:lvlJc w:val="left"/>
      <w:pPr>
        <w:ind w:left="720" w:hanging="360"/>
      </w:pPr>
      <w:rPr>
        <w:rFonts w:ascii="Arial" w:eastAsia="MS Mincho"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AE609F0"/>
    <w:multiLevelType w:val="hybridMultilevel"/>
    <w:tmpl w:val="A024288C"/>
    <w:lvl w:ilvl="0" w:tplc="A990785A">
      <w:start w:val="18"/>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C6219B7"/>
    <w:multiLevelType w:val="multilevel"/>
    <w:tmpl w:val="878465EE"/>
    <w:lvl w:ilvl="0">
      <w:start w:val="8"/>
      <w:numFmt w:val="decimal"/>
      <w:lvlText w:val="%1."/>
      <w:lvlJc w:val="left"/>
      <w:pPr>
        <w:ind w:left="360" w:hanging="360"/>
      </w:pPr>
      <w:rPr>
        <w:rFonts w:ascii="Times New Roman" w:hAnsi="Times New Roman" w:cs="Times New Roman" w:hint="default"/>
        <w:sz w:val="22"/>
      </w:rPr>
    </w:lvl>
    <w:lvl w:ilvl="1">
      <w:start w:val="1"/>
      <w:numFmt w:val="decimal"/>
      <w:lvlText w:val="%1.%2."/>
      <w:lvlJc w:val="left"/>
      <w:pPr>
        <w:ind w:left="360" w:hanging="360"/>
      </w:pPr>
      <w:rPr>
        <w:rFonts w:ascii="Times New Roman" w:hAnsi="Times New Roman" w:cs="Times New Roman" w:hint="default"/>
        <w:sz w:val="22"/>
      </w:rPr>
    </w:lvl>
    <w:lvl w:ilvl="2">
      <w:start w:val="1"/>
      <w:numFmt w:val="decimal"/>
      <w:lvlText w:val="%1.%2.%3."/>
      <w:lvlJc w:val="left"/>
      <w:pPr>
        <w:ind w:left="720" w:hanging="720"/>
      </w:pPr>
      <w:rPr>
        <w:rFonts w:ascii="Times New Roman" w:hAnsi="Times New Roman" w:cs="Times New Roman" w:hint="default"/>
        <w:sz w:val="22"/>
      </w:rPr>
    </w:lvl>
    <w:lvl w:ilvl="3">
      <w:start w:val="1"/>
      <w:numFmt w:val="decimal"/>
      <w:lvlText w:val="%1.%2.%3.%4."/>
      <w:lvlJc w:val="left"/>
      <w:pPr>
        <w:ind w:left="720" w:hanging="720"/>
      </w:pPr>
      <w:rPr>
        <w:rFonts w:ascii="Times New Roman" w:hAnsi="Times New Roman" w:cs="Times New Roman" w:hint="default"/>
        <w:sz w:val="22"/>
      </w:rPr>
    </w:lvl>
    <w:lvl w:ilvl="4">
      <w:start w:val="1"/>
      <w:numFmt w:val="decimal"/>
      <w:lvlText w:val="%1.%2.%3.%4.%5."/>
      <w:lvlJc w:val="left"/>
      <w:pPr>
        <w:ind w:left="1080" w:hanging="1080"/>
      </w:pPr>
      <w:rPr>
        <w:rFonts w:ascii="Times New Roman" w:hAnsi="Times New Roman" w:cs="Times New Roman" w:hint="default"/>
        <w:sz w:val="22"/>
      </w:rPr>
    </w:lvl>
    <w:lvl w:ilvl="5">
      <w:start w:val="1"/>
      <w:numFmt w:val="decimal"/>
      <w:lvlText w:val="%1.%2.%3.%4.%5.%6."/>
      <w:lvlJc w:val="left"/>
      <w:pPr>
        <w:ind w:left="1080" w:hanging="1080"/>
      </w:pPr>
      <w:rPr>
        <w:rFonts w:ascii="Times New Roman" w:hAnsi="Times New Roman" w:cs="Times New Roman" w:hint="default"/>
        <w:sz w:val="22"/>
      </w:rPr>
    </w:lvl>
    <w:lvl w:ilvl="6">
      <w:start w:val="1"/>
      <w:numFmt w:val="decimal"/>
      <w:lvlText w:val="%1.%2.%3.%4.%5.%6.%7."/>
      <w:lvlJc w:val="left"/>
      <w:pPr>
        <w:ind w:left="1080" w:hanging="1080"/>
      </w:pPr>
      <w:rPr>
        <w:rFonts w:ascii="Times New Roman" w:hAnsi="Times New Roman" w:cs="Times New Roman" w:hint="default"/>
        <w:sz w:val="22"/>
      </w:rPr>
    </w:lvl>
    <w:lvl w:ilvl="7">
      <w:start w:val="1"/>
      <w:numFmt w:val="decimal"/>
      <w:lvlText w:val="%1.%2.%3.%4.%5.%6.%7.%8."/>
      <w:lvlJc w:val="left"/>
      <w:pPr>
        <w:ind w:left="1440" w:hanging="1440"/>
      </w:pPr>
      <w:rPr>
        <w:rFonts w:ascii="Times New Roman" w:hAnsi="Times New Roman" w:cs="Times New Roman" w:hint="default"/>
        <w:sz w:val="22"/>
      </w:rPr>
    </w:lvl>
    <w:lvl w:ilvl="8">
      <w:start w:val="1"/>
      <w:numFmt w:val="decimal"/>
      <w:lvlText w:val="%1.%2.%3.%4.%5.%6.%7.%8.%9."/>
      <w:lvlJc w:val="left"/>
      <w:pPr>
        <w:ind w:left="1440" w:hanging="1440"/>
      </w:pPr>
      <w:rPr>
        <w:rFonts w:ascii="Times New Roman" w:hAnsi="Times New Roman" w:cs="Times New Roman" w:hint="default"/>
        <w:sz w:val="22"/>
      </w:rPr>
    </w:lvl>
  </w:abstractNum>
  <w:abstractNum w:abstractNumId="46" w15:restartNumberingAfterBreak="0">
    <w:nsid w:val="7E031247"/>
    <w:multiLevelType w:val="hybridMultilevel"/>
    <w:tmpl w:val="E3664BE2"/>
    <w:lvl w:ilvl="0" w:tplc="042C000F">
      <w:start w:val="1"/>
      <w:numFmt w:val="decimal"/>
      <w:lvlText w:val="%1."/>
      <w:lvlJc w:val="left"/>
      <w:pPr>
        <w:ind w:left="720" w:hanging="360"/>
      </w:pPr>
    </w:lvl>
    <w:lvl w:ilvl="1" w:tplc="042C0019" w:tentative="1">
      <w:start w:val="1"/>
      <w:numFmt w:val="lowerLetter"/>
      <w:lvlText w:val="%2."/>
      <w:lvlJc w:val="left"/>
      <w:pPr>
        <w:ind w:left="1440" w:hanging="360"/>
      </w:pPr>
    </w:lvl>
    <w:lvl w:ilvl="2" w:tplc="042C001B" w:tentative="1">
      <w:start w:val="1"/>
      <w:numFmt w:val="lowerRoman"/>
      <w:lvlText w:val="%3."/>
      <w:lvlJc w:val="right"/>
      <w:pPr>
        <w:ind w:left="2160" w:hanging="180"/>
      </w:pPr>
    </w:lvl>
    <w:lvl w:ilvl="3" w:tplc="042C000F" w:tentative="1">
      <w:start w:val="1"/>
      <w:numFmt w:val="decimal"/>
      <w:lvlText w:val="%4."/>
      <w:lvlJc w:val="left"/>
      <w:pPr>
        <w:ind w:left="2880" w:hanging="360"/>
      </w:pPr>
    </w:lvl>
    <w:lvl w:ilvl="4" w:tplc="042C0019" w:tentative="1">
      <w:start w:val="1"/>
      <w:numFmt w:val="lowerLetter"/>
      <w:lvlText w:val="%5."/>
      <w:lvlJc w:val="left"/>
      <w:pPr>
        <w:ind w:left="3600" w:hanging="360"/>
      </w:pPr>
    </w:lvl>
    <w:lvl w:ilvl="5" w:tplc="042C001B" w:tentative="1">
      <w:start w:val="1"/>
      <w:numFmt w:val="lowerRoman"/>
      <w:lvlText w:val="%6."/>
      <w:lvlJc w:val="right"/>
      <w:pPr>
        <w:ind w:left="4320" w:hanging="180"/>
      </w:pPr>
    </w:lvl>
    <w:lvl w:ilvl="6" w:tplc="042C000F" w:tentative="1">
      <w:start w:val="1"/>
      <w:numFmt w:val="decimal"/>
      <w:lvlText w:val="%7."/>
      <w:lvlJc w:val="left"/>
      <w:pPr>
        <w:ind w:left="5040" w:hanging="360"/>
      </w:pPr>
    </w:lvl>
    <w:lvl w:ilvl="7" w:tplc="042C0019" w:tentative="1">
      <w:start w:val="1"/>
      <w:numFmt w:val="lowerLetter"/>
      <w:lvlText w:val="%8."/>
      <w:lvlJc w:val="left"/>
      <w:pPr>
        <w:ind w:left="5760" w:hanging="360"/>
      </w:pPr>
    </w:lvl>
    <w:lvl w:ilvl="8" w:tplc="042C001B" w:tentative="1">
      <w:start w:val="1"/>
      <w:numFmt w:val="lowerRoman"/>
      <w:lvlText w:val="%9."/>
      <w:lvlJc w:val="right"/>
      <w:pPr>
        <w:ind w:left="6480" w:hanging="180"/>
      </w:pPr>
    </w:lvl>
  </w:abstractNum>
  <w:num w:numId="1">
    <w:abstractNumId w:val="28"/>
  </w:num>
  <w:num w:numId="2">
    <w:abstractNumId w:val="34"/>
  </w:num>
  <w:num w:numId="3">
    <w:abstractNumId w:val="23"/>
  </w:num>
  <w:num w:numId="4">
    <w:abstractNumId w:val="25"/>
  </w:num>
  <w:num w:numId="5">
    <w:abstractNumId w:val="36"/>
  </w:num>
  <w:num w:numId="6">
    <w:abstractNumId w:val="36"/>
  </w:num>
  <w:num w:numId="7">
    <w:abstractNumId w:val="18"/>
  </w:num>
  <w:num w:numId="8">
    <w:abstractNumId w:val="40"/>
  </w:num>
  <w:num w:numId="9">
    <w:abstractNumId w:val="11"/>
  </w:num>
  <w:num w:numId="10">
    <w:abstractNumId w:val="27"/>
  </w:num>
  <w:num w:numId="11">
    <w:abstractNumId w:val="37"/>
  </w:num>
  <w:num w:numId="12">
    <w:abstractNumId w:val="21"/>
  </w:num>
  <w:num w:numId="13">
    <w:abstractNumId w:val="45"/>
  </w:num>
  <w:num w:numId="14">
    <w:abstractNumId w:val="38"/>
  </w:num>
  <w:num w:numId="15">
    <w:abstractNumId w:val="14"/>
  </w:num>
  <w:num w:numId="16">
    <w:abstractNumId w:val="35"/>
  </w:num>
  <w:num w:numId="17">
    <w:abstractNumId w:val="32"/>
  </w:num>
  <w:num w:numId="18">
    <w:abstractNumId w:val="41"/>
  </w:num>
  <w:num w:numId="19">
    <w:abstractNumId w:val="15"/>
  </w:num>
  <w:num w:numId="20">
    <w:abstractNumId w:val="19"/>
  </w:num>
  <w:num w:numId="21">
    <w:abstractNumId w:val="17"/>
  </w:num>
  <w:num w:numId="22">
    <w:abstractNumId w:val="22"/>
  </w:num>
  <w:num w:numId="23">
    <w:abstractNumId w:val="26"/>
  </w:num>
  <w:num w:numId="24">
    <w:abstractNumId w:val="24"/>
  </w:num>
  <w:num w:numId="25">
    <w:abstractNumId w:val="12"/>
  </w:num>
  <w:num w:numId="26">
    <w:abstractNumId w:val="30"/>
  </w:num>
  <w:num w:numId="27">
    <w:abstractNumId w:val="42"/>
  </w:num>
  <w:num w:numId="28">
    <w:abstractNumId w:val="44"/>
  </w:num>
  <w:num w:numId="29">
    <w:abstractNumId w:val="29"/>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num>
  <w:num w:numId="32">
    <w:abstractNumId w:val="31"/>
  </w:num>
  <w:num w:numId="33">
    <w:abstractNumId w:val="39"/>
  </w:num>
  <w:num w:numId="34">
    <w:abstractNumId w:val="9"/>
  </w:num>
  <w:num w:numId="35">
    <w:abstractNumId w:val="7"/>
  </w:num>
  <w:num w:numId="36">
    <w:abstractNumId w:val="6"/>
  </w:num>
  <w:num w:numId="37">
    <w:abstractNumId w:val="5"/>
  </w:num>
  <w:num w:numId="38">
    <w:abstractNumId w:val="4"/>
  </w:num>
  <w:num w:numId="39">
    <w:abstractNumId w:val="8"/>
  </w:num>
  <w:num w:numId="40">
    <w:abstractNumId w:val="3"/>
  </w:num>
  <w:num w:numId="41">
    <w:abstractNumId w:val="2"/>
  </w:num>
  <w:num w:numId="42">
    <w:abstractNumId w:val="1"/>
  </w:num>
  <w:num w:numId="43">
    <w:abstractNumId w:val="0"/>
  </w:num>
  <w:num w:numId="44">
    <w:abstractNumId w:val="13"/>
  </w:num>
  <w:num w:numId="45">
    <w:abstractNumId w:val="43"/>
  </w:num>
  <w:num w:numId="46">
    <w:abstractNumId w:val="20"/>
  </w:num>
  <w:num w:numId="47">
    <w:abstractNumId w:val="33"/>
  </w:num>
  <w:num w:numId="48">
    <w:abstractNumId w:val="16"/>
  </w:num>
  <w:num w:numId="49">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6C72"/>
    <w:rsid w:val="00014ED9"/>
    <w:rsid w:val="000172F6"/>
    <w:rsid w:val="00020754"/>
    <w:rsid w:val="00021612"/>
    <w:rsid w:val="000232F8"/>
    <w:rsid w:val="00030FBB"/>
    <w:rsid w:val="000324CC"/>
    <w:rsid w:val="000332F9"/>
    <w:rsid w:val="000333CA"/>
    <w:rsid w:val="000368C7"/>
    <w:rsid w:val="000374B9"/>
    <w:rsid w:val="00045A46"/>
    <w:rsid w:val="00052A47"/>
    <w:rsid w:val="00057BB6"/>
    <w:rsid w:val="000627E5"/>
    <w:rsid w:val="00070A34"/>
    <w:rsid w:val="0007169B"/>
    <w:rsid w:val="0007591A"/>
    <w:rsid w:val="000774D3"/>
    <w:rsid w:val="0009112E"/>
    <w:rsid w:val="000A2F57"/>
    <w:rsid w:val="000A56B0"/>
    <w:rsid w:val="000A7344"/>
    <w:rsid w:val="000A74B4"/>
    <w:rsid w:val="000A7639"/>
    <w:rsid w:val="000B5F9B"/>
    <w:rsid w:val="000B650C"/>
    <w:rsid w:val="000B7ECC"/>
    <w:rsid w:val="000C7867"/>
    <w:rsid w:val="000C7B5B"/>
    <w:rsid w:val="000D1C92"/>
    <w:rsid w:val="000D1DDA"/>
    <w:rsid w:val="00102657"/>
    <w:rsid w:val="00103AAD"/>
    <w:rsid w:val="001060E7"/>
    <w:rsid w:val="00110803"/>
    <w:rsid w:val="001128C1"/>
    <w:rsid w:val="00114620"/>
    <w:rsid w:val="001149FF"/>
    <w:rsid w:val="00115B00"/>
    <w:rsid w:val="00115B7C"/>
    <w:rsid w:val="0012542C"/>
    <w:rsid w:val="00142CC1"/>
    <w:rsid w:val="00166C03"/>
    <w:rsid w:val="00171C6A"/>
    <w:rsid w:val="0017250D"/>
    <w:rsid w:val="0017473C"/>
    <w:rsid w:val="001749DB"/>
    <w:rsid w:val="00185EDA"/>
    <w:rsid w:val="001863B2"/>
    <w:rsid w:val="00187402"/>
    <w:rsid w:val="00191455"/>
    <w:rsid w:val="00191EC7"/>
    <w:rsid w:val="00194A5E"/>
    <w:rsid w:val="001A143A"/>
    <w:rsid w:val="001A22AE"/>
    <w:rsid w:val="001A5ADF"/>
    <w:rsid w:val="001A76C4"/>
    <w:rsid w:val="001B2A28"/>
    <w:rsid w:val="001B5E37"/>
    <w:rsid w:val="001B6B55"/>
    <w:rsid w:val="001B710B"/>
    <w:rsid w:val="001C39BE"/>
    <w:rsid w:val="001C4CF0"/>
    <w:rsid w:val="001C7372"/>
    <w:rsid w:val="001E0DD9"/>
    <w:rsid w:val="001E2CA4"/>
    <w:rsid w:val="001E40A5"/>
    <w:rsid w:val="001E5987"/>
    <w:rsid w:val="001E5E93"/>
    <w:rsid w:val="002122E0"/>
    <w:rsid w:val="002178B2"/>
    <w:rsid w:val="002206FA"/>
    <w:rsid w:val="00220E19"/>
    <w:rsid w:val="00220F90"/>
    <w:rsid w:val="0022410E"/>
    <w:rsid w:val="00226B8F"/>
    <w:rsid w:val="00232AFD"/>
    <w:rsid w:val="00244E6B"/>
    <w:rsid w:val="002463F5"/>
    <w:rsid w:val="00246E73"/>
    <w:rsid w:val="002535F4"/>
    <w:rsid w:val="00253BFF"/>
    <w:rsid w:val="0025421E"/>
    <w:rsid w:val="00255828"/>
    <w:rsid w:val="0025589E"/>
    <w:rsid w:val="00262CC9"/>
    <w:rsid w:val="00271B16"/>
    <w:rsid w:val="002810C9"/>
    <w:rsid w:val="00286498"/>
    <w:rsid w:val="00291EA5"/>
    <w:rsid w:val="00294BA4"/>
    <w:rsid w:val="00295A36"/>
    <w:rsid w:val="00296578"/>
    <w:rsid w:val="002A165B"/>
    <w:rsid w:val="002A1C54"/>
    <w:rsid w:val="002A348D"/>
    <w:rsid w:val="002A35EE"/>
    <w:rsid w:val="002A5977"/>
    <w:rsid w:val="002D15F7"/>
    <w:rsid w:val="002D7600"/>
    <w:rsid w:val="002E1620"/>
    <w:rsid w:val="002E1E03"/>
    <w:rsid w:val="002E5CFE"/>
    <w:rsid w:val="002E67B5"/>
    <w:rsid w:val="002E7AD3"/>
    <w:rsid w:val="002F3268"/>
    <w:rsid w:val="002F67F3"/>
    <w:rsid w:val="00300D87"/>
    <w:rsid w:val="00322DBF"/>
    <w:rsid w:val="00323DD2"/>
    <w:rsid w:val="00336C72"/>
    <w:rsid w:val="003442E0"/>
    <w:rsid w:val="0036100A"/>
    <w:rsid w:val="00363364"/>
    <w:rsid w:val="00363779"/>
    <w:rsid w:val="00363F80"/>
    <w:rsid w:val="00365460"/>
    <w:rsid w:val="003658A1"/>
    <w:rsid w:val="00365E1D"/>
    <w:rsid w:val="00371619"/>
    <w:rsid w:val="00374431"/>
    <w:rsid w:val="00375D38"/>
    <w:rsid w:val="00376CE9"/>
    <w:rsid w:val="00376F0A"/>
    <w:rsid w:val="00377ABE"/>
    <w:rsid w:val="00381B1E"/>
    <w:rsid w:val="003959B6"/>
    <w:rsid w:val="003A507E"/>
    <w:rsid w:val="003B1023"/>
    <w:rsid w:val="003B3D99"/>
    <w:rsid w:val="003B5F75"/>
    <w:rsid w:val="003C291A"/>
    <w:rsid w:val="003C516B"/>
    <w:rsid w:val="003C76BC"/>
    <w:rsid w:val="003C7BC4"/>
    <w:rsid w:val="003D329F"/>
    <w:rsid w:val="003D49B4"/>
    <w:rsid w:val="003D6B05"/>
    <w:rsid w:val="003D7F49"/>
    <w:rsid w:val="003E736B"/>
    <w:rsid w:val="003F0BB0"/>
    <w:rsid w:val="003F5175"/>
    <w:rsid w:val="003F5720"/>
    <w:rsid w:val="003F7ECD"/>
    <w:rsid w:val="0040281D"/>
    <w:rsid w:val="00406B24"/>
    <w:rsid w:val="00410290"/>
    <w:rsid w:val="00410B13"/>
    <w:rsid w:val="00411FEC"/>
    <w:rsid w:val="00415F0F"/>
    <w:rsid w:val="004172AF"/>
    <w:rsid w:val="004303FD"/>
    <w:rsid w:val="004339BA"/>
    <w:rsid w:val="00443CB1"/>
    <w:rsid w:val="00446ADF"/>
    <w:rsid w:val="00456B3E"/>
    <w:rsid w:val="00471AEE"/>
    <w:rsid w:val="004741C0"/>
    <w:rsid w:val="00474D8E"/>
    <w:rsid w:val="004759B9"/>
    <w:rsid w:val="00480056"/>
    <w:rsid w:val="00482F98"/>
    <w:rsid w:val="00484D91"/>
    <w:rsid w:val="00486EDE"/>
    <w:rsid w:val="00490069"/>
    <w:rsid w:val="004A1191"/>
    <w:rsid w:val="004B49C5"/>
    <w:rsid w:val="004F25BA"/>
    <w:rsid w:val="004F29FB"/>
    <w:rsid w:val="004F50BC"/>
    <w:rsid w:val="00500A4C"/>
    <w:rsid w:val="00501D41"/>
    <w:rsid w:val="00502C4A"/>
    <w:rsid w:val="00505558"/>
    <w:rsid w:val="0051150F"/>
    <w:rsid w:val="00512D0F"/>
    <w:rsid w:val="0051410E"/>
    <w:rsid w:val="00532C84"/>
    <w:rsid w:val="00540C42"/>
    <w:rsid w:val="00542A8B"/>
    <w:rsid w:val="00544E2B"/>
    <w:rsid w:val="00547A78"/>
    <w:rsid w:val="00547BF4"/>
    <w:rsid w:val="005550D5"/>
    <w:rsid w:val="00556DC4"/>
    <w:rsid w:val="00563288"/>
    <w:rsid w:val="00564657"/>
    <w:rsid w:val="00565B21"/>
    <w:rsid w:val="00570D46"/>
    <w:rsid w:val="00570D72"/>
    <w:rsid w:val="00572DA8"/>
    <w:rsid w:val="00582D8D"/>
    <w:rsid w:val="0058586C"/>
    <w:rsid w:val="00593488"/>
    <w:rsid w:val="00595940"/>
    <w:rsid w:val="005C02FF"/>
    <w:rsid w:val="005E0AB7"/>
    <w:rsid w:val="005E1090"/>
    <w:rsid w:val="005E2F61"/>
    <w:rsid w:val="005E3863"/>
    <w:rsid w:val="005E4BD2"/>
    <w:rsid w:val="005E682E"/>
    <w:rsid w:val="005F3E79"/>
    <w:rsid w:val="005F561A"/>
    <w:rsid w:val="005F5AF3"/>
    <w:rsid w:val="005F5E1C"/>
    <w:rsid w:val="005F7980"/>
    <w:rsid w:val="00617032"/>
    <w:rsid w:val="00623008"/>
    <w:rsid w:val="006271C0"/>
    <w:rsid w:val="00636C50"/>
    <w:rsid w:val="00642268"/>
    <w:rsid w:val="006516F0"/>
    <w:rsid w:val="0066483D"/>
    <w:rsid w:val="0066670B"/>
    <w:rsid w:val="00666E76"/>
    <w:rsid w:val="006676ED"/>
    <w:rsid w:val="00671DFC"/>
    <w:rsid w:val="00676AFD"/>
    <w:rsid w:val="006812EB"/>
    <w:rsid w:val="006820D5"/>
    <w:rsid w:val="00684B4C"/>
    <w:rsid w:val="00685C80"/>
    <w:rsid w:val="006A01C9"/>
    <w:rsid w:val="006A168D"/>
    <w:rsid w:val="006A410A"/>
    <w:rsid w:val="006A4F30"/>
    <w:rsid w:val="006A5651"/>
    <w:rsid w:val="006B121C"/>
    <w:rsid w:val="006B4AB8"/>
    <w:rsid w:val="006C2B44"/>
    <w:rsid w:val="006D0544"/>
    <w:rsid w:val="006D1573"/>
    <w:rsid w:val="006D3FED"/>
    <w:rsid w:val="006D573D"/>
    <w:rsid w:val="006E28E2"/>
    <w:rsid w:val="006F09BE"/>
    <w:rsid w:val="006F3B04"/>
    <w:rsid w:val="006F4489"/>
    <w:rsid w:val="006F56E4"/>
    <w:rsid w:val="007046C6"/>
    <w:rsid w:val="00704C52"/>
    <w:rsid w:val="00705556"/>
    <w:rsid w:val="007059DA"/>
    <w:rsid w:val="00707086"/>
    <w:rsid w:val="00713466"/>
    <w:rsid w:val="00721468"/>
    <w:rsid w:val="00724453"/>
    <w:rsid w:val="007253CC"/>
    <w:rsid w:val="00731F6A"/>
    <w:rsid w:val="00733F8B"/>
    <w:rsid w:val="0075007D"/>
    <w:rsid w:val="0075422C"/>
    <w:rsid w:val="00760A4A"/>
    <w:rsid w:val="00760B8E"/>
    <w:rsid w:val="00782290"/>
    <w:rsid w:val="00784737"/>
    <w:rsid w:val="00785FC9"/>
    <w:rsid w:val="007863CC"/>
    <w:rsid w:val="00786EAC"/>
    <w:rsid w:val="00792FAA"/>
    <w:rsid w:val="00795AE8"/>
    <w:rsid w:val="007A4BB9"/>
    <w:rsid w:val="007A5DA9"/>
    <w:rsid w:val="007C0F37"/>
    <w:rsid w:val="007C1198"/>
    <w:rsid w:val="007C5E91"/>
    <w:rsid w:val="007C722B"/>
    <w:rsid w:val="007C7E50"/>
    <w:rsid w:val="007E1F0B"/>
    <w:rsid w:val="007E5EF7"/>
    <w:rsid w:val="007E7963"/>
    <w:rsid w:val="007F0145"/>
    <w:rsid w:val="007F0643"/>
    <w:rsid w:val="007F066B"/>
    <w:rsid w:val="007F6001"/>
    <w:rsid w:val="007F6465"/>
    <w:rsid w:val="007F7255"/>
    <w:rsid w:val="008022C8"/>
    <w:rsid w:val="008070F7"/>
    <w:rsid w:val="0080780D"/>
    <w:rsid w:val="00807F2B"/>
    <w:rsid w:val="008178EE"/>
    <w:rsid w:val="00824CC4"/>
    <w:rsid w:val="00825389"/>
    <w:rsid w:val="0082748B"/>
    <w:rsid w:val="008367C0"/>
    <w:rsid w:val="008421C9"/>
    <w:rsid w:val="00851A18"/>
    <w:rsid w:val="00852843"/>
    <w:rsid w:val="0085486A"/>
    <w:rsid w:val="00854CB4"/>
    <w:rsid w:val="008600CD"/>
    <w:rsid w:val="008602A7"/>
    <w:rsid w:val="00860ED3"/>
    <w:rsid w:val="0087040C"/>
    <w:rsid w:val="00875B7A"/>
    <w:rsid w:val="00876ACA"/>
    <w:rsid w:val="00886366"/>
    <w:rsid w:val="00886E27"/>
    <w:rsid w:val="00891984"/>
    <w:rsid w:val="00896FAD"/>
    <w:rsid w:val="00897CE2"/>
    <w:rsid w:val="008A646A"/>
    <w:rsid w:val="008A737C"/>
    <w:rsid w:val="008B0162"/>
    <w:rsid w:val="008B091D"/>
    <w:rsid w:val="008C163E"/>
    <w:rsid w:val="008C4F81"/>
    <w:rsid w:val="008C779E"/>
    <w:rsid w:val="008D12A4"/>
    <w:rsid w:val="008D2523"/>
    <w:rsid w:val="008D5B5C"/>
    <w:rsid w:val="008E10CA"/>
    <w:rsid w:val="008E1FA8"/>
    <w:rsid w:val="008E35EF"/>
    <w:rsid w:val="008F1D52"/>
    <w:rsid w:val="008F5F3C"/>
    <w:rsid w:val="00904797"/>
    <w:rsid w:val="009226AC"/>
    <w:rsid w:val="00925DFC"/>
    <w:rsid w:val="00930AFF"/>
    <w:rsid w:val="0093217B"/>
    <w:rsid w:val="00933653"/>
    <w:rsid w:val="0093444C"/>
    <w:rsid w:val="00936867"/>
    <w:rsid w:val="009469CD"/>
    <w:rsid w:val="00946A5B"/>
    <w:rsid w:val="0095301B"/>
    <w:rsid w:val="00960CC1"/>
    <w:rsid w:val="009634A0"/>
    <w:rsid w:val="009718C0"/>
    <w:rsid w:val="00972716"/>
    <w:rsid w:val="009741FE"/>
    <w:rsid w:val="009751BD"/>
    <w:rsid w:val="0098124C"/>
    <w:rsid w:val="009907A2"/>
    <w:rsid w:val="00994A52"/>
    <w:rsid w:val="009962A3"/>
    <w:rsid w:val="00996572"/>
    <w:rsid w:val="00996E19"/>
    <w:rsid w:val="009A437C"/>
    <w:rsid w:val="009B17E4"/>
    <w:rsid w:val="009B3281"/>
    <w:rsid w:val="009B427D"/>
    <w:rsid w:val="009B43BB"/>
    <w:rsid w:val="009B5F60"/>
    <w:rsid w:val="009C1275"/>
    <w:rsid w:val="009C69BA"/>
    <w:rsid w:val="009C6A50"/>
    <w:rsid w:val="009D1B9A"/>
    <w:rsid w:val="009D2AD4"/>
    <w:rsid w:val="009D3A54"/>
    <w:rsid w:val="009F39A6"/>
    <w:rsid w:val="009F606B"/>
    <w:rsid w:val="00A0113A"/>
    <w:rsid w:val="00A057E9"/>
    <w:rsid w:val="00A105C3"/>
    <w:rsid w:val="00A11F5D"/>
    <w:rsid w:val="00A13555"/>
    <w:rsid w:val="00A202E0"/>
    <w:rsid w:val="00A20DE0"/>
    <w:rsid w:val="00A248E2"/>
    <w:rsid w:val="00A267A4"/>
    <w:rsid w:val="00A2688A"/>
    <w:rsid w:val="00A327D9"/>
    <w:rsid w:val="00A451AB"/>
    <w:rsid w:val="00A463CC"/>
    <w:rsid w:val="00A4702B"/>
    <w:rsid w:val="00A51C32"/>
    <w:rsid w:val="00A5510F"/>
    <w:rsid w:val="00A55E75"/>
    <w:rsid w:val="00A655DE"/>
    <w:rsid w:val="00A75A89"/>
    <w:rsid w:val="00A80293"/>
    <w:rsid w:val="00A8052F"/>
    <w:rsid w:val="00A87DD7"/>
    <w:rsid w:val="00A93BF4"/>
    <w:rsid w:val="00A93F09"/>
    <w:rsid w:val="00AA2299"/>
    <w:rsid w:val="00AA29F2"/>
    <w:rsid w:val="00AB15BC"/>
    <w:rsid w:val="00AB2FB5"/>
    <w:rsid w:val="00AD0513"/>
    <w:rsid w:val="00AD799E"/>
    <w:rsid w:val="00B00FCC"/>
    <w:rsid w:val="00B04B2A"/>
    <w:rsid w:val="00B05CB4"/>
    <w:rsid w:val="00B0750A"/>
    <w:rsid w:val="00B10411"/>
    <w:rsid w:val="00B12E90"/>
    <w:rsid w:val="00B2312E"/>
    <w:rsid w:val="00B30CA8"/>
    <w:rsid w:val="00B313D0"/>
    <w:rsid w:val="00B3558B"/>
    <w:rsid w:val="00B3611F"/>
    <w:rsid w:val="00B3699D"/>
    <w:rsid w:val="00B45F46"/>
    <w:rsid w:val="00B54640"/>
    <w:rsid w:val="00B577AD"/>
    <w:rsid w:val="00B61054"/>
    <w:rsid w:val="00B62D1F"/>
    <w:rsid w:val="00B62EF0"/>
    <w:rsid w:val="00B64E32"/>
    <w:rsid w:val="00B70CAB"/>
    <w:rsid w:val="00B7251A"/>
    <w:rsid w:val="00B73440"/>
    <w:rsid w:val="00B76707"/>
    <w:rsid w:val="00B8372F"/>
    <w:rsid w:val="00B84694"/>
    <w:rsid w:val="00B86747"/>
    <w:rsid w:val="00B92356"/>
    <w:rsid w:val="00B95B99"/>
    <w:rsid w:val="00B97573"/>
    <w:rsid w:val="00BA259B"/>
    <w:rsid w:val="00BB13E2"/>
    <w:rsid w:val="00BB2AE2"/>
    <w:rsid w:val="00BB3120"/>
    <w:rsid w:val="00BB7A8E"/>
    <w:rsid w:val="00BB7D41"/>
    <w:rsid w:val="00BC34E4"/>
    <w:rsid w:val="00BC5EA9"/>
    <w:rsid w:val="00BC7D1C"/>
    <w:rsid w:val="00BD45D0"/>
    <w:rsid w:val="00BD7CFD"/>
    <w:rsid w:val="00BE49E4"/>
    <w:rsid w:val="00BE6E81"/>
    <w:rsid w:val="00BF4D16"/>
    <w:rsid w:val="00BF6E65"/>
    <w:rsid w:val="00BF710D"/>
    <w:rsid w:val="00BF7262"/>
    <w:rsid w:val="00C02F78"/>
    <w:rsid w:val="00C03395"/>
    <w:rsid w:val="00C05826"/>
    <w:rsid w:val="00C05C85"/>
    <w:rsid w:val="00C061B0"/>
    <w:rsid w:val="00C0742B"/>
    <w:rsid w:val="00C15858"/>
    <w:rsid w:val="00C22AEE"/>
    <w:rsid w:val="00C233C7"/>
    <w:rsid w:val="00C23727"/>
    <w:rsid w:val="00C23999"/>
    <w:rsid w:val="00C239DC"/>
    <w:rsid w:val="00C273A3"/>
    <w:rsid w:val="00C311DC"/>
    <w:rsid w:val="00C31CBB"/>
    <w:rsid w:val="00C43F41"/>
    <w:rsid w:val="00C478E1"/>
    <w:rsid w:val="00C64569"/>
    <w:rsid w:val="00C65107"/>
    <w:rsid w:val="00C66540"/>
    <w:rsid w:val="00C71225"/>
    <w:rsid w:val="00C73C00"/>
    <w:rsid w:val="00C742E9"/>
    <w:rsid w:val="00C76FD8"/>
    <w:rsid w:val="00C824BD"/>
    <w:rsid w:val="00C82D3F"/>
    <w:rsid w:val="00C90F82"/>
    <w:rsid w:val="00C93C9A"/>
    <w:rsid w:val="00CA01BC"/>
    <w:rsid w:val="00CA3080"/>
    <w:rsid w:val="00CA3911"/>
    <w:rsid w:val="00CA43A7"/>
    <w:rsid w:val="00CB3F5C"/>
    <w:rsid w:val="00CB4978"/>
    <w:rsid w:val="00CB5D02"/>
    <w:rsid w:val="00CC3A2E"/>
    <w:rsid w:val="00CC3C10"/>
    <w:rsid w:val="00CC534C"/>
    <w:rsid w:val="00CD3D6D"/>
    <w:rsid w:val="00CD64F1"/>
    <w:rsid w:val="00CE12CF"/>
    <w:rsid w:val="00CE2376"/>
    <w:rsid w:val="00CE3E7B"/>
    <w:rsid w:val="00CE5C2D"/>
    <w:rsid w:val="00CF3812"/>
    <w:rsid w:val="00CF4E9A"/>
    <w:rsid w:val="00D001DC"/>
    <w:rsid w:val="00D21440"/>
    <w:rsid w:val="00D34E8B"/>
    <w:rsid w:val="00D5110E"/>
    <w:rsid w:val="00D649CA"/>
    <w:rsid w:val="00D674F5"/>
    <w:rsid w:val="00D67EA5"/>
    <w:rsid w:val="00D74299"/>
    <w:rsid w:val="00D77D8D"/>
    <w:rsid w:val="00D80E30"/>
    <w:rsid w:val="00D81697"/>
    <w:rsid w:val="00D8300C"/>
    <w:rsid w:val="00D87FC0"/>
    <w:rsid w:val="00D932DB"/>
    <w:rsid w:val="00D94698"/>
    <w:rsid w:val="00DA4F09"/>
    <w:rsid w:val="00DB405A"/>
    <w:rsid w:val="00DB6AFC"/>
    <w:rsid w:val="00DB7634"/>
    <w:rsid w:val="00DC336A"/>
    <w:rsid w:val="00DD26BF"/>
    <w:rsid w:val="00DD2997"/>
    <w:rsid w:val="00DD3EC2"/>
    <w:rsid w:val="00DD4843"/>
    <w:rsid w:val="00DD6336"/>
    <w:rsid w:val="00DF4A92"/>
    <w:rsid w:val="00DF568E"/>
    <w:rsid w:val="00E0115E"/>
    <w:rsid w:val="00E02709"/>
    <w:rsid w:val="00E24431"/>
    <w:rsid w:val="00E30702"/>
    <w:rsid w:val="00E3196F"/>
    <w:rsid w:val="00E32366"/>
    <w:rsid w:val="00E33870"/>
    <w:rsid w:val="00E33C80"/>
    <w:rsid w:val="00E353EB"/>
    <w:rsid w:val="00E43829"/>
    <w:rsid w:val="00E44330"/>
    <w:rsid w:val="00E4700C"/>
    <w:rsid w:val="00E625FF"/>
    <w:rsid w:val="00E62CA4"/>
    <w:rsid w:val="00E63B3A"/>
    <w:rsid w:val="00E70694"/>
    <w:rsid w:val="00E730DB"/>
    <w:rsid w:val="00E74A01"/>
    <w:rsid w:val="00E82D5E"/>
    <w:rsid w:val="00E84E84"/>
    <w:rsid w:val="00E8669C"/>
    <w:rsid w:val="00E86943"/>
    <w:rsid w:val="00E9262D"/>
    <w:rsid w:val="00EA41D6"/>
    <w:rsid w:val="00EA7089"/>
    <w:rsid w:val="00EC6E54"/>
    <w:rsid w:val="00ED0623"/>
    <w:rsid w:val="00ED1CB8"/>
    <w:rsid w:val="00ED29A1"/>
    <w:rsid w:val="00ED4110"/>
    <w:rsid w:val="00EE07E1"/>
    <w:rsid w:val="00EE51AF"/>
    <w:rsid w:val="00EF572F"/>
    <w:rsid w:val="00EF6210"/>
    <w:rsid w:val="00F01D33"/>
    <w:rsid w:val="00F05815"/>
    <w:rsid w:val="00F12FA5"/>
    <w:rsid w:val="00F13A10"/>
    <w:rsid w:val="00F14223"/>
    <w:rsid w:val="00F22005"/>
    <w:rsid w:val="00F25EEE"/>
    <w:rsid w:val="00F403EB"/>
    <w:rsid w:val="00F41EC0"/>
    <w:rsid w:val="00F4566A"/>
    <w:rsid w:val="00F67691"/>
    <w:rsid w:val="00F676F3"/>
    <w:rsid w:val="00F724AB"/>
    <w:rsid w:val="00F73C38"/>
    <w:rsid w:val="00F7489A"/>
    <w:rsid w:val="00F8019C"/>
    <w:rsid w:val="00F866C1"/>
    <w:rsid w:val="00F92328"/>
    <w:rsid w:val="00F942BD"/>
    <w:rsid w:val="00FA551A"/>
    <w:rsid w:val="00FB0B8B"/>
    <w:rsid w:val="00FC5721"/>
    <w:rsid w:val="00FC78D8"/>
    <w:rsid w:val="00FD3335"/>
    <w:rsid w:val="00FD5FA9"/>
    <w:rsid w:val="00FD64F3"/>
    <w:rsid w:val="00FD6D2B"/>
    <w:rsid w:val="00FE1057"/>
    <w:rsid w:val="00FF26B1"/>
    <w:rsid w:val="00FF6040"/>
  </w:rsids>
  <m:mathPr>
    <m:mathFont m:val="Cambria Math"/>
    <m:brkBin m:val="before"/>
    <m:brkBinSub m:val="--"/>
    <m:smallFrac m:val="0"/>
    <m:dispDef/>
    <m:lMargin m:val="0"/>
    <m:rMargin m:val="0"/>
    <m:defJc m:val="centerGroup"/>
    <m:wrapIndent m:val="1440"/>
    <m:intLim m:val="subSup"/>
    <m:naryLim m:val="undOvr"/>
  </m:mathPr>
  <w:themeFontLang w:val="az-Latn-A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C1E8B6"/>
  <w15:chartTrackingRefBased/>
  <w15:docId w15:val="{10FC69F8-B344-4FD1-B2C0-CDB2DC6523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az-Latn-A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6C72"/>
    <w:pPr>
      <w:spacing w:after="160" w:line="259" w:lineRule="auto"/>
    </w:pPr>
  </w:style>
  <w:style w:type="paragraph" w:styleId="Heading1">
    <w:name w:val="heading 1"/>
    <w:basedOn w:val="Normal"/>
    <w:next w:val="Normal"/>
    <w:link w:val="Heading1Char"/>
    <w:qFormat/>
    <w:rsid w:val="00E33870"/>
    <w:pPr>
      <w:keepNext/>
      <w:spacing w:before="240" w:after="60" w:line="240" w:lineRule="auto"/>
      <w:outlineLvl w:val="0"/>
    </w:pPr>
    <w:rPr>
      <w:rFonts w:ascii="Cambria" w:eastAsia="Times New Roman" w:hAnsi="Cambria" w:cs="Times New Roman"/>
      <w:b/>
      <w:bCs/>
      <w:kern w:val="32"/>
      <w:sz w:val="32"/>
      <w:szCs w:val="32"/>
      <w:lang w:val="zh-CN" w:eastAsia="ru-RU"/>
    </w:rPr>
  </w:style>
  <w:style w:type="paragraph" w:styleId="Heading2">
    <w:name w:val="heading 2"/>
    <w:basedOn w:val="Normal"/>
    <w:next w:val="Normal"/>
    <w:link w:val="Heading2Char"/>
    <w:qFormat/>
    <w:rsid w:val="00E33870"/>
    <w:pPr>
      <w:keepNext/>
      <w:spacing w:after="0" w:line="240" w:lineRule="auto"/>
      <w:outlineLvl w:val="1"/>
    </w:pPr>
    <w:rPr>
      <w:rFonts w:ascii="Times New Roman" w:eastAsia="MS Mincho" w:hAnsi="Times New Roman" w:cs="Times New Roman"/>
      <w:sz w:val="24"/>
      <w:szCs w:val="20"/>
      <w:lang w:val="ru-RU" w:eastAsia="ru-RU"/>
    </w:rPr>
  </w:style>
  <w:style w:type="paragraph" w:styleId="Heading3">
    <w:name w:val="heading 3"/>
    <w:basedOn w:val="Normal"/>
    <w:next w:val="Normal"/>
    <w:link w:val="Heading3Char"/>
    <w:qFormat/>
    <w:rsid w:val="00E33870"/>
    <w:pPr>
      <w:keepNext/>
      <w:spacing w:after="0" w:line="240" w:lineRule="auto"/>
      <w:jc w:val="center"/>
      <w:outlineLvl w:val="2"/>
    </w:pPr>
    <w:rPr>
      <w:rFonts w:ascii="Times New Roman" w:eastAsia="MS Mincho" w:hAnsi="Times New Roman" w:cs="Times New Roman"/>
      <w:b/>
      <w:sz w:val="24"/>
      <w:szCs w:val="20"/>
      <w:lang w:val="ru-RU" w:eastAsia="ru-RU"/>
    </w:rPr>
  </w:style>
  <w:style w:type="paragraph" w:styleId="Heading4">
    <w:name w:val="heading 4"/>
    <w:basedOn w:val="Normal"/>
    <w:next w:val="Normal"/>
    <w:link w:val="Heading4Char"/>
    <w:qFormat/>
    <w:rsid w:val="00E33870"/>
    <w:pPr>
      <w:keepNext/>
      <w:spacing w:before="240" w:after="60" w:line="240" w:lineRule="auto"/>
      <w:outlineLvl w:val="3"/>
    </w:pPr>
    <w:rPr>
      <w:rFonts w:ascii="Times New Roman" w:eastAsia="MS Mincho" w:hAnsi="Times New Roman" w:cs="Times New Roman"/>
      <w:b/>
      <w:bCs/>
      <w:sz w:val="28"/>
      <w:szCs w:val="28"/>
      <w:lang w:val="en-US" w:eastAsia="ru-RU"/>
    </w:rPr>
  </w:style>
  <w:style w:type="paragraph" w:styleId="Heading5">
    <w:name w:val="heading 5"/>
    <w:basedOn w:val="Normal"/>
    <w:next w:val="Normal"/>
    <w:link w:val="Heading5Char"/>
    <w:qFormat/>
    <w:rsid w:val="00E33870"/>
    <w:pPr>
      <w:spacing w:before="240" w:after="60" w:line="240" w:lineRule="auto"/>
      <w:outlineLvl w:val="4"/>
    </w:pPr>
    <w:rPr>
      <w:rFonts w:ascii="Times New Roman" w:eastAsia="MS Mincho" w:hAnsi="Times New Roman" w:cs="Times New Roman"/>
      <w:b/>
      <w:bCs/>
      <w:i/>
      <w:iCs/>
      <w:sz w:val="26"/>
      <w:szCs w:val="26"/>
      <w:lang w:val="en-US" w:eastAsia="ru-RU"/>
    </w:rPr>
  </w:style>
  <w:style w:type="paragraph" w:styleId="Heading6">
    <w:name w:val="heading 6"/>
    <w:basedOn w:val="Normal"/>
    <w:next w:val="Normal"/>
    <w:link w:val="Heading6Char"/>
    <w:qFormat/>
    <w:rsid w:val="00E33870"/>
    <w:pPr>
      <w:keepNext/>
      <w:spacing w:after="0" w:line="240" w:lineRule="auto"/>
      <w:outlineLvl w:val="5"/>
    </w:pPr>
    <w:rPr>
      <w:rFonts w:ascii="Times New Roman" w:eastAsia="MS Mincho" w:hAnsi="Times New Roman" w:cs="Times New Roman"/>
      <w:b/>
      <w:sz w:val="24"/>
      <w:szCs w:val="20"/>
      <w:lang w:val="en-US" w:eastAsia="ru-RU"/>
    </w:rPr>
  </w:style>
  <w:style w:type="paragraph" w:styleId="Heading7">
    <w:name w:val="heading 7"/>
    <w:basedOn w:val="Normal"/>
    <w:next w:val="Normal"/>
    <w:link w:val="Heading7Char"/>
    <w:qFormat/>
    <w:rsid w:val="00E33870"/>
    <w:pPr>
      <w:spacing w:before="240" w:after="60" w:line="240" w:lineRule="auto"/>
      <w:outlineLvl w:val="6"/>
    </w:pPr>
    <w:rPr>
      <w:rFonts w:ascii="Times New Roman" w:eastAsia="MS Mincho" w:hAnsi="Times New Roman" w:cs="Times New Roman"/>
      <w:sz w:val="24"/>
      <w:szCs w:val="24"/>
      <w:lang w:val="en-US" w:eastAsia="ru-RU"/>
    </w:rPr>
  </w:style>
  <w:style w:type="paragraph" w:styleId="Heading8">
    <w:name w:val="heading 8"/>
    <w:basedOn w:val="Normal"/>
    <w:next w:val="Normal"/>
    <w:link w:val="Heading8Char"/>
    <w:qFormat/>
    <w:rsid w:val="00E33870"/>
    <w:pPr>
      <w:spacing w:before="240" w:after="60" w:line="240" w:lineRule="auto"/>
      <w:outlineLvl w:val="7"/>
    </w:pPr>
    <w:rPr>
      <w:rFonts w:ascii="Times New Roman" w:eastAsia="MS Mincho" w:hAnsi="Times New Roman" w:cs="Times New Roman"/>
      <w:i/>
      <w:iCs/>
      <w:sz w:val="24"/>
      <w:szCs w:val="24"/>
      <w:lang w:val="en-US" w:eastAsia="ru-RU"/>
    </w:rPr>
  </w:style>
  <w:style w:type="paragraph" w:styleId="Heading9">
    <w:name w:val="heading 9"/>
    <w:basedOn w:val="Normal"/>
    <w:next w:val="Normal"/>
    <w:link w:val="Heading9Char"/>
    <w:qFormat/>
    <w:rsid w:val="00E33870"/>
    <w:pPr>
      <w:keepNext/>
      <w:spacing w:after="0" w:line="240" w:lineRule="auto"/>
      <w:jc w:val="center"/>
      <w:outlineLvl w:val="8"/>
    </w:pPr>
    <w:rPr>
      <w:rFonts w:ascii="Times New Roman" w:eastAsia="MS Mincho" w:hAnsi="Times New Roman" w:cs="Times New Roman"/>
      <w:b/>
      <w:sz w:val="18"/>
      <w:szCs w:val="20"/>
      <w:lang w:val="en-US"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3870"/>
    <w:rPr>
      <w:rFonts w:ascii="Cambria" w:eastAsia="Times New Roman" w:hAnsi="Cambria" w:cs="Times New Roman"/>
      <w:b/>
      <w:bCs/>
      <w:kern w:val="32"/>
      <w:sz w:val="32"/>
      <w:szCs w:val="32"/>
      <w:lang w:val="zh-CN" w:eastAsia="ru-RU"/>
    </w:rPr>
  </w:style>
  <w:style w:type="character" w:customStyle="1" w:styleId="Heading2Char">
    <w:name w:val="Heading 2 Char"/>
    <w:basedOn w:val="DefaultParagraphFont"/>
    <w:link w:val="Heading2"/>
    <w:rsid w:val="00E33870"/>
    <w:rPr>
      <w:rFonts w:ascii="Times New Roman" w:eastAsia="MS Mincho" w:hAnsi="Times New Roman" w:cs="Times New Roman"/>
      <w:sz w:val="24"/>
      <w:szCs w:val="20"/>
      <w:lang w:val="ru-RU" w:eastAsia="ru-RU"/>
    </w:rPr>
  </w:style>
  <w:style w:type="character" w:customStyle="1" w:styleId="Heading3Char">
    <w:name w:val="Heading 3 Char"/>
    <w:basedOn w:val="DefaultParagraphFont"/>
    <w:link w:val="Heading3"/>
    <w:rsid w:val="00E33870"/>
    <w:rPr>
      <w:rFonts w:ascii="Times New Roman" w:eastAsia="MS Mincho" w:hAnsi="Times New Roman" w:cs="Times New Roman"/>
      <w:b/>
      <w:sz w:val="24"/>
      <w:szCs w:val="20"/>
      <w:lang w:val="ru-RU" w:eastAsia="ru-RU"/>
    </w:rPr>
  </w:style>
  <w:style w:type="character" w:customStyle="1" w:styleId="Heading4Char">
    <w:name w:val="Heading 4 Char"/>
    <w:basedOn w:val="DefaultParagraphFont"/>
    <w:link w:val="Heading4"/>
    <w:rsid w:val="00E33870"/>
    <w:rPr>
      <w:rFonts w:ascii="Times New Roman" w:eastAsia="MS Mincho" w:hAnsi="Times New Roman" w:cs="Times New Roman"/>
      <w:b/>
      <w:bCs/>
      <w:sz w:val="28"/>
      <w:szCs w:val="28"/>
      <w:lang w:val="en-US" w:eastAsia="ru-RU"/>
    </w:rPr>
  </w:style>
  <w:style w:type="character" w:customStyle="1" w:styleId="Heading5Char">
    <w:name w:val="Heading 5 Char"/>
    <w:basedOn w:val="DefaultParagraphFont"/>
    <w:link w:val="Heading5"/>
    <w:rsid w:val="00E33870"/>
    <w:rPr>
      <w:rFonts w:ascii="Times New Roman" w:eastAsia="MS Mincho" w:hAnsi="Times New Roman" w:cs="Times New Roman"/>
      <w:b/>
      <w:bCs/>
      <w:i/>
      <w:iCs/>
      <w:sz w:val="26"/>
      <w:szCs w:val="26"/>
      <w:lang w:val="en-US" w:eastAsia="ru-RU"/>
    </w:rPr>
  </w:style>
  <w:style w:type="character" w:customStyle="1" w:styleId="Heading6Char">
    <w:name w:val="Heading 6 Char"/>
    <w:basedOn w:val="DefaultParagraphFont"/>
    <w:link w:val="Heading6"/>
    <w:rsid w:val="00E33870"/>
    <w:rPr>
      <w:rFonts w:ascii="Times New Roman" w:eastAsia="MS Mincho" w:hAnsi="Times New Roman" w:cs="Times New Roman"/>
      <w:b/>
      <w:sz w:val="24"/>
      <w:szCs w:val="20"/>
      <w:lang w:val="en-US" w:eastAsia="ru-RU"/>
    </w:rPr>
  </w:style>
  <w:style w:type="character" w:customStyle="1" w:styleId="Heading7Char">
    <w:name w:val="Heading 7 Char"/>
    <w:basedOn w:val="DefaultParagraphFont"/>
    <w:link w:val="Heading7"/>
    <w:rsid w:val="00E33870"/>
    <w:rPr>
      <w:rFonts w:ascii="Times New Roman" w:eastAsia="MS Mincho" w:hAnsi="Times New Roman" w:cs="Times New Roman"/>
      <w:sz w:val="24"/>
      <w:szCs w:val="24"/>
      <w:lang w:val="en-US" w:eastAsia="ru-RU"/>
    </w:rPr>
  </w:style>
  <w:style w:type="character" w:customStyle="1" w:styleId="Heading8Char">
    <w:name w:val="Heading 8 Char"/>
    <w:basedOn w:val="DefaultParagraphFont"/>
    <w:link w:val="Heading8"/>
    <w:rsid w:val="00E33870"/>
    <w:rPr>
      <w:rFonts w:ascii="Times New Roman" w:eastAsia="MS Mincho" w:hAnsi="Times New Roman" w:cs="Times New Roman"/>
      <w:i/>
      <w:iCs/>
      <w:sz w:val="24"/>
      <w:szCs w:val="24"/>
      <w:lang w:val="en-US" w:eastAsia="ru-RU"/>
    </w:rPr>
  </w:style>
  <w:style w:type="character" w:customStyle="1" w:styleId="Heading9Char">
    <w:name w:val="Heading 9 Char"/>
    <w:basedOn w:val="DefaultParagraphFont"/>
    <w:link w:val="Heading9"/>
    <w:rsid w:val="00E33870"/>
    <w:rPr>
      <w:rFonts w:ascii="Times New Roman" w:eastAsia="MS Mincho" w:hAnsi="Times New Roman" w:cs="Times New Roman"/>
      <w:b/>
      <w:sz w:val="18"/>
      <w:szCs w:val="20"/>
      <w:lang w:val="en-US" w:eastAsia="ru-RU"/>
    </w:rPr>
  </w:style>
  <w:style w:type="paragraph" w:styleId="Header">
    <w:name w:val="header"/>
    <w:basedOn w:val="Normal"/>
    <w:link w:val="HeaderChar"/>
    <w:uiPriority w:val="99"/>
    <w:unhideWhenUsed/>
    <w:rsid w:val="00336C72"/>
    <w:pPr>
      <w:tabs>
        <w:tab w:val="center" w:pos="4677"/>
        <w:tab w:val="right" w:pos="9355"/>
      </w:tabs>
      <w:spacing w:after="0" w:line="240" w:lineRule="auto"/>
    </w:pPr>
  </w:style>
  <w:style w:type="character" w:customStyle="1" w:styleId="HeaderChar">
    <w:name w:val="Header Char"/>
    <w:basedOn w:val="DefaultParagraphFont"/>
    <w:link w:val="Header"/>
    <w:uiPriority w:val="99"/>
    <w:rsid w:val="00336C72"/>
  </w:style>
  <w:style w:type="paragraph" w:styleId="Footer">
    <w:name w:val="footer"/>
    <w:basedOn w:val="Normal"/>
    <w:link w:val="FooterChar"/>
    <w:uiPriority w:val="99"/>
    <w:unhideWhenUsed/>
    <w:rsid w:val="00336C72"/>
    <w:pPr>
      <w:tabs>
        <w:tab w:val="center" w:pos="4677"/>
        <w:tab w:val="right" w:pos="9355"/>
      </w:tabs>
      <w:spacing w:after="0" w:line="240" w:lineRule="auto"/>
    </w:pPr>
  </w:style>
  <w:style w:type="character" w:customStyle="1" w:styleId="FooterChar">
    <w:name w:val="Footer Char"/>
    <w:basedOn w:val="DefaultParagraphFont"/>
    <w:link w:val="Footer"/>
    <w:uiPriority w:val="99"/>
    <w:rsid w:val="00336C72"/>
  </w:style>
  <w:style w:type="table" w:styleId="TableGrid">
    <w:name w:val="Table Grid"/>
    <w:basedOn w:val="TableNormal"/>
    <w:rsid w:val="00336C72"/>
    <w:pPr>
      <w:spacing w:after="0" w:line="240" w:lineRule="auto"/>
    </w:pPr>
    <w:rPr>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36C72"/>
    <w:pPr>
      <w:spacing w:after="0" w:line="240" w:lineRule="auto"/>
      <w:ind w:left="720"/>
      <w:contextualSpacing/>
    </w:pPr>
    <w:rPr>
      <w:rFonts w:ascii="Times New Roman" w:eastAsia="Times New Roman" w:hAnsi="Times New Roman" w:cs="Times New Roman"/>
      <w:sz w:val="24"/>
      <w:szCs w:val="24"/>
      <w:lang w:eastAsia="az-Latn-AZ"/>
    </w:rPr>
  </w:style>
  <w:style w:type="paragraph" w:styleId="NormalWeb">
    <w:name w:val="Normal (Web)"/>
    <w:basedOn w:val="Normal"/>
    <w:uiPriority w:val="99"/>
    <w:unhideWhenUsed/>
    <w:rsid w:val="00336C72"/>
    <w:pPr>
      <w:spacing w:before="100" w:beforeAutospacing="1" w:after="100" w:afterAutospacing="1" w:line="240" w:lineRule="auto"/>
    </w:pPr>
    <w:rPr>
      <w:rFonts w:ascii="Times New Roman" w:eastAsia="Times New Roman" w:hAnsi="Times New Roman" w:cs="Times New Roman"/>
      <w:sz w:val="24"/>
      <w:szCs w:val="24"/>
      <w:lang w:eastAsia="az-Latn-AZ"/>
    </w:rPr>
  </w:style>
  <w:style w:type="character" w:styleId="Hyperlink">
    <w:name w:val="Hyperlink"/>
    <w:semiHidden/>
    <w:unhideWhenUsed/>
    <w:rsid w:val="000B7ECC"/>
    <w:rPr>
      <w:color w:val="0563C1"/>
      <w:u w:val="single"/>
    </w:rPr>
  </w:style>
  <w:style w:type="character" w:styleId="FollowedHyperlink">
    <w:name w:val="FollowedHyperlink"/>
    <w:uiPriority w:val="99"/>
    <w:semiHidden/>
    <w:unhideWhenUsed/>
    <w:rsid w:val="000B7ECC"/>
    <w:rPr>
      <w:color w:val="954F72"/>
      <w:u w:val="single"/>
    </w:rPr>
  </w:style>
  <w:style w:type="paragraph" w:customStyle="1" w:styleId="msonormal0">
    <w:name w:val="msonormal"/>
    <w:basedOn w:val="Normal"/>
    <w:uiPriority w:val="99"/>
    <w:rsid w:val="000B7ECC"/>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odyText">
    <w:name w:val="Body Text"/>
    <w:basedOn w:val="Normal"/>
    <w:link w:val="BodyTextChar"/>
    <w:unhideWhenUsed/>
    <w:rsid w:val="000B7ECC"/>
    <w:pPr>
      <w:spacing w:after="120" w:line="240" w:lineRule="auto"/>
    </w:pPr>
    <w:rPr>
      <w:rFonts w:ascii="Times New Roman" w:eastAsia="MS Mincho" w:hAnsi="Times New Roman" w:cs="Times New Roman"/>
      <w:sz w:val="20"/>
      <w:szCs w:val="20"/>
      <w:lang w:val="en-US" w:eastAsia="x-none"/>
    </w:rPr>
  </w:style>
  <w:style w:type="character" w:customStyle="1" w:styleId="BodyTextChar">
    <w:name w:val="Body Text Char"/>
    <w:basedOn w:val="DefaultParagraphFont"/>
    <w:link w:val="BodyText"/>
    <w:rsid w:val="000B7ECC"/>
    <w:rPr>
      <w:rFonts w:ascii="Times New Roman" w:eastAsia="MS Mincho" w:hAnsi="Times New Roman" w:cs="Times New Roman"/>
      <w:sz w:val="20"/>
      <w:szCs w:val="20"/>
      <w:lang w:val="en-US" w:eastAsia="x-none"/>
    </w:rPr>
  </w:style>
  <w:style w:type="paragraph" w:styleId="BodyTextIndent">
    <w:name w:val="Body Text Indent"/>
    <w:basedOn w:val="Normal"/>
    <w:link w:val="BodyTextIndentChar"/>
    <w:unhideWhenUsed/>
    <w:rsid w:val="000B7ECC"/>
    <w:pPr>
      <w:spacing w:after="120" w:line="240" w:lineRule="auto"/>
      <w:ind w:left="283"/>
    </w:pPr>
    <w:rPr>
      <w:rFonts w:ascii="Times New Roman" w:eastAsia="MS Mincho" w:hAnsi="Times New Roman" w:cs="Times New Roman"/>
      <w:sz w:val="20"/>
      <w:szCs w:val="20"/>
      <w:lang w:val="en-US" w:eastAsia="ru-RU"/>
    </w:rPr>
  </w:style>
  <w:style w:type="character" w:customStyle="1" w:styleId="BodyTextIndentChar">
    <w:name w:val="Body Text Indent Char"/>
    <w:basedOn w:val="DefaultParagraphFont"/>
    <w:link w:val="BodyTextIndent"/>
    <w:rsid w:val="000B7ECC"/>
    <w:rPr>
      <w:rFonts w:ascii="Times New Roman" w:eastAsia="MS Mincho" w:hAnsi="Times New Roman" w:cs="Times New Roman"/>
      <w:sz w:val="20"/>
      <w:szCs w:val="20"/>
      <w:lang w:val="en-US" w:eastAsia="ru-RU"/>
    </w:rPr>
  </w:style>
  <w:style w:type="paragraph" w:styleId="BodyText3">
    <w:name w:val="Body Text 3"/>
    <w:basedOn w:val="Normal"/>
    <w:link w:val="BodyText3Char"/>
    <w:unhideWhenUsed/>
    <w:rsid w:val="000B7ECC"/>
    <w:pPr>
      <w:spacing w:after="0" w:line="240" w:lineRule="auto"/>
      <w:jc w:val="both"/>
    </w:pPr>
    <w:rPr>
      <w:rFonts w:ascii="A2 Arial AzLat" w:eastAsia="MS Mincho" w:hAnsi="A2 Arial AzLat" w:cs="Times New Roman"/>
      <w:sz w:val="24"/>
      <w:szCs w:val="20"/>
      <w:lang w:val="ru-RU" w:eastAsia="ru-RU"/>
    </w:rPr>
  </w:style>
  <w:style w:type="character" w:customStyle="1" w:styleId="BodyText3Char">
    <w:name w:val="Body Text 3 Char"/>
    <w:basedOn w:val="DefaultParagraphFont"/>
    <w:link w:val="BodyText3"/>
    <w:rsid w:val="000B7ECC"/>
    <w:rPr>
      <w:rFonts w:ascii="A2 Arial AzLat" w:eastAsia="MS Mincho" w:hAnsi="A2 Arial AzLat" w:cs="Times New Roman"/>
      <w:sz w:val="24"/>
      <w:szCs w:val="20"/>
      <w:lang w:val="ru-RU" w:eastAsia="ru-RU"/>
    </w:rPr>
  </w:style>
  <w:style w:type="paragraph" w:styleId="BalloonText">
    <w:name w:val="Balloon Text"/>
    <w:basedOn w:val="Normal"/>
    <w:link w:val="BalloonTextChar"/>
    <w:unhideWhenUsed/>
    <w:rsid w:val="000B7ECC"/>
    <w:pPr>
      <w:spacing w:after="0" w:line="240" w:lineRule="auto"/>
    </w:pPr>
    <w:rPr>
      <w:rFonts w:ascii="Tahoma" w:eastAsia="MS Mincho" w:hAnsi="Tahoma" w:cs="Times New Roman"/>
      <w:sz w:val="16"/>
      <w:szCs w:val="16"/>
      <w:lang w:val="x-none" w:eastAsia="ru-RU"/>
    </w:rPr>
  </w:style>
  <w:style w:type="character" w:customStyle="1" w:styleId="BalloonTextChar">
    <w:name w:val="Balloon Text Char"/>
    <w:basedOn w:val="DefaultParagraphFont"/>
    <w:link w:val="BalloonText"/>
    <w:rsid w:val="000B7ECC"/>
    <w:rPr>
      <w:rFonts w:ascii="Tahoma" w:eastAsia="MS Mincho" w:hAnsi="Tahoma" w:cs="Times New Roman"/>
      <w:sz w:val="16"/>
      <w:szCs w:val="16"/>
      <w:lang w:val="x-none" w:eastAsia="ru-RU"/>
    </w:rPr>
  </w:style>
  <w:style w:type="paragraph" w:customStyle="1" w:styleId="ListParagraph1">
    <w:name w:val="List Paragraph1"/>
    <w:basedOn w:val="Normal"/>
    <w:uiPriority w:val="34"/>
    <w:qFormat/>
    <w:rsid w:val="000B7ECC"/>
    <w:pPr>
      <w:spacing w:line="256" w:lineRule="auto"/>
      <w:ind w:left="720"/>
      <w:contextualSpacing/>
    </w:pPr>
    <w:rPr>
      <w:rFonts w:ascii="Calibri" w:eastAsia="Calibri" w:hAnsi="Calibri" w:cs="Times New Roman"/>
      <w:lang w:val="en-US"/>
    </w:rPr>
  </w:style>
  <w:style w:type="character" w:customStyle="1" w:styleId="1IntvwqstChar1CharChar">
    <w:name w:val="1. Intvw qst Char1 Char Char"/>
    <w:link w:val="1IntvwqstChar1Char"/>
    <w:locked/>
    <w:rsid w:val="000B7ECC"/>
    <w:rPr>
      <w:rFonts w:ascii="Arial" w:hAnsi="Arial" w:cs="Arial"/>
      <w:smallCaps/>
    </w:rPr>
  </w:style>
  <w:style w:type="paragraph" w:customStyle="1" w:styleId="1IntvwqstChar1Char">
    <w:name w:val="1. Intvw qst Char1 Char"/>
    <w:basedOn w:val="Normal"/>
    <w:link w:val="1IntvwqstChar1CharChar"/>
    <w:rsid w:val="000B7ECC"/>
    <w:pPr>
      <w:spacing w:after="0" w:line="360" w:lineRule="auto"/>
      <w:ind w:left="360" w:hanging="360"/>
    </w:pPr>
    <w:rPr>
      <w:rFonts w:ascii="Arial" w:hAnsi="Arial" w:cs="Arial"/>
      <w:smallCaps/>
    </w:rPr>
  </w:style>
  <w:style w:type="paragraph" w:customStyle="1" w:styleId="Default">
    <w:name w:val="Default"/>
    <w:rsid w:val="000B7ECC"/>
    <w:pPr>
      <w:autoSpaceDE w:val="0"/>
      <w:autoSpaceDN w:val="0"/>
      <w:adjustRightInd w:val="0"/>
      <w:spacing w:after="0" w:line="240" w:lineRule="auto"/>
    </w:pPr>
    <w:rPr>
      <w:rFonts w:ascii="Myriad Pro" w:eastAsia="Calibri" w:hAnsi="Myriad Pro" w:cs="Myriad Pro"/>
      <w:color w:val="000000"/>
      <w:sz w:val="24"/>
      <w:szCs w:val="24"/>
      <w:lang w:val="en-US"/>
    </w:rPr>
  </w:style>
  <w:style w:type="character" w:customStyle="1" w:styleId="Instructionsinparens">
    <w:name w:val="Instructions in parens"/>
    <w:rsid w:val="000B7ECC"/>
    <w:rPr>
      <w:rFonts w:ascii="Times New Roman" w:hAnsi="Times New Roman" w:cs="Times New Roman" w:hint="default"/>
      <w:i/>
      <w:iCs w:val="0"/>
      <w:sz w:val="20"/>
      <w:szCs w:val="20"/>
    </w:rPr>
  </w:style>
  <w:style w:type="paragraph" w:styleId="BodyText2">
    <w:name w:val="Body Text 2"/>
    <w:basedOn w:val="Normal"/>
    <w:link w:val="BodyText2Char"/>
    <w:rsid w:val="00E33870"/>
    <w:pPr>
      <w:spacing w:after="0" w:line="240" w:lineRule="auto"/>
      <w:jc w:val="center"/>
    </w:pPr>
    <w:rPr>
      <w:rFonts w:ascii="A2 Arial AzLat" w:eastAsia="MS Mincho" w:hAnsi="A2 Arial AzLat" w:cs="Times New Roman"/>
      <w:b/>
      <w:sz w:val="24"/>
      <w:szCs w:val="20"/>
      <w:lang w:val="ru-RU" w:eastAsia="ru-RU"/>
    </w:rPr>
  </w:style>
  <w:style w:type="character" w:customStyle="1" w:styleId="BodyText2Char">
    <w:name w:val="Body Text 2 Char"/>
    <w:basedOn w:val="DefaultParagraphFont"/>
    <w:link w:val="BodyText2"/>
    <w:rsid w:val="00E33870"/>
    <w:rPr>
      <w:rFonts w:ascii="A2 Arial AzLat" w:eastAsia="MS Mincho" w:hAnsi="A2 Arial AzLat" w:cs="Times New Roman"/>
      <w:b/>
      <w:sz w:val="24"/>
      <w:szCs w:val="20"/>
      <w:lang w:val="ru-RU" w:eastAsia="ru-RU"/>
    </w:rPr>
  </w:style>
  <w:style w:type="paragraph" w:styleId="Caption">
    <w:name w:val="caption"/>
    <w:basedOn w:val="Normal"/>
    <w:next w:val="Normal"/>
    <w:unhideWhenUsed/>
    <w:qFormat/>
    <w:rsid w:val="00E33870"/>
    <w:pPr>
      <w:spacing w:after="200" w:line="240" w:lineRule="auto"/>
    </w:pPr>
    <w:rPr>
      <w:i/>
      <w:iCs/>
      <w:color w:val="1F497D" w:themeColor="text2"/>
      <w:sz w:val="18"/>
      <w:szCs w:val="18"/>
      <w:lang w:val="en-US"/>
    </w:rPr>
  </w:style>
  <w:style w:type="paragraph" w:styleId="CommentText">
    <w:name w:val="annotation text"/>
    <w:basedOn w:val="Normal"/>
    <w:link w:val="CommentTextChar"/>
    <w:uiPriority w:val="99"/>
    <w:unhideWhenUsed/>
    <w:rsid w:val="00E33870"/>
    <w:pPr>
      <w:spacing w:line="240" w:lineRule="auto"/>
    </w:pPr>
    <w:rPr>
      <w:sz w:val="20"/>
      <w:szCs w:val="20"/>
      <w:lang w:val="en-US"/>
    </w:rPr>
  </w:style>
  <w:style w:type="character" w:customStyle="1" w:styleId="CommentTextChar">
    <w:name w:val="Comment Text Char"/>
    <w:basedOn w:val="DefaultParagraphFont"/>
    <w:link w:val="CommentText"/>
    <w:uiPriority w:val="99"/>
    <w:rsid w:val="00E33870"/>
    <w:rPr>
      <w:sz w:val="20"/>
      <w:szCs w:val="20"/>
      <w:lang w:val="en-US"/>
    </w:rPr>
  </w:style>
  <w:style w:type="paragraph" w:styleId="CommentSubject">
    <w:name w:val="annotation subject"/>
    <w:basedOn w:val="CommentText"/>
    <w:next w:val="CommentText"/>
    <w:link w:val="CommentSubjectChar"/>
    <w:uiPriority w:val="99"/>
    <w:unhideWhenUsed/>
    <w:rsid w:val="00E33870"/>
    <w:rPr>
      <w:b/>
      <w:bCs/>
    </w:rPr>
  </w:style>
  <w:style w:type="character" w:customStyle="1" w:styleId="CommentSubjectChar">
    <w:name w:val="Comment Subject Char"/>
    <w:basedOn w:val="CommentTextChar"/>
    <w:link w:val="CommentSubject"/>
    <w:uiPriority w:val="99"/>
    <w:rsid w:val="00E33870"/>
    <w:rPr>
      <w:b/>
      <w:bCs/>
      <w:sz w:val="20"/>
      <w:szCs w:val="20"/>
      <w:lang w:val="en-US"/>
    </w:rPr>
  </w:style>
  <w:style w:type="paragraph" w:styleId="List">
    <w:name w:val="List"/>
    <w:basedOn w:val="Normal"/>
    <w:rsid w:val="00E33870"/>
    <w:pPr>
      <w:spacing w:after="0" w:line="240" w:lineRule="auto"/>
      <w:ind w:left="283" w:hanging="283"/>
    </w:pPr>
    <w:rPr>
      <w:rFonts w:ascii="Times New Roman" w:eastAsia="MS Mincho" w:hAnsi="Times New Roman" w:cs="Times New Roman"/>
      <w:sz w:val="20"/>
      <w:szCs w:val="20"/>
      <w:lang w:val="en-US" w:eastAsia="ru-RU"/>
    </w:rPr>
  </w:style>
  <w:style w:type="paragraph" w:styleId="List2">
    <w:name w:val="List 2"/>
    <w:basedOn w:val="Normal"/>
    <w:rsid w:val="00E33870"/>
    <w:pPr>
      <w:spacing w:after="0" w:line="240" w:lineRule="auto"/>
      <w:ind w:left="566" w:hanging="283"/>
    </w:pPr>
    <w:rPr>
      <w:rFonts w:ascii="Times New Roman" w:eastAsia="MS Mincho" w:hAnsi="Times New Roman" w:cs="Times New Roman"/>
      <w:sz w:val="20"/>
      <w:szCs w:val="20"/>
      <w:lang w:val="en-US" w:eastAsia="ru-RU"/>
    </w:rPr>
  </w:style>
  <w:style w:type="paragraph" w:styleId="List3">
    <w:name w:val="List 3"/>
    <w:basedOn w:val="Normal"/>
    <w:rsid w:val="00E33870"/>
    <w:pPr>
      <w:spacing w:after="0" w:line="240" w:lineRule="auto"/>
      <w:ind w:left="849" w:hanging="283"/>
    </w:pPr>
    <w:rPr>
      <w:rFonts w:ascii="Times New Roman" w:eastAsia="MS Mincho" w:hAnsi="Times New Roman" w:cs="Times New Roman"/>
      <w:sz w:val="20"/>
      <w:szCs w:val="20"/>
      <w:lang w:val="en-US" w:eastAsia="ru-RU"/>
    </w:rPr>
  </w:style>
  <w:style w:type="paragraph" w:styleId="ListContinue2">
    <w:name w:val="List Continue 2"/>
    <w:basedOn w:val="Normal"/>
    <w:rsid w:val="00E33870"/>
    <w:pPr>
      <w:spacing w:after="120" w:line="240" w:lineRule="auto"/>
      <w:ind w:left="566"/>
    </w:pPr>
    <w:rPr>
      <w:rFonts w:ascii="Times New Roman" w:eastAsia="MS Mincho" w:hAnsi="Times New Roman" w:cs="Times New Roman"/>
      <w:sz w:val="20"/>
      <w:szCs w:val="20"/>
      <w:lang w:val="en-US" w:eastAsia="ru-RU"/>
    </w:rPr>
  </w:style>
  <w:style w:type="character" w:styleId="CommentReference">
    <w:name w:val="annotation reference"/>
    <w:basedOn w:val="DefaultParagraphFont"/>
    <w:uiPriority w:val="99"/>
    <w:unhideWhenUsed/>
    <w:rsid w:val="00E33870"/>
    <w:rPr>
      <w:sz w:val="16"/>
      <w:szCs w:val="16"/>
    </w:rPr>
  </w:style>
  <w:style w:type="character" w:styleId="Emphasis">
    <w:name w:val="Emphasis"/>
    <w:basedOn w:val="DefaultParagraphFont"/>
    <w:uiPriority w:val="20"/>
    <w:qFormat/>
    <w:rsid w:val="00E33870"/>
    <w:rPr>
      <w:i/>
      <w:iCs/>
    </w:rPr>
  </w:style>
  <w:style w:type="character" w:styleId="PageNumber">
    <w:name w:val="page number"/>
    <w:basedOn w:val="DefaultParagraphFont"/>
    <w:rsid w:val="00E33870"/>
  </w:style>
  <w:style w:type="character" w:styleId="Strong">
    <w:name w:val="Strong"/>
    <w:basedOn w:val="DefaultParagraphFont"/>
    <w:uiPriority w:val="22"/>
    <w:qFormat/>
    <w:rsid w:val="00E33870"/>
    <w:rPr>
      <w:b/>
      <w:bCs/>
    </w:rPr>
  </w:style>
  <w:style w:type="paragraph" w:customStyle="1" w:styleId="Revision1">
    <w:name w:val="Revision1"/>
    <w:hidden/>
    <w:uiPriority w:val="99"/>
    <w:semiHidden/>
    <w:rsid w:val="00E33870"/>
    <w:pPr>
      <w:spacing w:after="0" w:line="240" w:lineRule="auto"/>
    </w:pPr>
    <w:rPr>
      <w:lang w:val="en-US"/>
    </w:rPr>
  </w:style>
  <w:style w:type="character" w:customStyle="1" w:styleId="mw-page-title-main">
    <w:name w:val="mw-page-title-main"/>
    <w:basedOn w:val="DefaultParagraphFont"/>
    <w:rsid w:val="00E33870"/>
  </w:style>
  <w:style w:type="paragraph" w:customStyle="1" w:styleId="Pa9">
    <w:name w:val="Pa9"/>
    <w:basedOn w:val="Default"/>
    <w:next w:val="Default"/>
    <w:uiPriority w:val="99"/>
    <w:rsid w:val="00E33870"/>
    <w:pPr>
      <w:spacing w:line="201" w:lineRule="atLeast"/>
    </w:pPr>
    <w:rPr>
      <w:rFonts w:ascii="Frutiger LT Std 45 Light" w:eastAsiaTheme="minorHAnsi" w:hAnsi="Frutiger LT Std 45 Light" w:cstheme="minorBidi"/>
      <w:color w:val="auto"/>
    </w:rPr>
  </w:style>
  <w:style w:type="character" w:customStyle="1" w:styleId="mvqa2c">
    <w:name w:val="mvqa2c"/>
    <w:basedOn w:val="DefaultParagraphFont"/>
    <w:rsid w:val="00E33870"/>
  </w:style>
  <w:style w:type="character" w:customStyle="1" w:styleId="ztplmc">
    <w:name w:val="ztplmc"/>
    <w:basedOn w:val="DefaultParagraphFont"/>
    <w:rsid w:val="00E33870"/>
  </w:style>
  <w:style w:type="character" w:customStyle="1" w:styleId="hwtze">
    <w:name w:val="hwtze"/>
    <w:basedOn w:val="DefaultParagraphFont"/>
    <w:rsid w:val="00E33870"/>
  </w:style>
  <w:style w:type="character" w:customStyle="1" w:styleId="rynqvb">
    <w:name w:val="rynqvb"/>
    <w:basedOn w:val="DefaultParagraphFont"/>
    <w:rsid w:val="00E33870"/>
  </w:style>
  <w:style w:type="table" w:customStyle="1" w:styleId="TableGrid1">
    <w:name w:val="Table Grid1"/>
    <w:basedOn w:val="TableNormal"/>
    <w:next w:val="TableGrid"/>
    <w:uiPriority w:val="39"/>
    <w:rsid w:val="00E33870"/>
    <w:pPr>
      <w:spacing w:after="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hlbod">
    <w:name w:val="lhlbod"/>
    <w:basedOn w:val="DefaultParagraphFont"/>
    <w:rsid w:val="00E33870"/>
  </w:style>
  <w:style w:type="numbering" w:customStyle="1" w:styleId="NoList1">
    <w:name w:val="No List1"/>
    <w:next w:val="NoList"/>
    <w:semiHidden/>
    <w:rsid w:val="006A5651"/>
  </w:style>
  <w:style w:type="table" w:customStyle="1" w:styleId="TableGrid2">
    <w:name w:val="Table Grid2"/>
    <w:basedOn w:val="TableNormal"/>
    <w:next w:val="TableGrid"/>
    <w:rsid w:val="006A5651"/>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1873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jpeg"/><Relationship Id="rId18" Type="http://schemas.openxmlformats.org/officeDocument/2006/relationships/image" Target="cid:image001.png@01D9CC5C.C6479DA0"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footer" Target="footer1.xml"/><Relationship Id="rId10" Type="http://schemas.openxmlformats.org/officeDocument/2006/relationships/image" Target="media/image10.emf"/><Relationship Id="rId19" Type="http://schemas.openxmlformats.org/officeDocument/2006/relationships/hyperlink" Target="https://www.agroinfo.az/uploads/info/auto/_1618297159.jpg"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C0CB74-4AFB-4930-BEB5-138A385C3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24211</Words>
  <Characters>138006</Characters>
  <Application>Microsoft Office Word</Application>
  <DocSecurity>0</DocSecurity>
  <Lines>1150</Lines>
  <Paragraphs>323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Azə125780.224.user</dc:creator>
  <cp:keywords/>
  <dc:description/>
  <cp:lastModifiedBy>Ayyub Gahramanov</cp:lastModifiedBy>
  <cp:revision>2</cp:revision>
  <cp:lastPrinted>2025-02-26T06:17:00Z</cp:lastPrinted>
  <dcterms:created xsi:type="dcterms:W3CDTF">2025-02-27T10:27:00Z</dcterms:created>
  <dcterms:modified xsi:type="dcterms:W3CDTF">2025-02-27T10:27:00Z</dcterms:modified>
</cp:coreProperties>
</file>